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частей серверного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ԷԷՀՕ-ԷԱՃԱՊՁԲ-26/06</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частей серверного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частей серверного оборудования</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частей серверного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connectors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телекоммуникационное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connectors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USR-TCP 232-410S — устройство, позволяющее устройствам с интерфейсом RS-232 подключаться через сеть TCP/IP.
Интерфейсы: последовательный порт RS-232, RJ45/Ethernet (10/100 Мбит/с).
Скорость: до 115200 бит/с или выше, в зависимости от конфигурации.
Питание: 5 В или 9–24 В DC.
Продукт должен быть сертифицирован.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телекоммуникационное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LTE-роутер HUAWEI, модель: B311-221 (с антенной)
Продукт должен быть сертифицирован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жесткий диск объемом 300 ГБ со скоростью 15 000 об/мин.
Модель EH000300JWHPL предназначена для использования в серверах и системах хранения данных, требующих высокой производительности и надежности.HP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SATEC PM130EH PLUS
Многофункциональный преобразователь измеряет напряжение, ток, частоту и мощность.
Предназначен для использования в качестве источника телеметрии.
Класс точности 0.5, высокая скорость отклика, поддерживает стандартные протоколы телеметрии.
Продукт должен быть сертифицирован.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connectors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телекоммуникационное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