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սննդամթերքի ձեռքբերման նպատակով ՀԱԱՀ-ԷԱՃԱՊՁԲ-26/41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սննդամթերքի ձեռքբերման նպատակով ՀԱԱՀ-ԷԱՃԱՊՁԲ-26/41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սննդամթերքի ձեռքբերման նպատակով ՀԱԱՀ-ԷԱՃԱՊՁԲ-26/41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սննդամթերքի ձեռքբերման նպատակով ՀԱԱՀ-ԷԱՃԱՊՁԲ-26/41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սառը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սառը կաթնային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թարխունի համով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նարնջի, մանդարինի համով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նարնջի, մանդարինի համով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լիմոնի և լայմի համով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լիմոնի և լայմի համով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կոլայի համով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կոլայի համով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թան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մրգային միջուկով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Աղբյուրի ջուր 0.5լ (պոլիմերային)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գազավորած 0,5լ (պոլիմերային)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աղացած սուրճ, փաթեթով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սուրճ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շոկոլադ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կանաչ փաթեթով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փաթեթով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փաթեթով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սև աղացած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կարմիր աղացած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Մայոնեզ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Կետչուպ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խմելու ջուր, շաքար, լուծվող սուրճ, պահածոյացնող նյութ E202։ Սպիտակուցներ՝ 0,2 գր, ճարպեր՝ 0 գր, ածխաջրեր 5 գր, էներգետիկ արժեքը 21 կկալ։
Պիտանելիության մնացորդային ժամկետը մատակարարման պահին՝ ոչ պակաս քան 80%։ Մեկ հատի քաշը 200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սառը կաթնային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խմելու ջուր, շաքար, լուծվող սուրճ, պահածոյացնող նյութ, կաթ կաթի փոշի, կայունացուցիչներ
Սպիտակուցներ՝ 1,5-2,5 գր, ճարպեր ՝ 1-2 գր, ածխաջրեր 5 գր, էներգետիկ արժեքը 35-60 կկալ։ 
Պիտանելիության մնացորդային ժամկետը մատակարարման պահին՝ ոչ պակաս քան 80%։ Մեկ հատի քաշը 200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խմելու ջուր, թեյի խտանյութ (սև թեյի էքստրակտ, մալտոդեքստրին), թթվային կարգավորիչ՝ կիտրոնաթթու, բուրավետիչ, քաղցրացնող (E952,E950, E954, E961)շաքար, պահածոյացնող նյութ։ Սպիտակուցներ՝ 0 գր, ճարպեր՝ 0 գր, ածխաջրեր 3 գր, էներգետիկ արժեքը 12 կկալ։ Պիտանելիության մնացորդային ժամկետը մատակարարման պահին՝ ոչ պակաս քան 80%։ Մեկ հատի քաշը 200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մաքրազտած աղբյուրի ջուր, մրգեր կամ մրգային կտորներ, շաքար, թթվայնությունը կարգավորող նյութ՝ կիտրոնաթթու, պահածոյացնող նյութ։ 
Սպիտակուցներ՝ 0 – 0.2 գր, ճարպեր՝ 0 գր ,ածխաջրեր՝ 6 – 12 գր, Էներգետիկ արժեք՝ 24 – 50 կկալ
Պիտանելիության մնացորդային ժամկետը մատակարարման պահին՝ ոչ պակաս քան 80%։ Մեկ հատի քաշը 200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թարխունի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Զովացուցիչ ըմպելիք, թարխունի համով։ Բաղադրությունը` խմելու ջուր, բուրավետիչներ, քաղցրացուցիչ, կոնսերվանտ, թթվայնության կարգավորիչ։  Սպիտակուցներ՝ 0 գր, ճարպեր՝ 0 գր, ածխաջրեր՝ 0 – 0.5 գր Էներգետիկ արժեք՝ 0 – 2 կկալ։ 
Պոլիմերային շշերով 500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նարնջի, մանդարինի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խմելու ջուր, շաքար, նարնջի հյութի խտանյութ, բուրավետիչներ, ածխածնի երկօքսիդ, հակաօքսիդանտ, կայունացուցիչներ, կոնսերվանտ, թթվայնության կարգավորիչ ՝ կիտրոնաթթու։ Պոլիմերային շշերով 500 մլ։ Սպիտակուցներ՝ 0 գր, ճարպեր՝ 0 գր, ածխաջրեր՝ 12․2 գր Էներգետիկ արժեք՝ 50 կկալ։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նարնջի, մանդարինի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խմելու ջուր, շաքար, նարնջի հյութի խտանյութ, բուրավետիչներ, ածխածնի երկօքսիդ, հակաօքսիդանտ, կայունացուցիչներ, կոնսերվանտ, թթվայնության կարգավորիչ՝ կիտրոնաթթու։
Պոլիմերային շշերով 250 մլ։
Սպիտակուցներ՝ 0  գր, ճարպեր՝ 0 գր,ածխաջրեր՝ 12․2 գր
Էներգետիկ արժեք՝ 50 կկալ։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լիմոնի և լայմի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լիմոնի և լայմի համով։
Բաղադրությունը` խմելու ջուր, շաքար, բուրավետիչներ, ածխածնի երկօքսիդ, հակաօքսիդանտ, կայունացուցիչներ, կոնսերվանտ, թթվայնության կարգավորիչներ (կիտրանաթթու, նատրումի ցիտրատ 3), քաղցրացուցիչներ (կալիումի ացեսուլֆամ, ասպարտամ), պահածոյացնող նյութ։
Սպիտակուցներ՝ 0 գր, ճարպեր՝ 0 գր, ածխաջրեր՝ 3,1 գր
Էներգետիկ արժեք՝ 13,3 կկալ։ 
Պոլիմերային շշերով 500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լիմոնի և լայմի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լիմոնի և լայմի համով։
Բաղադրությունը` խմելու ջուր, շաքար, բուրավետիչներ, ածխածնի երկօքսիդ, հակաօքսիդանտ, կայունացուցիչներ, կոնսերվանտ, թթվայնության կարգավորիչներ (կիտրանաթթու, նատրումի ցիտրատ 3), քաղցրացուցիչներ (կալիումի ացեսուլֆամ, ասպարտամ), պահածոյացնող նյութ։
Սպիտակուցներ՝ 0 գր, ճարպեր՝ 0 գր, ածխաջրեր՝ 3,1 գր
Էներգետիկ արժեք՝ 13,3 կկալ։ 
Պոլիմերային շշերով 250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կոլայի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կոլայի համով։ Բաղադրությունը՝ ջուր, շաքար, ածխածնի երկօքսիդ, ներկանյութ, թթվայնության կարգավորիչ, բնական բորավետիչներ, կոֆեին։ Սպիտակուցներ՝ 0 գր, ճարպեր՝ 0 գր,ածխաջրեր՝ այդ թվում շաքարը՝ 10,6 գր, Էներգետիկ արժեք՝ 42 կկալ։ Պոլիմերային շշերով 500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կոլայի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կոլայի համով։ Բաղադրությունը՝ ջուր, շաքար, ածխածնի երկօքսիդ, ներկանյութ, թթվայնության կարգավորիչ, բնական բորավետիչներ, կոֆեին։ Սպիտակուցներ՝ 0 գր, ճարպեր՝ 0 գր,ածխաջրեր՝ այդ թվում շաքարը՝ 10,6 գր, Էներգետիկ արժեք՝ 42 կկալ։ Պոլիմերային շշերով 250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Բաղադրությունը՝ Կաթ կովի նորմալացված, կաթնաթթվային մանրէներից պատրաստված մակարդ, կերակրի աղ։ Սպիտակուցներ՝ 2․2 գր, ճարպեր՝  1․4 գր,ածխաջրեր՝ 2․7 գր Էներգետիկ արժեք՝ 32 կկալ
Պոլիմերային շշերով 500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Բաղադրությունը՝ Կաթ կովի նորմալացված, կաթնաթթվային մանրէներից պատրաստված մակարդ, կերակրի աղ։ Սպիտակուցներ՝ 2․2 գր, ճարպեր՝ 1․4 գր, ածխաջրեր՝ 2․7 գր Էներգետիկ արժեք՝ 32 կկալ
Պոլիմերային շշերով 300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գազավորված թան։ Բաղադրությունը՝ Կաթ կովի նորմալացված, կաթնաթթվային մանրէներից պատրաստված մակարդ, կերակրի աղ։
Սպիտակուցներ՝ 2․2 գր, ճարպեր՝ 1․4 գր,ածխաջրեր՝ 2․7 գր
Էներգետիկ արժեք՝ 32 կկալ։ Պոլիմերային շշերով 500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խմելու ջուր, շաքար, մրգահյութեր` պատրաստված թարմ խնձորի, բալի, ծիրանի, դեղձի  պտուղներից, պտղամիս-նեկտարով շաքարի օշարակի հավելումով կամ առանց դրա՝ ըստ պատվիրատուի պահանջի, պաստերացված, թթվայնության կարգավորիչ՝ կիտրոնաթթու, հակաօքսիդանտ՝ ասկորբինաթթու,հյութի նվազագույն ծավալային մասը 35 % Անվտանգությունը` «Սննդամթերքի անվտանգության մասին» ՀՀ օրենքի 8-րդ հոդվածի: Սպիտակուցներ՝ 0 գր, ճարպեր՝ 0 գր, ածխաջրեր՝ 10․9 գր Էներգետիկ արժեք՝ 185 կկալ։ 
Պոլիմերային շշերով 300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մրգային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պարունակող մրգային ըմպելիք միջուկով։ Բաղադրությունը՝  զտված ջուր, շաքար, մրգահյութ, շաքար, մրգի միջուկ, թթվայնության կարգավորիչ ՝ կիտրոնաթթու, կայունացուցիչներ՝ պեկտիններ, արաբիկայի խեժ, գլիցերինի և խեժաթթուների եթերներ, հակաօքսիդացնող՝ ասկորբինաթթու, ներկանյութ՝ կարոտիններ,բնական անուշահամ նյութեր։ Սպիտակուցներ՝ 0 գր, ճարպեր՝ 0 գր,ածխաջրեր՝ 11․6 գր Էներգետիկ արժեք՝ 46 կկալ։
Պոլիմերային շշերով 450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Աղբյուրի ջուր 0.5լ (պոլիմերային)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աղբյուրի ջուր, լրացուցիչ մաքրման փուլ անցած, շշալցված 0.5լ տարողությամբ պոլիմերային շշերում։ Անվտանգությունը` ըստ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գազավորած 0,5լ (պոլիմերային)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բուժիչ սեղանի ջուր, հիդրոկարբոնատային, նատրիումական, սիլիկատային բորային գազավորած, ՀՍՏ191 - 2000։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հյութ։ Բաղադրությունը՝ մաքրազտած աղբյուրի ջուր, շաքար, տոմատի մածուկ, կերակրի աղ, աղացած սև պղպեղ, պահածոյացնող նյութ՝ կալիումի սորբատ։
Սպիտակուցներ՝ 0․7 գր, ճարպեր՝ 0․2 գր,ածխաջրեր՝ 2 գր
Էներգետիկ արժեք՝ 13 կկալ։ Պոլիմերային շշերով 330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աղացած սուրճ,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սուրճ` աղացած, 1-ին տեսակի, գործարանային փակ փաթեթավորմամբ։ Պիտանելիության մնացորդային ժամկետը մատակարարման պահին ոչ պակաս քան 70%։
Մեկ հատի քաշը 100 գ։
Բնական լուծվող սուրճ չորացրած փոշու վիճակում, բնական բոված սուրճի խտածո, նախատեսված տաք և սառը ըմպելիք պատրաստելու համար, 20 գ փայլաթիթեղային կամ պոլիէթիլենային փաթեթավորմամբ։ Խոնավության զանգվածային մասը` թողարկման ժամանակ` 4,0 % - ից ոչ ավելի, պահման ժամկետի ընթացքում` 6,0 % - ից ոչ ավելի, կոֆեինի զանգվածային մասը` 2,3 % -ից ոչ պակաս, թթվայնությունը` 4,7 pH -ից ոչ պակաս: Անվտանգությունը` N 2 -III -4.9 -01 -2010 հիգիենիկ նորմատիվների, իսկ մակնշումը` «Սննդամթերքի անվտանգության մասին» ՀՀ օրենքի 8-րդ հոդվածի: 
Պիտանելիության մնացորդային ժամկետը մատակարարման պահին՝ ոչ պակաս քան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սուրճ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լուծվող սուրճ չորացրած փոշու վիճակում, բնական բոված սուրճի խտածո, նախատեսված տաք և սառը ըմպելիք պատրաստելու համար, 20 գ փայլաթիթեղային կամ պոլիէթիլենային փաթեթավորմամբ։ Խոնավության զանգվածային մասը` թողարկման ժամանակ` 4,0 % - ից ոչ ավելի, պահման ժամկետի ընթացքում` 6,0 % - ից ոչ ավելի, կոֆեինի զանգվածային մասը` 2,3 % -ից ոչ պակաս, թթվայնությունը` 4,7 pH -ից ոչ պակաս: Անվտանգությունը` N 2 -III -4.9 -01 -2010 հիգիենիկ նորմատիվների, իսկ մակնշումը` «Սննդամթերքի անվտանգության մասին» ՀՀ օրենքի 8-րդ հոդվածի: 
Պիտանելիության մնացորդային ժամկետը մատակարարման պահին՝ ոչ պակաս քան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շոկոլադ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Շաքար,չոր կաթնային շիճուկ,կակաոյի փոշի,յուղազերծված կաթի փոշի,կայունացուցիչ, 20 գ փայլաթիթեղային կամ  պոլիէթիլենային փաթեթավորմամբ։ Խոնավության զանգվածային մասը` թողարկման ժամանակ` 4,0 % - ից ոչ ավելի, պահման ժամկետի ընթացքում` 6,0 % - ից ոչ ավելի, կոֆեինի զանգվածային մասը` 2,3 % -ից ոչ պակաս, թթվայնությունը` 4,7 pH -ից ոչ պակաս: Անվտանգությունը` N 2 -III -4.9 -01 -2010 հիգիենիկ նորմատիվների, իսկ մակնշումը` «Սննդամթերքի անվտանգության մասին» ՀՀ օրենքի 8-րդ հոդվածի: Սպիտակուցներ՝ 5․5  գր, ճարպեր՝ 3․14 գր,ածխաջրեր՝ 25 գր Էներգետիկ արժեք՝ 150 կկալ։
Պիտանելիության մնացորդային ժամկետը մատակարարման պահին՝ ոչ պակաս քան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կանաչ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կանաչ չափածրարված, մեկանգամյա օգտագործման։ Տեսակավորված են 2, 2,5 և 3 գ փաթեթներով։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չափածրարված, մեկանգամյա օգտագործման։ Տեսակավորված են 2, 2,5 և 3 գ փաթեթներով։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լուծույթով): Շաքարի լուծույթը պետք է լինի թափանցիկ, առանց լուծված և կողմնակի խառնուրդների, սախարոզի զանգվածային մասը` 99.75%-ից ոչ պակաս (չոր նյութի վրա հաշված): 
Պիտանելիության մնացորդային ժամկետը՝ ոչ պակաս քան 70%: Թղթե փաթեթավորումով 1 հատի քաշը 20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աղ` մանր, բարձր տեսակի, յոդացված ՀՍՏ 239-2005: 1կգ գործարանային փաթեթավորմամբ: Պիտանելիության ժամկետը արտադրման օրվանից ոչ պակաս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սև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 աղացած: Ունի հաճելի համ և անուշ բույր: Խոնավությունը՝ 12%-ից ոչ ավելի, եթերային յուղերը՝ 0,8%-ից ոչ պակաս, մոխրի առկայությունը՝ 5-6%: Կծու և քաղցր տեսակների՝ հավասար քանակությամբ: Անվտանգությունը, փաթեթավորումը և մակնշումը` ըստ ՝ N 2-III-4.9-01-2010 հիգիենիկ նորմատիվների և  «Սննդամթերքի անվտանգության մասին» ՀՀ օրենքի 8-րդ հոդվածի: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կարմիր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 աղացած: Ունի հաճելի համ և անուշ բույր, վառ կարմիր գույնի: Խոնավությունը՝ 12%-ից ոչ ավելի, եթերային յուղերը՝ 0,8%-ից ոչ պակաս, մոխրի առկայությունը՝ 5-6%: Կծու և քաղցր տեսակների՝ հավասար քանակությամբ: Անվտանգությունը, փաթեթավորումը և մակնշումը` ըստ ՝ N 2-III-4.9-01-2010 հիգիենիկ նորմատիվների և  «Սննդամթերքի անվտանգության մասին» ՀՀ օրենքի 8-րդ հոդվածի: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յուղ զտած, հոտազերծած, բարձր որակի։ 
Ճարպեր՝ 99․9 գր, էներգետիկ արժեք՝ 899 կկալ։
Պիտանելիության մնացորդային ժամկետը մատակարարման պահին՝ ոչ պակաս, քան 80%: 
1լիտր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Մայոնեզ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ռաֆինացված հոտազերծված,ջուր,թանձրացուցիչներ,շաքար,սեղանի քացախ,ձվի դեղնուց,աղ,թթվայնության կարգավորիչ կաթնաթթու,բուրավետիչ,մանանեխի փոշի,սպիտակ պղպեղ,կոնսերվանտ սորբինաթթու, հակաօքսիդանտներ, ներկանյութ կարոտիններ։
Սպիտակուցներ՝ 0․4 գր, ճարպեր՝ 50 գր, ածխաջրեր՝ 5 գր,
էներգետիկ արժեք՝ 470 կկալ։ Պիտանելիության մնացորդային ժամկետը մատակարարման պահին՝ ոչ պակաս, քան 80%:
Մեկ հատի քաշը առավելագույնը 1կգ պոլիմերային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Կետչուպ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լոլիկի խյուս, շաքար, սպիրտային քացախ, աղ, բնական բուրավետիչ, համեմունքների էքստրակտներ։ Սպիտակուցներ՝ 1․5 գր, ճարպեր՝ 0․2 գր, ածխաջրեր՝ 26 գր, էներգետիկ արժեք՝ 110 կկալ։ 
Պիտանելիության մնացորդային ժամկետը մատակարարման պահին՝ ոչ պակաս, քան 80%: 
Մեկ հատի քաշը առավելագույնը 1կգ պոլիմերային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Նպատակ՝ լաբորատոր ռեագենտների պատրաստման համար (օրինակ՝ Vanillin–Sulfuric acid reagent), դեղաբույսերում
Տերպենների, ստերոիդների, եթերայուղերի և այլ բուսական միացությունների հայտնաբերում
Քիմիական բանաձև՝ C₈H₈O₃
Տեսքը՝ սպիտակ կամ բաց դեղնավուն բյուրեղային փոշի
Մաքրություն՝ ≥ 99% (պյուր քիմիական նյութ)
Հալման ջերմաստիճան՝ 81–83 աստիճան ցելսիուս:
Հալվածք/լուծույթ՝ Լավ լուծվում է սպիրտում (ethanol) և էթերերում։ 
Փաթեթավորում՝ 10 գ, ստերիլ փաթեթավորված բյուրեղներ կամ փոշի: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սառը կաթնային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թարխունի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նարնջի, մանդարինի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նարնջի, մանդարինի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լիմոնի և լայմի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լիմոնի և լայմի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կոլայի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կոլայի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մրգային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Աղբյուրի ջուր 0.5լ (պոլիմերային)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գազավորած 0,5լ (պոլիմերային)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աղացած սուրճ,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սուրճ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շոկոլադ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կանաչ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սև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կարմիր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Մայոնեզ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Կետչուպ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