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ՀԱԱՀ-ԷԱՃԱՊՁԲ-26/41</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молочный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эстрагона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 л (полимерная)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сахар, растворимый кофе, консервант E202. Белки: 0,2 г, жиры: 0 г, углеводы: 5 г, энергетическая ценность: 21 ккал.
Остаточный срок годности на момент поставки: не менее 80%. Вес одной упаковки кофе: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молочный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сахар, растворимый кофе, консервант, сухое молоко, стабилизаторы
Белки: 1,5-2,5 г, жиры: 1-2 г, углеводы: 5 г, энергетическая ценность: 35-60 ккал. Остаточный срок годности на момент поставки: не менее 80%. Вес одной упаковки кофе: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чайный концентрат (экстракт черного чая, мальтодекстрин), регулятор кислотности: лимонная кислота, ароматизатор, подсластители (E952, E950, E954, E961), сахар, консервант.
Белки: 0 г, жиры: 0 г, углеводы: 3 г, энергетическая ценность: 12 ккал.
Остаточный срок годности на момент поставки: не менее 80%.
Вес одной упаковки чайа: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очищенная родниковая вода, фрукты или кусочки фруктов, сахар, регулятор кислотности: лимонная кислота, консервант.
Белки: 0–0,2 г, жиры: 0 г, углеводы: 6–12 г, энергетическая ценность: 24–50 ккал.
Остаток годности на момент поставки: не менее 80%. Вес одного упаковки Компота: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эстрагона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Безалкогольный напиток со вкусом эстрагона. Состав: питьевая вода, ароматизаторы, подсластитель, консервант, регулятор кислотности. Белки: 0 г, жиры: 0 г, углеводы: 0–0,5 г. Энергетическая ценность: 0–2 ккал.
В полимерных бутылках 500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питьевая вода, сахар, концентрат апельсинового сока, ароматизаторы, диоксид углерода, антиоксидант, стабилизаторы, консервант, регулятор кислотности: лимонная кислота. В полимерных бутылках 500 мл. Белки: 0 г, жиры: 0 г, углеводы: 12,2 г. Энергетическая ценность: 50 ккал.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питьевая вода, сахар, концентрат апельсинового сока, ароматизаторы, диоксид углерода, антиоксидант, стабилизаторы, консервант, регулятор кислотности: лимонная кислота.
В полимерных бутылках 250 мл.
Белки: 0 г, жиры: 0 г, углеводы: 12,2 г
Энергетическая ценность: 50 ккал.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Состав: питьевая вода, сахар, ароматизаторы, диоксид углерода, антиоксидант, стабилизаторы, консервант, регуляторы кислотности (лимонная кислота, цитрат натрия 3), подсластители (ацесульфам калия, аспартам), консервант.
Белки: 0 г, жиры: 0 г, углеводы: 3,1 г
Энергетическая ценность: 13,3 ккал.
В полимерных бутылках по 250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Состав: питьевая вода, сахар, ароматизаторы, диоксид углерода, антиоксидант, стабилизаторы, консервант, регуляторы кислотности (лимонная кислота, цитрат натрия 3), подсластители (ацесульфам калия, аспартам), консервант.
Белки: 0 г, жиры: 0 г, углеводы: 3,1 г
Энергетическая ценность: 13,3 ккал.
В полимерных бутылках по 250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Состав: вода, сахар, углекислый газ, краситель, регулятор кислотности, натуральные ароматизаторы, кофеин.
Белки: 0 г, жиры: 0 г, углеводы, включая сахар: 10,6 г, энергетическая ценность: 42 ккал.
В полимерных бутылках по 500 мл.
Остаток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Состав: вода, сахар, углекислый газ, краситель, регулятор кислотности, натуральные ароматизаторы, кофеин.
Белки: 0 г, жиры: 0 г, углеводы, включая сахар: 10,6 г, энергетическая ценность: 42 ккал.
В полимерных бутылках по 250 мл.
Остаток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Состав: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по 500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Молочнокислый напиток: пахта. Состав: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по 300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газированная пахта.
Ингредиенты: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по 500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сахар, фруктовые соки из свежих яблок, вишни, абрикосов, персиков, с фруктовой мякотью-нектаром с добавлением или без добавления сахарного сиропа по желанию клиента, пастеризованные, регулятор кислотности: лимонная кислота, антиоксидант: аскорбиновая кислота, минимальная объемная доля сока 35%. Безопасность: статья 8 Закона Республики Армения «О безопасности пищевых продуктов».
Белки: 0 г, жиры: 0 г, углеводы: 10,9 г
Энергетическая ценность: 185 ккал.
В полимерных бутылках по 300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напиток с мякотью, содержащий сок. Состав: очищенная вода, сахар, фруктовый сок, сахар, фруктовая мякоть, регулятор кислотности: лимонная кислота, стабилизаторы: пектины, гуммиарабик, эфиры глицерина и камеди, антиоксидант: аскорбиновая кислота, краситель: каротины, натуральные ароматизаторы.
Белки: 0 г, жиры: 0 г, углеводы: 11,6 г
Энергетическая ценность: 46 ккал.
В полимерных бутылках 450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дополнительно очищенная, разлитая в полимерные бутылки объемом 0,5 л. Соответствует гигиеническим стандартам 2-III-4.9-01-2010 и требованиям к маркировке согласно статье 8 Закона Республики Армения «О безопасности пищевых продуктов».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лечебная столовая вода, гидрокарбонат натрия, силикат бора, газированная, АСТ191-2000.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Состав: очищенная родниковая вода, сахар, томатная паста, поваренная соль, молотый черный перец, консервант: сорбат калия.
Белки: 0,7 г, жиры: 0,2 г, углеводы: 2 г
Энергетическая ценность: 13 ккал. В полимерных бутылках 330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кофе: молотый, 1-го сорта, в заводской герметичной упаковке. Остаточный срок годности на момент поставки не менее 70%.
Вес одной упаковки: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растворимый кофе в виде сухого порошка, натурального концентрата обжаренного кофе, предназначенный для приготовления горячих и холодных напитков, в упаковке из фольги или полиэтилена по 20 г. Массовая доля влаги на момент выпуска – не более 4,0%, в течение срока годности – не более 6,0%, массовая доля кофеина – не менее 2,3%, кислотность – не менее 4,7 pH. Безопасность – в соответствии с гигиеническими нормами № 2-III-4.9-01-2010, а маркировка – в соответствии со статьей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сахар, сухая молочная сыворотка, какао-порошок, сухое обезжиренное молоко, стабилизатор, 20 г в фольгированной или полиэтиленовой упаковке. Массовая доля влаги на момент выпуска: не более 4,0%, в течение срока годности: не более 6,0%, массовая доля кофеина: не менее 2,3%, кислотность: не менее 4,7 pH. Безопасность: гигиенические стандарты № 2-III-4.9-01-2010, маркировка: статья 8 Закона Республики Армения «О безопасности пищевых продуктов». Белки: 5,5 г, жиры: 3,14 г, углеводы: 25 г. Энергетическая ценность: 150 ккал.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мерной одноразовой упаковке. Доступен в упаковках по 2, 2,5 и 3 г. Безопасность соответствует гигиеническим стандартам № 2-III-4.9-01-2010, а маркировка – статье 8 Закона Республики Армения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дозированный, одноразовый. Доступен в упаковках по 2, 2,5 и 3 г. Соответствует гигиеническим стандартам № 2-III-4.9-01-2010 и требованиям к маркировке согласно статье 8 Закона Республики Армения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рассыпчатый, сладкий, без постороннего привкуса и запаха (как в сухом, так и в растворенном виде). Сахарный раствор должен быть прозрачным, без растворенных и посторонних примесей, массовая доля сахарозы не менее 99,75% (в пересчете на сухое вещество). Остаточный срок годности не менее 80%. Вес 1 штуки в бумажной упаковке составляет 20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мелкодисперсная, высококачественная, йодированная AST 239-2005. 1 кг в заводской упаковке. Срок годности не менее 12 месяцев с даты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Молотая специя. Обладает приятным вкусом и сладким ароматом. Содержание влаги: не более 12%, эфирных масел: не менее 0,8%, золы: 5-6%. Пряные и сладкие сорта в равных количествах. Безопасность, упаковка и маркировка: в соответствии с гигиеническими нормами № 2-III-4.9-01-2010 и статьей 8 Закона Республики Армения «О безопасности пищевых продуктов».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Молотая специя. Обладает приятным вкусом и сладким ароматом, ярко-красным цветом. Влажность: не более 12%, эфирные масла: не менее 0,8%, содержание золы: 5-6%. Острые и сладкие сорта в равных количествах. Безопасность, упаковка и маркировка: в соответствии с гигиеническими нормами № 2-III-4.9-01-2010 и статьей 8 Закона Республики Армения «О безопасности пищевых продуктов».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дезодорированное, высококачественное подсолнечное масло.
Жиры: 99,9 г, энергетическая ценность: 899 ккал.
Остаточный срок годности на момент поставки: не менее 80%.
1 литр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дезодорированное подсолнечное масло, вода, загустители, сахар, столовый уксус, яичный желток, соль, регулятор кислотности молочная кислота, ароматизатор, горчичный порошок, белый перец, консервант сорбиновая кислота, антиоксиданты, краситель каротины.
Белки: 0,4 г, жиры: 50 г, углеводы: 5 г,
энергетическая ценность: 470 ккал.
Остаточный срок годности на момент поставки: не менее 80%.
Максимальный вес одной упаковки в полимерной упаковке: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вода, томатное пюре, сахар, спиртовой уксус, соль, натуральный ароматизатор, экстракты специй. Белки: 1,5 г, жиры: 0,2 г, углеводы: 26 г, энергетическая ценность: 110 ккал. Остаточный срок годности на момент поставки: не менее 80%.
Максимальный вес одной упаковки в полимерной упаковке: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Для приготовления лабораторных реактивов (например, ванилин-сернокислотного реактива) в лекарственных растениях.
Обнаружение терпенов, стероидов, эфирных масел и других растительных соединений.
Химическая формула: C₈H₈O₃
Внешний вид: Белый или светло-желтый кристаллический порошок.
Чистота: ≥ 99% (чистый химический продукт).
Температура плавления: 81–83 
градус цельсия.
Растворимость: Хорошо растворим в спирте (этаноле) и эфирах.
Упаковка: 10 г, стерильно упакованные кристаллы или порошок.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молочный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эстрагона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Родниковая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