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425" w:rsidRPr="007F39FA" w:rsidRDefault="007F39FA" w:rsidP="007F39FA">
      <w:pPr>
        <w:ind w:right="656"/>
        <w:jc w:val="right"/>
        <w:rPr>
          <w:rFonts w:ascii="Arial Unicode" w:hAnsi="Arial Unicode"/>
          <w:i/>
          <w:sz w:val="20"/>
          <w:szCs w:val="20"/>
          <w:lang w:val="hy-AM"/>
        </w:rPr>
      </w:pPr>
      <w:r>
        <w:rPr>
          <w:rFonts w:asciiTheme="minorHAnsi" w:hAnsiTheme="minorHAnsi"/>
          <w:i/>
          <w:sz w:val="20"/>
          <w:szCs w:val="20"/>
          <w:lang w:val="hy-AM"/>
        </w:rPr>
        <w:t xml:space="preserve">                </w:t>
      </w:r>
      <w:r w:rsidR="005810AA" w:rsidRPr="007F39FA">
        <w:rPr>
          <w:rFonts w:ascii="Arial Unicode" w:hAnsi="Arial Unicode"/>
          <w:i/>
          <w:sz w:val="20"/>
          <w:szCs w:val="20"/>
          <w:lang w:val="hy-AM"/>
        </w:rPr>
        <w:t>Հավելված N 1</w:t>
      </w:r>
    </w:p>
    <w:p w:rsidR="002D3425" w:rsidRPr="007F39FA" w:rsidRDefault="005810AA" w:rsidP="007F39FA">
      <w:pPr>
        <w:ind w:right="656"/>
        <w:jc w:val="right"/>
        <w:rPr>
          <w:rFonts w:ascii="Arial Unicode" w:hAnsi="Arial Unicode"/>
          <w:i/>
          <w:sz w:val="20"/>
          <w:szCs w:val="20"/>
          <w:lang w:val="hy-AM"/>
        </w:rPr>
      </w:pPr>
      <w:r w:rsidRPr="007F39FA">
        <w:rPr>
          <w:rFonts w:ascii="Arial Unicode" w:hAnsi="Arial Unicode"/>
          <w:i/>
          <w:sz w:val="20"/>
          <w:szCs w:val="20"/>
          <w:lang w:val="hy-AM"/>
        </w:rPr>
        <w:t>20</w:t>
      </w:r>
      <w:r w:rsidR="007F39FA">
        <w:rPr>
          <w:rFonts w:asciiTheme="minorHAnsi" w:hAnsiTheme="minorHAnsi"/>
          <w:i/>
          <w:sz w:val="20"/>
          <w:szCs w:val="20"/>
          <w:lang w:val="hy-AM"/>
        </w:rPr>
        <w:t>26</w:t>
      </w:r>
      <w:r w:rsidRPr="007F39FA">
        <w:rPr>
          <w:rFonts w:ascii="Arial Unicode" w:hAnsi="Arial Unicode"/>
          <w:i/>
          <w:sz w:val="20"/>
          <w:szCs w:val="20"/>
          <w:lang w:val="hy-AM"/>
        </w:rPr>
        <w:t xml:space="preserve">  թ. կնքված </w:t>
      </w:r>
    </w:p>
    <w:p w:rsidR="002D3425" w:rsidRPr="007F39FA" w:rsidRDefault="005810AA" w:rsidP="007F39FA">
      <w:pPr>
        <w:ind w:right="797"/>
        <w:jc w:val="right"/>
        <w:rPr>
          <w:rFonts w:ascii="Arial Unicode" w:hAnsi="Arial Unicode"/>
          <w:i/>
          <w:sz w:val="20"/>
          <w:szCs w:val="20"/>
          <w:lang w:val="hy-AM"/>
        </w:rPr>
      </w:pPr>
      <w:r w:rsidRPr="007F39FA">
        <w:rPr>
          <w:rFonts w:ascii="Arial Unicode" w:hAnsi="Arial Unicode"/>
          <w:i/>
          <w:sz w:val="20"/>
          <w:szCs w:val="20"/>
          <w:lang w:val="hy-AM"/>
        </w:rPr>
        <w:t xml:space="preserve">                    </w:t>
      </w:r>
      <w:r w:rsidRPr="007F39FA">
        <w:rPr>
          <w:rFonts w:ascii="Arial Unicode" w:hAnsi="Arial Unicode"/>
          <w:sz w:val="20"/>
          <w:szCs w:val="20"/>
          <w:u w:val="single"/>
          <w:lang w:val="es-ES"/>
        </w:rPr>
        <w:t>«</w:t>
      </w:r>
      <w:r w:rsidRPr="007F39FA">
        <w:rPr>
          <w:rFonts w:ascii="Arial Unicode" w:hAnsi="Arial Unicode"/>
          <w:b/>
          <w:sz w:val="20"/>
          <w:szCs w:val="20"/>
          <w:u w:val="single"/>
          <w:lang w:val="es-ES"/>
        </w:rPr>
        <w:t>ՇՄԳԸԲԿ-</w:t>
      </w:r>
      <w:r w:rsidR="00C10116" w:rsidRPr="007F39FA">
        <w:rPr>
          <w:rFonts w:ascii="Arial Unicode" w:hAnsi="Arial Unicode" w:cs="Sylfaen"/>
          <w:b/>
          <w:sz w:val="20"/>
          <w:szCs w:val="20"/>
          <w:u w:val="single"/>
          <w:lang w:val="hy-AM"/>
        </w:rPr>
        <w:t>ԷԱՃ</w:t>
      </w:r>
      <w:r w:rsidRPr="007F39FA">
        <w:rPr>
          <w:rFonts w:ascii="Arial Unicode" w:hAnsi="Arial Unicode" w:cs="Sylfaen"/>
          <w:b/>
          <w:sz w:val="20"/>
          <w:szCs w:val="20"/>
          <w:u w:val="single"/>
          <w:lang w:val="hy-AM"/>
        </w:rPr>
        <w:t>ԱՊՁԲ</w:t>
      </w:r>
      <w:r w:rsidRPr="007F39FA">
        <w:rPr>
          <w:rFonts w:ascii="Arial Unicode" w:hAnsi="Arial Unicode" w:cs="Sylfaen"/>
          <w:b/>
          <w:sz w:val="20"/>
          <w:szCs w:val="20"/>
          <w:u w:val="single"/>
          <w:lang w:val="es-ES"/>
        </w:rPr>
        <w:t xml:space="preserve"> </w:t>
      </w:r>
      <w:r w:rsidRPr="007F39FA">
        <w:rPr>
          <w:rFonts w:ascii="Arial Unicode" w:hAnsi="Arial Unicode"/>
          <w:b/>
          <w:sz w:val="20"/>
          <w:szCs w:val="20"/>
          <w:u w:val="single"/>
          <w:lang w:val="es-ES"/>
        </w:rPr>
        <w:t>202</w:t>
      </w:r>
      <w:r w:rsidR="007F39FA">
        <w:rPr>
          <w:rFonts w:asciiTheme="minorHAnsi" w:hAnsiTheme="minorHAnsi"/>
          <w:b/>
          <w:sz w:val="20"/>
          <w:szCs w:val="20"/>
          <w:u w:val="single"/>
          <w:lang w:val="hy-AM"/>
        </w:rPr>
        <w:t>6</w:t>
      </w:r>
      <w:r w:rsidR="007F39FA" w:rsidRPr="007F39FA">
        <w:rPr>
          <w:rFonts w:asciiTheme="minorHAnsi" w:hAnsiTheme="minorHAnsi"/>
          <w:b/>
          <w:sz w:val="20"/>
          <w:szCs w:val="20"/>
          <w:u w:val="single"/>
          <w:lang w:val="hy-AM"/>
        </w:rPr>
        <w:t>-</w:t>
      </w:r>
      <w:proofErr w:type="gramStart"/>
      <w:r w:rsidR="008869BA" w:rsidRPr="00CC783E">
        <w:rPr>
          <w:rFonts w:asciiTheme="minorHAnsi" w:hAnsiTheme="minorHAnsi"/>
          <w:b/>
          <w:sz w:val="20"/>
          <w:szCs w:val="20"/>
          <w:u w:val="single"/>
          <w:lang w:val="hy-AM"/>
        </w:rPr>
        <w:t>11</w:t>
      </w:r>
      <w:r w:rsidR="007F39FA" w:rsidRPr="007F39FA">
        <w:rPr>
          <w:rFonts w:asciiTheme="minorHAnsi" w:hAnsiTheme="minorHAnsi"/>
          <w:b/>
          <w:sz w:val="20"/>
          <w:szCs w:val="20"/>
          <w:u w:val="single"/>
          <w:lang w:val="hy-AM"/>
        </w:rPr>
        <w:t xml:space="preserve"> </w:t>
      </w:r>
      <w:r w:rsidRPr="007F39FA">
        <w:rPr>
          <w:rFonts w:ascii="Arial Unicode" w:hAnsi="Arial Unicode" w:cs="Sylfaen"/>
          <w:b/>
          <w:sz w:val="20"/>
          <w:szCs w:val="20"/>
          <w:u w:val="single"/>
          <w:lang w:val="hy-AM"/>
        </w:rPr>
        <w:t>»</w:t>
      </w:r>
      <w:proofErr w:type="gramEnd"/>
      <w:r w:rsidRPr="007F39FA">
        <w:rPr>
          <w:rFonts w:ascii="Arial Unicode" w:hAnsi="Arial Unicode" w:cs="Sylfaen"/>
          <w:b/>
          <w:sz w:val="20"/>
          <w:szCs w:val="20"/>
          <w:u w:val="single"/>
          <w:lang w:val="hy-AM"/>
        </w:rPr>
        <w:t>*</w:t>
      </w:r>
      <w:r w:rsidRPr="007F39FA">
        <w:rPr>
          <w:rFonts w:ascii="Arial Unicode" w:hAnsi="Arial Unicode" w:cs="Sylfaen"/>
          <w:b/>
          <w:sz w:val="20"/>
          <w:szCs w:val="20"/>
          <w:lang w:val="hy-AM"/>
        </w:rPr>
        <w:t xml:space="preserve"> </w:t>
      </w:r>
      <w:r w:rsidRPr="007F39FA">
        <w:rPr>
          <w:rFonts w:ascii="Arial Unicode" w:hAnsi="Arial Unicode" w:cs="GHEA Grapalat"/>
          <w:sz w:val="20"/>
          <w:szCs w:val="20"/>
          <w:lang w:val="pt-BR"/>
        </w:rPr>
        <w:t xml:space="preserve"> </w:t>
      </w:r>
      <w:r w:rsidRPr="007F39FA">
        <w:rPr>
          <w:rFonts w:ascii="Arial Unicode" w:hAnsi="Arial Unicode"/>
          <w:i/>
          <w:sz w:val="20"/>
          <w:szCs w:val="20"/>
          <w:lang w:val="hy-AM"/>
        </w:rPr>
        <w:t xml:space="preserve">  ծածկագրով պայմանագրի</w:t>
      </w:r>
    </w:p>
    <w:p w:rsidR="002D3425" w:rsidRPr="007F39FA" w:rsidRDefault="002D3425">
      <w:pPr>
        <w:jc w:val="center"/>
        <w:rPr>
          <w:rFonts w:asciiTheme="minorHAnsi" w:hAnsiTheme="minorHAnsi"/>
          <w:sz w:val="20"/>
          <w:szCs w:val="20"/>
          <w:lang w:val="hy-AM"/>
        </w:rPr>
      </w:pPr>
    </w:p>
    <w:p w:rsidR="002D3425" w:rsidRDefault="002D3425">
      <w:pPr>
        <w:jc w:val="center"/>
        <w:rPr>
          <w:rFonts w:asciiTheme="minorHAnsi" w:hAnsiTheme="minorHAnsi"/>
          <w:sz w:val="18"/>
          <w:lang w:val="hy-AM"/>
        </w:rPr>
      </w:pPr>
    </w:p>
    <w:p w:rsidR="002D3425" w:rsidRDefault="00C10116">
      <w:pPr>
        <w:jc w:val="center"/>
        <w:rPr>
          <w:rFonts w:ascii="Arial Unicode" w:hAnsi="Arial Unicode"/>
          <w:sz w:val="20"/>
          <w:lang w:val="hy-AM"/>
        </w:rPr>
      </w:pPr>
      <w:r>
        <w:rPr>
          <w:rFonts w:ascii="GHEA Grapalat" w:hAnsi="GHEA Grapalat"/>
          <w:u w:val="single"/>
          <w:lang w:val="es-ES"/>
        </w:rPr>
        <w:t>«</w:t>
      </w:r>
      <w:r>
        <w:rPr>
          <w:rFonts w:ascii="GHEA Grapalat" w:hAnsi="GHEA Grapalat"/>
          <w:b/>
          <w:u w:val="single"/>
          <w:lang w:val="es-ES"/>
        </w:rPr>
        <w:t>ՇՄԳԸԲԿ-</w:t>
      </w:r>
      <w:r>
        <w:rPr>
          <w:rFonts w:ascii="GHEA Grapalat" w:hAnsi="GHEA Grapalat" w:cs="Sylfaen"/>
          <w:b/>
          <w:u w:val="single"/>
          <w:lang w:val="hy-AM"/>
        </w:rPr>
        <w:t>ԷԱՃԱՊՁԲ</w:t>
      </w:r>
      <w:r>
        <w:rPr>
          <w:rFonts w:ascii="GHEA Grapalat" w:hAnsi="GHEA Grapalat" w:cs="Sylfaen"/>
          <w:b/>
          <w:u w:val="single"/>
          <w:lang w:val="es-ES"/>
        </w:rPr>
        <w:t xml:space="preserve"> </w:t>
      </w:r>
      <w:r>
        <w:rPr>
          <w:rFonts w:ascii="GHEA Grapalat" w:hAnsi="GHEA Grapalat"/>
          <w:b/>
          <w:u w:val="single"/>
          <w:lang w:val="es-ES"/>
        </w:rPr>
        <w:t>202</w:t>
      </w:r>
      <w:r w:rsidR="007F39FA">
        <w:rPr>
          <w:rFonts w:asciiTheme="minorHAnsi" w:hAnsiTheme="minorHAnsi"/>
          <w:b/>
          <w:u w:val="single"/>
          <w:lang w:val="hy-AM"/>
        </w:rPr>
        <w:t>6</w:t>
      </w:r>
      <w:r>
        <w:rPr>
          <w:rFonts w:ascii="GHEA Grapalat" w:hAnsi="GHEA Grapalat"/>
          <w:b/>
          <w:u w:val="single"/>
          <w:lang w:val="es-ES"/>
        </w:rPr>
        <w:t>-</w:t>
      </w:r>
      <w:proofErr w:type="gramStart"/>
      <w:r w:rsidR="008869BA">
        <w:rPr>
          <w:rFonts w:ascii="GHEA Grapalat" w:hAnsi="GHEA Grapalat"/>
          <w:b/>
          <w:u w:val="single"/>
          <w:lang w:val="es-ES"/>
        </w:rPr>
        <w:t>11</w:t>
      </w:r>
      <w:r>
        <w:rPr>
          <w:rFonts w:ascii="GHEA Grapalat" w:hAnsi="GHEA Grapalat" w:cs="Sylfaen"/>
          <w:b/>
          <w:u w:val="single"/>
          <w:lang w:val="hy-AM"/>
        </w:rPr>
        <w:t>»*</w:t>
      </w:r>
      <w:proofErr w:type="gramEnd"/>
      <w:r>
        <w:rPr>
          <w:rFonts w:ascii="GHEA Grapalat" w:hAnsi="GHEA Grapalat" w:cs="Sylfaen"/>
          <w:b/>
          <w:lang w:val="hy-AM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Arial Unicode" w:hAnsi="Arial Unicode"/>
          <w:i/>
          <w:sz w:val="18"/>
          <w:lang w:val="hy-AM"/>
        </w:rPr>
        <w:t xml:space="preserve">  </w:t>
      </w:r>
    </w:p>
    <w:p w:rsidR="002D3425" w:rsidRDefault="005810AA">
      <w:pPr>
        <w:jc w:val="center"/>
        <w:rPr>
          <w:rFonts w:asciiTheme="minorHAnsi" w:hAnsiTheme="minorHAnsi"/>
          <w:sz w:val="20"/>
          <w:lang w:val="hy-AM"/>
        </w:rPr>
      </w:pPr>
      <w:r>
        <w:rPr>
          <w:rFonts w:ascii="Arial Unicode" w:hAnsi="Arial Unicode"/>
          <w:sz w:val="20"/>
          <w:lang w:val="hy-AM"/>
        </w:rPr>
        <w:t>ՏԵԽՆԻԿԱԿԱՆ ԲՆՈՒԹԱԳԻՐ - ԳՆՄԱՆ ԺԱՄԱՆԱԿԱՑՈՒՅՑ*</w:t>
      </w:r>
    </w:p>
    <w:p w:rsidR="002D3425" w:rsidRDefault="002D3425">
      <w:pPr>
        <w:jc w:val="center"/>
        <w:rPr>
          <w:rFonts w:asciiTheme="minorHAnsi" w:hAnsiTheme="minorHAnsi"/>
          <w:sz w:val="20"/>
          <w:lang w:val="hy-AM"/>
        </w:rPr>
      </w:pPr>
    </w:p>
    <w:p w:rsidR="00C10116" w:rsidRDefault="005810AA">
      <w:pPr>
        <w:jc w:val="both"/>
        <w:rPr>
          <w:rFonts w:ascii="GHEA Grapalat" w:hAnsi="GHEA Grapalat"/>
          <w:b/>
          <w:i/>
          <w:color w:val="FF0000"/>
          <w:sz w:val="14"/>
          <w:szCs w:val="14"/>
          <w:lang w:val="af-ZA"/>
        </w:rPr>
      </w:pPr>
      <w:r>
        <w:rPr>
          <w:lang w:val="hy-AM"/>
        </w:rPr>
        <w:t xml:space="preserve">   </w:t>
      </w:r>
      <w:r w:rsidRPr="00C10116">
        <w:rPr>
          <w:rFonts w:ascii="GHEA Grapalat" w:hAnsi="GHEA Grapalat"/>
          <w:b/>
          <w:i/>
          <w:color w:val="FF0000"/>
          <w:sz w:val="14"/>
          <w:szCs w:val="14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</w:t>
      </w:r>
    </w:p>
    <w:p w:rsidR="00C10116" w:rsidRDefault="005810AA">
      <w:pPr>
        <w:jc w:val="both"/>
        <w:rPr>
          <w:rFonts w:ascii="GHEA Grapalat" w:hAnsi="GHEA Grapalat"/>
          <w:b/>
          <w:i/>
          <w:color w:val="FF0000"/>
          <w:sz w:val="14"/>
          <w:szCs w:val="14"/>
          <w:lang w:val="af-ZA"/>
        </w:rPr>
      </w:pPr>
      <w:r w:rsidRPr="00C10116">
        <w:rPr>
          <w:rFonts w:ascii="GHEA Grapalat" w:hAnsi="GHEA Grapalat"/>
          <w:b/>
          <w:i/>
          <w:color w:val="FF0000"/>
          <w:sz w:val="14"/>
          <w:szCs w:val="14"/>
          <w:lang w:val="af-ZA"/>
        </w:rPr>
        <w:t xml:space="preserve">առկա չափման միավորներից: Խնդրում ենք հաշվի առնել տեխնիկական բնութագրում նշված չափման միավորները և գինը սահմանել հաշվի առնելով նշվածը: </w:t>
      </w:r>
    </w:p>
    <w:p w:rsidR="002D3425" w:rsidRPr="00C10116" w:rsidRDefault="005810AA">
      <w:pPr>
        <w:jc w:val="both"/>
        <w:rPr>
          <w:rFonts w:ascii="GHEA Grapalat" w:hAnsi="GHEA Grapalat"/>
          <w:b/>
          <w:i/>
          <w:color w:val="FF0000"/>
          <w:sz w:val="14"/>
          <w:szCs w:val="14"/>
          <w:lang w:val="af-ZA"/>
        </w:rPr>
      </w:pPr>
      <w:r w:rsidRPr="00C10116">
        <w:rPr>
          <w:rFonts w:ascii="GHEA Grapalat" w:hAnsi="GHEA Grapalat"/>
          <w:b/>
          <w:i/>
          <w:color w:val="FF0000"/>
          <w:sz w:val="14"/>
          <w:szCs w:val="14"/>
          <w:lang w:val="af-ZA"/>
        </w:rPr>
        <w:t xml:space="preserve">Օրինակ PPCM համակարգում նշված է </w:t>
      </w:r>
      <w:r w:rsidRPr="00C10116">
        <w:rPr>
          <w:rFonts w:ascii="GHEA Grapalat" w:hAnsi="GHEA Grapalat"/>
          <w:b/>
          <w:i/>
          <w:color w:val="FF0000"/>
          <w:sz w:val="14"/>
          <w:szCs w:val="14"/>
          <w:lang w:val="hy-AM"/>
        </w:rPr>
        <w:t>հատ</w:t>
      </w:r>
      <w:r w:rsidRPr="00C10116">
        <w:rPr>
          <w:rFonts w:ascii="GHEA Grapalat" w:hAnsi="GHEA Grapalat"/>
          <w:b/>
          <w:i/>
          <w:color w:val="FF0000"/>
          <w:sz w:val="14"/>
          <w:szCs w:val="14"/>
          <w:lang w:val="af-ZA"/>
        </w:rPr>
        <w:t xml:space="preserve">, սակայն տեխնիկական բնութագրում </w:t>
      </w:r>
      <w:r w:rsidRPr="00C10116">
        <w:rPr>
          <w:rFonts w:ascii="GHEA Grapalat" w:hAnsi="GHEA Grapalat"/>
          <w:b/>
          <w:i/>
          <w:color w:val="FF0000"/>
          <w:sz w:val="14"/>
          <w:szCs w:val="14"/>
          <w:lang w:val="hy-AM"/>
        </w:rPr>
        <w:t>ամպուլա.</w:t>
      </w:r>
      <w:r w:rsidRPr="00C10116">
        <w:rPr>
          <w:rFonts w:ascii="GHEA Grapalat" w:hAnsi="GHEA Grapalat"/>
          <w:b/>
          <w:i/>
          <w:color w:val="FF0000"/>
          <w:sz w:val="14"/>
          <w:szCs w:val="14"/>
          <w:lang w:val="af-ZA"/>
        </w:rPr>
        <w:t xml:space="preserve"> Ուստի հա</w:t>
      </w:r>
      <w:r w:rsidRPr="00C10116">
        <w:rPr>
          <w:rFonts w:ascii="GHEA Grapalat" w:hAnsi="GHEA Grapalat"/>
          <w:b/>
          <w:i/>
          <w:color w:val="FF0000"/>
          <w:sz w:val="14"/>
          <w:szCs w:val="14"/>
          <w:lang w:val="hy-AM"/>
        </w:rPr>
        <w:t>շ</w:t>
      </w:r>
      <w:r w:rsidRPr="00C10116">
        <w:rPr>
          <w:rFonts w:ascii="GHEA Grapalat" w:hAnsi="GHEA Grapalat"/>
          <w:b/>
          <w:i/>
          <w:color w:val="FF0000"/>
          <w:sz w:val="14"/>
          <w:szCs w:val="14"/>
          <w:lang w:val="af-ZA"/>
        </w:rPr>
        <w:t xml:space="preserve">վի առնել, որ հաշվարկը պետք է իրականացնել </w:t>
      </w:r>
      <w:r w:rsidRPr="00C10116">
        <w:rPr>
          <w:rFonts w:ascii="GHEA Grapalat" w:hAnsi="GHEA Grapalat"/>
          <w:b/>
          <w:i/>
          <w:color w:val="FF0000"/>
          <w:sz w:val="14"/>
          <w:szCs w:val="14"/>
          <w:lang w:val="hy-AM"/>
        </w:rPr>
        <w:t xml:space="preserve">ամպուլայի </w:t>
      </w:r>
      <w:r w:rsidRPr="00C10116">
        <w:rPr>
          <w:rFonts w:ascii="GHEA Grapalat" w:hAnsi="GHEA Grapalat"/>
          <w:b/>
          <w:i/>
          <w:color w:val="FF0000"/>
          <w:sz w:val="14"/>
          <w:szCs w:val="14"/>
          <w:lang w:val="af-ZA"/>
        </w:rPr>
        <w:t>համար:</w:t>
      </w:r>
    </w:p>
    <w:p w:rsidR="002D3425" w:rsidRPr="00C10116" w:rsidRDefault="002D3425">
      <w:pPr>
        <w:rPr>
          <w:sz w:val="14"/>
          <w:szCs w:val="14"/>
          <w:lang w:val="af-ZA"/>
        </w:rPr>
      </w:pPr>
    </w:p>
    <w:p w:rsidR="002D3425" w:rsidRPr="00C50EFA" w:rsidRDefault="005810AA" w:rsidP="00C10116">
      <w:pPr>
        <w:ind w:right="4456"/>
        <w:jc w:val="center"/>
        <w:rPr>
          <w:rFonts w:ascii="Arial Unicode" w:hAnsi="Arial Unicode"/>
          <w:sz w:val="14"/>
          <w:szCs w:val="14"/>
          <w:lang w:val="hy-AM"/>
        </w:rPr>
      </w:pP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  <w:t xml:space="preserve">                                                                </w:t>
      </w:r>
      <w:r w:rsidRPr="00C50EFA">
        <w:rPr>
          <w:rFonts w:ascii="Arial Unicode" w:hAnsi="Arial Unicode"/>
          <w:sz w:val="14"/>
          <w:szCs w:val="14"/>
          <w:lang w:val="hy-AM"/>
        </w:rPr>
        <w:t>ՀՀ դրամ</w:t>
      </w:r>
    </w:p>
    <w:p w:rsidR="002D3425" w:rsidRDefault="002D3425">
      <w:pPr>
        <w:jc w:val="center"/>
        <w:rPr>
          <w:rFonts w:ascii="GHEA Grapalat" w:hAnsi="GHEA Grapalat"/>
          <w:b/>
          <w:bCs/>
          <w:sz w:val="20"/>
          <w:lang w:val="hy-AM"/>
        </w:rPr>
      </w:pPr>
    </w:p>
    <w:tbl>
      <w:tblPr>
        <w:tblW w:w="1530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1211"/>
        <w:gridCol w:w="2031"/>
        <w:gridCol w:w="808"/>
        <w:gridCol w:w="3398"/>
        <w:gridCol w:w="696"/>
        <w:gridCol w:w="583"/>
        <w:gridCol w:w="721"/>
        <w:gridCol w:w="721"/>
        <w:gridCol w:w="1374"/>
        <w:gridCol w:w="661"/>
        <w:gridCol w:w="78"/>
        <w:gridCol w:w="694"/>
        <w:gridCol w:w="709"/>
        <w:gridCol w:w="421"/>
        <w:gridCol w:w="288"/>
      </w:tblGrid>
      <w:tr w:rsidR="00DC28FC" w:rsidRPr="00517CD3" w:rsidTr="002813F3">
        <w:trPr>
          <w:gridAfter w:val="1"/>
          <w:wAfter w:w="288" w:type="dxa"/>
        </w:trPr>
        <w:tc>
          <w:tcPr>
            <w:tcW w:w="15021" w:type="dxa"/>
            <w:gridSpan w:val="15"/>
          </w:tcPr>
          <w:p w:rsidR="00DC28FC" w:rsidRPr="00517CD3" w:rsidRDefault="00DC28FC" w:rsidP="00DC28FC">
            <w:pPr>
              <w:jc w:val="center"/>
              <w:rPr>
                <w:rFonts w:ascii="Arial Unicode" w:hAnsi="Arial Unicode"/>
                <w:sz w:val="12"/>
                <w:szCs w:val="12"/>
              </w:rPr>
            </w:pPr>
            <w:proofErr w:type="spellStart"/>
            <w:r w:rsidRPr="00517CD3">
              <w:rPr>
                <w:rFonts w:ascii="Arial Unicode" w:hAnsi="Arial Unicode"/>
                <w:sz w:val="12"/>
                <w:szCs w:val="12"/>
              </w:rPr>
              <w:t>Ապրանքի</w:t>
            </w:r>
            <w:proofErr w:type="spellEnd"/>
          </w:p>
        </w:tc>
      </w:tr>
      <w:tr w:rsidR="00DC28FC" w:rsidRPr="00517CD3" w:rsidTr="002813F3">
        <w:trPr>
          <w:trHeight w:val="219"/>
        </w:trPr>
        <w:tc>
          <w:tcPr>
            <w:tcW w:w="915" w:type="dxa"/>
            <w:vMerge w:val="restart"/>
            <w:vAlign w:val="center"/>
          </w:tcPr>
          <w:p w:rsidR="00DC28FC" w:rsidRPr="00DC28FC" w:rsidRDefault="00DC28FC" w:rsidP="00DC28FC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հրավերով</w:t>
            </w:r>
            <w:proofErr w:type="spellEnd"/>
            <w:r w:rsidRPr="00DC28FC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նախատեսված</w:t>
            </w:r>
            <w:proofErr w:type="spellEnd"/>
            <w:r w:rsidRPr="00DC28FC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չափաբաժնի</w:t>
            </w:r>
            <w:proofErr w:type="spellEnd"/>
            <w:r w:rsidRPr="00DC28FC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համարը</w:t>
            </w:r>
            <w:proofErr w:type="spellEnd"/>
          </w:p>
        </w:tc>
        <w:tc>
          <w:tcPr>
            <w:tcW w:w="1211" w:type="dxa"/>
            <w:vMerge w:val="restart"/>
            <w:vAlign w:val="center"/>
          </w:tcPr>
          <w:p w:rsidR="00DC28FC" w:rsidRPr="00DC28FC" w:rsidRDefault="00DC28FC" w:rsidP="00DC28FC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գնումների</w:t>
            </w:r>
            <w:proofErr w:type="spellEnd"/>
            <w:r w:rsidRPr="00DC28FC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պլանով</w:t>
            </w:r>
            <w:proofErr w:type="spellEnd"/>
            <w:r w:rsidRPr="00DC28FC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նախատեսված</w:t>
            </w:r>
            <w:proofErr w:type="spellEnd"/>
            <w:r w:rsidRPr="00DC28FC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միջանցիկ</w:t>
            </w:r>
            <w:proofErr w:type="spellEnd"/>
            <w:r w:rsidRPr="00DC28FC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ծածկագիրը</w:t>
            </w:r>
            <w:proofErr w:type="spellEnd"/>
            <w:r w:rsidRPr="00DC28FC">
              <w:rPr>
                <w:rFonts w:ascii="Arial Unicode" w:hAnsi="Arial Unicode"/>
                <w:sz w:val="10"/>
                <w:szCs w:val="10"/>
              </w:rPr>
              <w:t xml:space="preserve">` </w:t>
            </w: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ըստ</w:t>
            </w:r>
            <w:proofErr w:type="spellEnd"/>
            <w:r w:rsidRPr="00DC28FC">
              <w:rPr>
                <w:rFonts w:ascii="Arial Unicode" w:hAnsi="Arial Unicode"/>
                <w:sz w:val="10"/>
                <w:szCs w:val="10"/>
              </w:rPr>
              <w:t xml:space="preserve"> ԳՄԱ </w:t>
            </w: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դասակարգման</w:t>
            </w:r>
            <w:proofErr w:type="spellEnd"/>
            <w:r w:rsidRPr="00DC28FC">
              <w:rPr>
                <w:rFonts w:ascii="Arial Unicode" w:hAnsi="Arial Unicode"/>
                <w:sz w:val="10"/>
                <w:szCs w:val="10"/>
              </w:rPr>
              <w:t xml:space="preserve"> (CPV)</w:t>
            </w:r>
          </w:p>
        </w:tc>
        <w:tc>
          <w:tcPr>
            <w:tcW w:w="2031" w:type="dxa"/>
            <w:vMerge w:val="restart"/>
            <w:vAlign w:val="center"/>
          </w:tcPr>
          <w:p w:rsidR="00DC28FC" w:rsidRPr="00DC28FC" w:rsidRDefault="00DC28FC" w:rsidP="00DC28FC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անվանումը</w:t>
            </w:r>
            <w:proofErr w:type="spellEnd"/>
            <w:r w:rsidRPr="00DC28FC">
              <w:rPr>
                <w:rFonts w:ascii="Arial Unicode" w:hAnsi="Arial Unicode"/>
                <w:sz w:val="10"/>
                <w:szCs w:val="10"/>
              </w:rPr>
              <w:t xml:space="preserve"> և </w:t>
            </w: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ապրանքային</w:t>
            </w:r>
            <w:proofErr w:type="spellEnd"/>
            <w:r w:rsidRPr="00DC28FC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նշանը</w:t>
            </w:r>
            <w:proofErr w:type="spellEnd"/>
          </w:p>
        </w:tc>
        <w:tc>
          <w:tcPr>
            <w:tcW w:w="808" w:type="dxa"/>
            <w:vMerge w:val="restart"/>
            <w:vAlign w:val="center"/>
          </w:tcPr>
          <w:p w:rsidR="00DC28FC" w:rsidRPr="00DC28FC" w:rsidRDefault="00DC28FC" w:rsidP="00DC28FC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արտադրողը</w:t>
            </w:r>
            <w:proofErr w:type="spellEnd"/>
            <w:r w:rsidRPr="00DC28FC">
              <w:rPr>
                <w:rFonts w:ascii="Arial Unicode" w:hAnsi="Arial Unicode"/>
                <w:sz w:val="10"/>
                <w:szCs w:val="10"/>
              </w:rPr>
              <w:t xml:space="preserve"> և </w:t>
            </w: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ծագման</w:t>
            </w:r>
            <w:proofErr w:type="spellEnd"/>
            <w:r w:rsidRPr="00DC28FC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երկիրը</w:t>
            </w:r>
            <w:proofErr w:type="spellEnd"/>
          </w:p>
        </w:tc>
        <w:tc>
          <w:tcPr>
            <w:tcW w:w="3398" w:type="dxa"/>
            <w:vMerge w:val="restart"/>
            <w:vAlign w:val="center"/>
          </w:tcPr>
          <w:p w:rsidR="00DC28FC" w:rsidRPr="00DC28FC" w:rsidRDefault="00DC28FC" w:rsidP="00DC28FC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տեխնիկական</w:t>
            </w:r>
            <w:proofErr w:type="spellEnd"/>
            <w:r w:rsidRPr="00DC28FC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բնութագիրը</w:t>
            </w:r>
            <w:proofErr w:type="spellEnd"/>
          </w:p>
        </w:tc>
        <w:tc>
          <w:tcPr>
            <w:tcW w:w="696" w:type="dxa"/>
            <w:vMerge w:val="restart"/>
            <w:vAlign w:val="center"/>
          </w:tcPr>
          <w:p w:rsidR="00DC28FC" w:rsidRPr="00DC28FC" w:rsidRDefault="00DC28FC" w:rsidP="00DC28FC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չափման</w:t>
            </w:r>
            <w:proofErr w:type="spellEnd"/>
            <w:r w:rsidRPr="00DC28FC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միավորը</w:t>
            </w:r>
            <w:proofErr w:type="spellEnd"/>
          </w:p>
        </w:tc>
        <w:tc>
          <w:tcPr>
            <w:tcW w:w="583" w:type="dxa"/>
            <w:vMerge w:val="restart"/>
            <w:vAlign w:val="center"/>
          </w:tcPr>
          <w:p w:rsidR="00DC28FC" w:rsidRPr="00DC28FC" w:rsidRDefault="00DC28FC" w:rsidP="00DC28FC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միավոր</w:t>
            </w:r>
            <w:proofErr w:type="spellEnd"/>
            <w:r w:rsidRPr="00DC28FC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գինը</w:t>
            </w:r>
            <w:proofErr w:type="spellEnd"/>
            <w:r w:rsidRPr="00DC28FC">
              <w:rPr>
                <w:rFonts w:ascii="Arial Unicode" w:hAnsi="Arial Unicode"/>
                <w:sz w:val="10"/>
                <w:szCs w:val="10"/>
              </w:rPr>
              <w:t xml:space="preserve">/ՀՀ </w:t>
            </w: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դրամ</w:t>
            </w:r>
            <w:proofErr w:type="spellEnd"/>
          </w:p>
        </w:tc>
        <w:tc>
          <w:tcPr>
            <w:tcW w:w="721" w:type="dxa"/>
            <w:vMerge w:val="restart"/>
            <w:vAlign w:val="center"/>
          </w:tcPr>
          <w:p w:rsidR="00DC28FC" w:rsidRPr="00DC28FC" w:rsidRDefault="00DC28FC" w:rsidP="00DC28FC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ընդհանուր</w:t>
            </w:r>
            <w:proofErr w:type="spellEnd"/>
            <w:r w:rsidRPr="00DC28FC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գինը</w:t>
            </w:r>
            <w:proofErr w:type="spellEnd"/>
            <w:r w:rsidRPr="00DC28FC">
              <w:rPr>
                <w:rFonts w:ascii="Arial Unicode" w:hAnsi="Arial Unicode"/>
                <w:sz w:val="10"/>
                <w:szCs w:val="10"/>
              </w:rPr>
              <w:t xml:space="preserve">/ՀՀ </w:t>
            </w: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դրամ</w:t>
            </w:r>
            <w:proofErr w:type="spellEnd"/>
          </w:p>
        </w:tc>
        <w:tc>
          <w:tcPr>
            <w:tcW w:w="721" w:type="dxa"/>
            <w:vMerge w:val="restart"/>
            <w:vAlign w:val="center"/>
          </w:tcPr>
          <w:p w:rsidR="00DC28FC" w:rsidRPr="00DC28FC" w:rsidRDefault="00DC28FC" w:rsidP="00DC28FC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ընդհանուր</w:t>
            </w:r>
            <w:proofErr w:type="spellEnd"/>
            <w:r w:rsidRPr="00DC28FC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քանակը</w:t>
            </w:r>
            <w:proofErr w:type="spellEnd"/>
          </w:p>
        </w:tc>
        <w:tc>
          <w:tcPr>
            <w:tcW w:w="4225" w:type="dxa"/>
            <w:gridSpan w:val="7"/>
            <w:vAlign w:val="center"/>
          </w:tcPr>
          <w:p w:rsidR="00DC28FC" w:rsidRPr="00DC28FC" w:rsidRDefault="00DC28FC" w:rsidP="00DC28FC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մատակարարման</w:t>
            </w:r>
            <w:proofErr w:type="spellEnd"/>
          </w:p>
        </w:tc>
      </w:tr>
      <w:tr w:rsidR="00DC28FC" w:rsidRPr="00517CD3" w:rsidTr="002813F3">
        <w:trPr>
          <w:trHeight w:val="445"/>
        </w:trPr>
        <w:tc>
          <w:tcPr>
            <w:tcW w:w="915" w:type="dxa"/>
            <w:vMerge/>
            <w:vAlign w:val="center"/>
          </w:tcPr>
          <w:p w:rsidR="00DC28FC" w:rsidRPr="00DC28FC" w:rsidRDefault="00DC28FC" w:rsidP="00DC28FC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1211" w:type="dxa"/>
            <w:vMerge/>
            <w:vAlign w:val="center"/>
          </w:tcPr>
          <w:p w:rsidR="00DC28FC" w:rsidRPr="00DC28FC" w:rsidRDefault="00DC28FC" w:rsidP="00DC28FC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2031" w:type="dxa"/>
            <w:vMerge/>
            <w:vAlign w:val="center"/>
          </w:tcPr>
          <w:p w:rsidR="00DC28FC" w:rsidRPr="00DC28FC" w:rsidRDefault="00DC28FC" w:rsidP="00DC28FC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808" w:type="dxa"/>
            <w:vMerge/>
            <w:vAlign w:val="center"/>
          </w:tcPr>
          <w:p w:rsidR="00DC28FC" w:rsidRPr="00DC28FC" w:rsidRDefault="00DC28FC" w:rsidP="00DC28FC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3398" w:type="dxa"/>
            <w:vMerge/>
            <w:vAlign w:val="center"/>
          </w:tcPr>
          <w:p w:rsidR="00DC28FC" w:rsidRPr="00DC28FC" w:rsidRDefault="00DC28FC" w:rsidP="00DC28FC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696" w:type="dxa"/>
            <w:vMerge/>
            <w:vAlign w:val="center"/>
          </w:tcPr>
          <w:p w:rsidR="00DC28FC" w:rsidRPr="00DC28FC" w:rsidRDefault="00DC28FC" w:rsidP="00DC28FC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583" w:type="dxa"/>
            <w:vMerge/>
            <w:vAlign w:val="center"/>
          </w:tcPr>
          <w:p w:rsidR="00DC28FC" w:rsidRPr="00DC28FC" w:rsidRDefault="00DC28FC" w:rsidP="00DC28FC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721" w:type="dxa"/>
            <w:vMerge/>
            <w:vAlign w:val="center"/>
          </w:tcPr>
          <w:p w:rsidR="00DC28FC" w:rsidRPr="00DC28FC" w:rsidRDefault="00DC28FC" w:rsidP="00DC28FC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721" w:type="dxa"/>
            <w:vMerge/>
            <w:vAlign w:val="center"/>
          </w:tcPr>
          <w:p w:rsidR="00DC28FC" w:rsidRPr="00DC28FC" w:rsidRDefault="00DC28FC" w:rsidP="00DC28FC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1374" w:type="dxa"/>
            <w:tcBorders>
              <w:right w:val="single" w:sz="4" w:space="0" w:color="auto"/>
            </w:tcBorders>
            <w:vAlign w:val="center"/>
          </w:tcPr>
          <w:p w:rsidR="00DC28FC" w:rsidRPr="00DC28FC" w:rsidRDefault="00DC28FC" w:rsidP="00DC28FC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հասցեն</w:t>
            </w:r>
            <w:proofErr w:type="spellEnd"/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28FC" w:rsidRPr="00DC28FC" w:rsidRDefault="00DC28FC" w:rsidP="00DC28FC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21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8FC" w:rsidRPr="00DC28FC" w:rsidRDefault="00DC28FC" w:rsidP="00DC28FC">
            <w:pPr>
              <w:jc w:val="center"/>
              <w:rPr>
                <w:rFonts w:ascii="Sylfaen" w:hAnsi="Sylfaen"/>
                <w:sz w:val="10"/>
                <w:szCs w:val="10"/>
                <w:lang w:val="hy-AM"/>
              </w:rPr>
            </w:pP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Ժամկետը</w:t>
            </w:r>
            <w:proofErr w:type="spellEnd"/>
            <w:r w:rsidRPr="00DC28FC">
              <w:rPr>
                <w:rFonts w:ascii="Arial Unicode" w:hAnsi="Arial Unicode"/>
                <w:sz w:val="10"/>
                <w:szCs w:val="10"/>
              </w:rPr>
              <w:t>**</w:t>
            </w:r>
            <w:r>
              <w:rPr>
                <w:rFonts w:ascii="Sylfaen" w:hAnsi="Sylfaen"/>
                <w:sz w:val="10"/>
                <w:szCs w:val="10"/>
                <w:lang w:val="hy-AM"/>
              </w:rPr>
              <w:t>202</w:t>
            </w:r>
            <w:r w:rsidR="00C10116">
              <w:rPr>
                <w:rFonts w:ascii="Sylfaen" w:hAnsi="Sylfaen"/>
                <w:sz w:val="10"/>
                <w:szCs w:val="10"/>
              </w:rPr>
              <w:t>5</w:t>
            </w:r>
            <w:r>
              <w:rPr>
                <w:rFonts w:ascii="Sylfaen" w:hAnsi="Sylfaen"/>
                <w:sz w:val="10"/>
                <w:szCs w:val="10"/>
                <w:lang w:val="hy-AM"/>
              </w:rPr>
              <w:t>թ</w:t>
            </w:r>
          </w:p>
          <w:p w:rsidR="00DC28FC" w:rsidRPr="00DC28FC" w:rsidRDefault="00DC28FC" w:rsidP="00DC28FC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ենթակա</w:t>
            </w:r>
            <w:proofErr w:type="spellEnd"/>
            <w:r w:rsidRPr="00DC28FC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DC28FC">
              <w:rPr>
                <w:rFonts w:ascii="Arial Unicode" w:hAnsi="Arial Unicode"/>
                <w:sz w:val="10"/>
                <w:szCs w:val="10"/>
              </w:rPr>
              <w:t>քանակը</w:t>
            </w:r>
            <w:proofErr w:type="spellEnd"/>
          </w:p>
        </w:tc>
      </w:tr>
      <w:tr w:rsidR="00DD4D86" w:rsidRPr="00517CD3" w:rsidTr="002813F3">
        <w:trPr>
          <w:trHeight w:val="246"/>
        </w:trPr>
        <w:tc>
          <w:tcPr>
            <w:tcW w:w="915" w:type="dxa"/>
            <w:vAlign w:val="center"/>
          </w:tcPr>
          <w:p w:rsidR="00DC28FC" w:rsidRPr="00517CD3" w:rsidRDefault="00DC28FC" w:rsidP="00DC28FC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</w:p>
        </w:tc>
        <w:tc>
          <w:tcPr>
            <w:tcW w:w="1211" w:type="dxa"/>
            <w:vAlign w:val="center"/>
          </w:tcPr>
          <w:p w:rsidR="00DC28FC" w:rsidRPr="00517CD3" w:rsidRDefault="00DC28FC" w:rsidP="00DC28FC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</w:p>
        </w:tc>
        <w:tc>
          <w:tcPr>
            <w:tcW w:w="2031" w:type="dxa"/>
            <w:vAlign w:val="center"/>
          </w:tcPr>
          <w:p w:rsidR="00DC28FC" w:rsidRPr="00517CD3" w:rsidRDefault="00DC28FC" w:rsidP="00DC28FC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</w:p>
        </w:tc>
        <w:tc>
          <w:tcPr>
            <w:tcW w:w="808" w:type="dxa"/>
          </w:tcPr>
          <w:p w:rsidR="00DC28FC" w:rsidRPr="00517CD3" w:rsidRDefault="00DC28FC" w:rsidP="00DC28FC">
            <w:pPr>
              <w:jc w:val="center"/>
              <w:rPr>
                <w:rFonts w:ascii="Arial Unicode" w:hAnsi="Arial Unicode"/>
                <w:sz w:val="12"/>
                <w:szCs w:val="12"/>
              </w:rPr>
            </w:pPr>
          </w:p>
        </w:tc>
        <w:tc>
          <w:tcPr>
            <w:tcW w:w="3398" w:type="dxa"/>
            <w:vAlign w:val="center"/>
          </w:tcPr>
          <w:p w:rsidR="00DC28FC" w:rsidRPr="00517CD3" w:rsidRDefault="00DC28FC" w:rsidP="00DC28FC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</w:p>
        </w:tc>
        <w:tc>
          <w:tcPr>
            <w:tcW w:w="696" w:type="dxa"/>
            <w:vAlign w:val="center"/>
          </w:tcPr>
          <w:p w:rsidR="00DC28FC" w:rsidRPr="00517CD3" w:rsidRDefault="00DC28FC" w:rsidP="00DC28FC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</w:p>
        </w:tc>
        <w:tc>
          <w:tcPr>
            <w:tcW w:w="583" w:type="dxa"/>
          </w:tcPr>
          <w:p w:rsidR="00DC28FC" w:rsidRPr="00517CD3" w:rsidRDefault="00DC28FC" w:rsidP="00DC28FC">
            <w:pPr>
              <w:jc w:val="center"/>
              <w:rPr>
                <w:rFonts w:ascii="Arial Unicode" w:hAnsi="Arial Unicode"/>
                <w:sz w:val="12"/>
                <w:szCs w:val="12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:rsidR="00DC28FC" w:rsidRPr="00517CD3" w:rsidRDefault="00DC28FC" w:rsidP="00DC28FC">
            <w:pPr>
              <w:jc w:val="center"/>
              <w:rPr>
                <w:rFonts w:ascii="Arial Unicode" w:hAnsi="Arial Unicode"/>
                <w:sz w:val="12"/>
                <w:szCs w:val="12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center"/>
          </w:tcPr>
          <w:p w:rsidR="00DC28FC" w:rsidRPr="00517CD3" w:rsidRDefault="00DC28FC" w:rsidP="00DC28FC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</w:p>
        </w:tc>
        <w:tc>
          <w:tcPr>
            <w:tcW w:w="1374" w:type="dxa"/>
          </w:tcPr>
          <w:p w:rsidR="00DC28FC" w:rsidRPr="00517CD3" w:rsidRDefault="00DC28FC" w:rsidP="00DC28FC">
            <w:pPr>
              <w:jc w:val="center"/>
              <w:rPr>
                <w:rFonts w:ascii="Arial Unicode" w:hAnsi="Arial Unicode"/>
                <w:sz w:val="12"/>
                <w:szCs w:val="12"/>
              </w:rPr>
            </w:pPr>
          </w:p>
        </w:tc>
        <w:tc>
          <w:tcPr>
            <w:tcW w:w="661" w:type="dxa"/>
            <w:vAlign w:val="center"/>
          </w:tcPr>
          <w:p w:rsidR="00DC28FC" w:rsidRPr="00517CD3" w:rsidRDefault="00DC28FC" w:rsidP="00DC28FC">
            <w:pPr>
              <w:jc w:val="center"/>
              <w:rPr>
                <w:rFonts w:ascii="Arial Unicode" w:hAnsi="Arial Unicode"/>
                <w:sz w:val="12"/>
                <w:szCs w:val="12"/>
              </w:rPr>
            </w:pPr>
            <w:r w:rsidRPr="00517CD3">
              <w:rPr>
                <w:rFonts w:ascii="Arial Unicode" w:hAnsi="Arial Unicode"/>
                <w:sz w:val="12"/>
                <w:szCs w:val="12"/>
              </w:rPr>
              <w:t xml:space="preserve">1-ին </w:t>
            </w:r>
            <w:proofErr w:type="spellStart"/>
            <w:r w:rsidRPr="00517CD3">
              <w:rPr>
                <w:rFonts w:ascii="Arial Unicode" w:hAnsi="Arial Unicode"/>
                <w:sz w:val="12"/>
                <w:szCs w:val="12"/>
              </w:rPr>
              <w:t>եռ</w:t>
            </w:r>
            <w:proofErr w:type="spellEnd"/>
            <w:r w:rsidRPr="00517CD3">
              <w:rPr>
                <w:rFonts w:ascii="Arial Unicode" w:hAnsi="Arial Unicode"/>
                <w:sz w:val="12"/>
                <w:szCs w:val="12"/>
              </w:rPr>
              <w:t>.</w:t>
            </w:r>
          </w:p>
        </w:tc>
        <w:tc>
          <w:tcPr>
            <w:tcW w:w="772" w:type="dxa"/>
            <w:gridSpan w:val="2"/>
            <w:vAlign w:val="center"/>
          </w:tcPr>
          <w:p w:rsidR="00DC28FC" w:rsidRPr="00517CD3" w:rsidRDefault="00DC28FC" w:rsidP="00DC28FC">
            <w:pPr>
              <w:jc w:val="center"/>
              <w:rPr>
                <w:rFonts w:ascii="Arial Unicode" w:hAnsi="Arial Unicode"/>
                <w:sz w:val="12"/>
                <w:szCs w:val="12"/>
                <w:lang w:val="hy-AM"/>
              </w:rPr>
            </w:pPr>
            <w:r w:rsidRPr="00517CD3">
              <w:rPr>
                <w:rFonts w:ascii="Arial Unicode" w:hAnsi="Arial Unicode"/>
                <w:sz w:val="12"/>
                <w:szCs w:val="12"/>
              </w:rPr>
              <w:t xml:space="preserve">2-րդ </w:t>
            </w:r>
            <w:proofErr w:type="spellStart"/>
            <w:r w:rsidRPr="00517CD3">
              <w:rPr>
                <w:rFonts w:ascii="Arial Unicode" w:hAnsi="Arial Unicode"/>
                <w:sz w:val="12"/>
                <w:szCs w:val="12"/>
              </w:rPr>
              <w:t>եռ</w:t>
            </w:r>
            <w:proofErr w:type="spellEnd"/>
            <w:r w:rsidRPr="00517CD3">
              <w:rPr>
                <w:rFonts w:ascii="Arial Unicode" w:hAnsi="Arial Unicode"/>
                <w:sz w:val="12"/>
                <w:szCs w:val="12"/>
              </w:rPr>
              <w:t>. /</w:t>
            </w:r>
            <w:r w:rsidRPr="00517CD3">
              <w:rPr>
                <w:rFonts w:ascii="Arial Unicode" w:hAnsi="Arial Unicode"/>
                <w:sz w:val="12"/>
                <w:szCs w:val="12"/>
                <w:lang w:val="hy-AM"/>
              </w:rPr>
              <w:t>ապրիլ/</w:t>
            </w:r>
          </w:p>
        </w:tc>
        <w:tc>
          <w:tcPr>
            <w:tcW w:w="709" w:type="dxa"/>
            <w:vAlign w:val="center"/>
          </w:tcPr>
          <w:p w:rsidR="00DC28FC" w:rsidRPr="00517CD3" w:rsidRDefault="00DC28FC" w:rsidP="00DC28FC">
            <w:pPr>
              <w:jc w:val="center"/>
              <w:rPr>
                <w:rFonts w:ascii="Arial Unicode" w:hAnsi="Arial Unicode"/>
                <w:sz w:val="12"/>
                <w:szCs w:val="12"/>
              </w:rPr>
            </w:pPr>
            <w:r w:rsidRPr="00517CD3">
              <w:rPr>
                <w:rFonts w:ascii="Arial Unicode" w:hAnsi="Arial Unicode"/>
                <w:sz w:val="12"/>
                <w:szCs w:val="12"/>
              </w:rPr>
              <w:t xml:space="preserve">3-րդ </w:t>
            </w:r>
            <w:proofErr w:type="spellStart"/>
            <w:r w:rsidRPr="00517CD3">
              <w:rPr>
                <w:rFonts w:ascii="Arial Unicode" w:hAnsi="Arial Unicode"/>
                <w:sz w:val="12"/>
                <w:szCs w:val="12"/>
              </w:rPr>
              <w:t>եռ</w:t>
            </w:r>
            <w:proofErr w:type="spellEnd"/>
            <w:r w:rsidRPr="00517CD3">
              <w:rPr>
                <w:rFonts w:ascii="Arial Unicode" w:hAnsi="Arial Unicode"/>
                <w:sz w:val="12"/>
                <w:szCs w:val="12"/>
              </w:rPr>
              <w:t>.</w:t>
            </w:r>
          </w:p>
        </w:tc>
        <w:tc>
          <w:tcPr>
            <w:tcW w:w="709" w:type="dxa"/>
            <w:gridSpan w:val="2"/>
            <w:vAlign w:val="center"/>
          </w:tcPr>
          <w:p w:rsidR="00DC28FC" w:rsidRPr="00517CD3" w:rsidRDefault="00DC28FC" w:rsidP="00DC28FC">
            <w:pPr>
              <w:jc w:val="center"/>
              <w:rPr>
                <w:rFonts w:ascii="Arial Unicode" w:hAnsi="Arial Unicode"/>
                <w:sz w:val="12"/>
                <w:szCs w:val="12"/>
              </w:rPr>
            </w:pPr>
            <w:r w:rsidRPr="00517CD3">
              <w:rPr>
                <w:rFonts w:ascii="Arial Unicode" w:hAnsi="Arial Unicode"/>
                <w:sz w:val="12"/>
                <w:szCs w:val="12"/>
              </w:rPr>
              <w:t xml:space="preserve">4-րդ </w:t>
            </w:r>
            <w:proofErr w:type="spellStart"/>
            <w:r w:rsidRPr="00517CD3">
              <w:rPr>
                <w:rFonts w:ascii="Arial Unicode" w:hAnsi="Arial Unicode"/>
                <w:sz w:val="12"/>
                <w:szCs w:val="12"/>
              </w:rPr>
              <w:t>եռ</w:t>
            </w:r>
            <w:proofErr w:type="spellEnd"/>
          </w:p>
        </w:tc>
      </w:tr>
      <w:tr w:rsidR="001607F0" w:rsidRPr="0035556E" w:rsidTr="002813F3">
        <w:trPr>
          <w:trHeight w:val="246"/>
        </w:trPr>
        <w:tc>
          <w:tcPr>
            <w:tcW w:w="915" w:type="dxa"/>
            <w:vAlign w:val="center"/>
          </w:tcPr>
          <w:p w:rsidR="001607F0" w:rsidRPr="002C5DE1" w:rsidRDefault="007B0CAD" w:rsidP="0035556E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1</w:t>
            </w:r>
          </w:p>
        </w:tc>
        <w:tc>
          <w:tcPr>
            <w:tcW w:w="121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33141211</w:t>
            </w:r>
          </w:p>
        </w:tc>
        <w:tc>
          <w:tcPr>
            <w:tcW w:w="203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>Սպիրոմետրիայի ստվարաթղթյա գլանակ</w:t>
            </w:r>
          </w:p>
        </w:tc>
        <w:tc>
          <w:tcPr>
            <w:tcW w:w="808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3398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>Սպիրոմետրիայի ստվարաթղթյա գլանակ</w:t>
            </w:r>
          </w:p>
        </w:tc>
        <w:tc>
          <w:tcPr>
            <w:tcW w:w="696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583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100</w:t>
            </w:r>
          </w:p>
        </w:tc>
        <w:tc>
          <w:tcPr>
            <w:tcW w:w="1374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ք.Գյումրի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>, Սարուխանյան1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772" w:type="dxa"/>
            <w:gridSpan w:val="2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100</w:t>
            </w:r>
          </w:p>
        </w:tc>
        <w:tc>
          <w:tcPr>
            <w:tcW w:w="709" w:type="dxa"/>
            <w:gridSpan w:val="2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1607F0" w:rsidRPr="0035556E" w:rsidTr="002813F3">
        <w:trPr>
          <w:trHeight w:val="246"/>
        </w:trPr>
        <w:tc>
          <w:tcPr>
            <w:tcW w:w="915" w:type="dxa"/>
            <w:vAlign w:val="center"/>
          </w:tcPr>
          <w:p w:rsidR="001607F0" w:rsidRPr="002C5DE1" w:rsidRDefault="007B0CAD" w:rsidP="0035556E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2</w:t>
            </w:r>
          </w:p>
        </w:tc>
        <w:tc>
          <w:tcPr>
            <w:tcW w:w="121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>33141211</w:t>
            </w:r>
          </w:p>
        </w:tc>
        <w:tc>
          <w:tcPr>
            <w:tcW w:w="203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>Սոնագրաֆ սարքի ժապավեն  11սմ  x100 +/- 20   սմ</w:t>
            </w:r>
          </w:p>
        </w:tc>
        <w:tc>
          <w:tcPr>
            <w:tcW w:w="808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3398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>Ջերմային թուղթ  Sony  և այլ մոդելների  տեսատպիչների համար, նախատեսված  ուլտրաձայնային  հետազոտման  սարքի  տեսատպիչի  համար, լայնությունը 110մմ , ե  րկարությունը 100 +/- 20   սմ   ,   թղթի որակը՝ փայլուն(գլյանցապատ), գլանափաթեթով, գործարանային փաթեթավորմամբ։</w:t>
            </w:r>
          </w:p>
        </w:tc>
        <w:tc>
          <w:tcPr>
            <w:tcW w:w="696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583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>5</w:t>
            </w:r>
          </w:p>
        </w:tc>
        <w:tc>
          <w:tcPr>
            <w:tcW w:w="1374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ք.Գյումրի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>, Սարուխանյան1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772" w:type="dxa"/>
            <w:gridSpan w:val="2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1607F0" w:rsidRPr="0035556E" w:rsidTr="002813F3">
        <w:trPr>
          <w:trHeight w:val="246"/>
        </w:trPr>
        <w:tc>
          <w:tcPr>
            <w:tcW w:w="915" w:type="dxa"/>
            <w:vAlign w:val="center"/>
          </w:tcPr>
          <w:p w:rsidR="001607F0" w:rsidRPr="002C5DE1" w:rsidRDefault="007B0CAD" w:rsidP="0035556E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3</w:t>
            </w:r>
          </w:p>
        </w:tc>
        <w:tc>
          <w:tcPr>
            <w:tcW w:w="121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>33691160</w:t>
            </w:r>
          </w:p>
        </w:tc>
        <w:tc>
          <w:tcPr>
            <w:tcW w:w="203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քիմիական ազդանյութեր (ռեագենտներ) Ինդիկատոր գոլորշու  ստերիլիզացման  համար  (քիմիական միանվագ) 120-122 </w:t>
            </w:r>
            <w:r w:rsidRPr="002C5DE1">
              <w:rPr>
                <w:rFonts w:ascii="Arial Unicode" w:hAnsi="Arial Unicode" w:cs="Arial"/>
                <w:sz w:val="20"/>
                <w:szCs w:val="20"/>
                <w:vertAlign w:val="superscript"/>
                <w:lang w:val="hy-AM"/>
              </w:rPr>
              <w:t xml:space="preserve">o </w:t>
            </w: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>C   20-30 րոպե</w:t>
            </w:r>
          </w:p>
        </w:tc>
        <w:tc>
          <w:tcPr>
            <w:tcW w:w="808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3398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>Ինդիկատոր գոլորշու  ստերիլիզացման  համար  (քիմիական միանվագ)</w:t>
            </w:r>
          </w:p>
          <w:p w:rsidR="001607F0" w:rsidRPr="002C5DE1" w:rsidRDefault="001607F0" w:rsidP="0035556E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 xml:space="preserve">120-122 </w:t>
            </w:r>
            <w:r w:rsidRPr="002C5DE1">
              <w:rPr>
                <w:rFonts w:ascii="Arial Unicode" w:hAnsi="Arial Unicode" w:cs="Arial"/>
                <w:sz w:val="20"/>
                <w:szCs w:val="20"/>
                <w:vertAlign w:val="superscript"/>
                <w:lang w:val="hy-AM"/>
              </w:rPr>
              <w:t xml:space="preserve">o </w:t>
            </w: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>C   20-30 րոպե</w:t>
            </w:r>
          </w:p>
        </w:tc>
        <w:tc>
          <w:tcPr>
            <w:tcW w:w="696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583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500</w:t>
            </w:r>
          </w:p>
        </w:tc>
        <w:tc>
          <w:tcPr>
            <w:tcW w:w="1374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ք.Գյումրի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>, Սարուխանյան1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772" w:type="dxa"/>
            <w:gridSpan w:val="2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500</w:t>
            </w:r>
          </w:p>
        </w:tc>
        <w:tc>
          <w:tcPr>
            <w:tcW w:w="709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1607F0" w:rsidRPr="0035556E" w:rsidTr="002813F3">
        <w:trPr>
          <w:trHeight w:val="246"/>
        </w:trPr>
        <w:tc>
          <w:tcPr>
            <w:tcW w:w="915" w:type="dxa"/>
            <w:vAlign w:val="center"/>
          </w:tcPr>
          <w:p w:rsidR="001607F0" w:rsidRPr="002C5DE1" w:rsidRDefault="007B0CAD" w:rsidP="0035556E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121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33691162</w:t>
            </w:r>
          </w:p>
        </w:tc>
        <w:tc>
          <w:tcPr>
            <w:tcW w:w="203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>լաբորատոր ազդանյութեր (ռեագենտներ)  գերչակի յուղ 50մլ</w:t>
            </w:r>
          </w:p>
        </w:tc>
        <w:tc>
          <w:tcPr>
            <w:tcW w:w="808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</w:p>
        </w:tc>
        <w:tc>
          <w:tcPr>
            <w:tcW w:w="3398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լաբորատոր</w:t>
            </w: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ազդանյութեր</w:t>
            </w: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(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ռեագենտներ</w:t>
            </w: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) 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գերչակի</w:t>
            </w: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յուղ</w:t>
            </w: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50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մլ</w:t>
            </w:r>
          </w:p>
        </w:tc>
        <w:tc>
          <w:tcPr>
            <w:tcW w:w="696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proofErr w:type="spellStart"/>
            <w:r w:rsidRPr="002C5DE1">
              <w:rPr>
                <w:rFonts w:ascii="Arial Unicode" w:hAnsi="Arial Unicode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583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72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72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2</w:t>
            </w:r>
          </w:p>
        </w:tc>
        <w:tc>
          <w:tcPr>
            <w:tcW w:w="1374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ք.Գյումրի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>, Սարուխանյան1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72" w:type="dxa"/>
            <w:gridSpan w:val="2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1607F0" w:rsidRPr="0035556E" w:rsidTr="002813F3">
        <w:trPr>
          <w:trHeight w:val="246"/>
        </w:trPr>
        <w:tc>
          <w:tcPr>
            <w:tcW w:w="915" w:type="dxa"/>
            <w:vAlign w:val="center"/>
          </w:tcPr>
          <w:p w:rsidR="001607F0" w:rsidRPr="002C5DE1" w:rsidRDefault="007B0CAD" w:rsidP="0035556E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5</w:t>
            </w:r>
          </w:p>
        </w:tc>
        <w:tc>
          <w:tcPr>
            <w:tcW w:w="121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33211160</w:t>
            </w:r>
          </w:p>
        </w:tc>
        <w:tc>
          <w:tcPr>
            <w:tcW w:w="203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Կրեատինին</w:t>
            </w: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CREA-Col /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Կրեատինինի</w:t>
            </w: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որոշման</w:t>
            </w: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թեսթ</w:t>
            </w: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>-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հավաքածու</w:t>
            </w:r>
          </w:p>
        </w:tc>
        <w:tc>
          <w:tcPr>
            <w:tcW w:w="808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3398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Կրեատինին</w:t>
            </w: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CREA-Col  որոշման համար նախատեսված հավաքածու:</w:t>
            </w:r>
          </w:p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>Հավաքածու- R1:(100 մլ)  R2։(100մլ)  R3:(12մլ )   , R4: (60մլ ) որը նախատեսված է 200 թեսթի համար։</w:t>
            </w:r>
          </w:p>
          <w:p w:rsidR="001607F0" w:rsidRPr="002C5DE1" w:rsidRDefault="007B0CAD" w:rsidP="0035556E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6</w:t>
            </w:r>
            <w:r w:rsidR="001607F0"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Նախատեսված Ստատ ֆաքս   սարքի համար</w:t>
            </w:r>
            <w:r w:rsidR="001607F0"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:Մեթոդ   կոլորիմետրիկ: Ստուգվող նմուշ` արյան շիճուկ, պլազմա ։ Մեկ  ռեագենտի հավաքածույում թեստերի քանակը  `  ոչ պակաս քան 30թեստ և ոչ ավել քան 100թեսթ +ստանդարտ:</w:t>
            </w:r>
          </w:p>
          <w:p w:rsidR="001607F0" w:rsidRPr="002C5DE1" w:rsidRDefault="001607F0" w:rsidP="0035556E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>Հավաքածուն պետք է ունենա իր աշխատանքի համար անհրաժեշտ օգտագործման ձեռնարկով նախատեսված նյութերը ` կալիբրատոր, ստանդարտ և այլ անհրաժեշտ նյութե: Մատակարարը պարտավոր է վերածրագրավորել բիոքիմիական վերլուծիչը ըստ պատվիրատուի ցանկությամբ: Որակի սերտիֆիկատներ`  ISO   9001։2008</w:t>
            </w:r>
          </w:p>
        </w:tc>
        <w:tc>
          <w:tcPr>
            <w:tcW w:w="696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proofErr w:type="spellStart"/>
            <w:r w:rsidRPr="002C5DE1">
              <w:rPr>
                <w:rFonts w:ascii="Arial Unicode" w:hAnsi="Arial Unicode" w:cs="Sylfaen"/>
                <w:sz w:val="20"/>
                <w:szCs w:val="20"/>
              </w:rPr>
              <w:t>հատ</w:t>
            </w:r>
            <w:proofErr w:type="spellEnd"/>
            <w:r w:rsidRPr="002C5DE1">
              <w:rPr>
                <w:rFonts w:ascii="Arial Unicode" w:hAnsi="Arial Unicode" w:cs="Sylfaen"/>
                <w:sz w:val="20"/>
                <w:szCs w:val="20"/>
              </w:rPr>
              <w:t xml:space="preserve"> /</w:t>
            </w:r>
            <w:proofErr w:type="spellStart"/>
            <w:r w:rsidRPr="002C5DE1">
              <w:rPr>
                <w:rFonts w:ascii="Arial Unicode" w:hAnsi="Arial Unicode" w:cs="Sylfaen"/>
                <w:sz w:val="20"/>
                <w:szCs w:val="20"/>
              </w:rPr>
              <w:t>թեսթ</w:t>
            </w:r>
            <w:proofErr w:type="spellEnd"/>
            <w:r w:rsidRPr="002C5DE1">
              <w:rPr>
                <w:rFonts w:ascii="Arial Unicode" w:hAnsi="Arial Unicode" w:cs="Sylfaen"/>
                <w:sz w:val="20"/>
                <w:szCs w:val="20"/>
              </w:rPr>
              <w:t>/</w:t>
            </w:r>
          </w:p>
        </w:tc>
        <w:tc>
          <w:tcPr>
            <w:tcW w:w="583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1607F0" w:rsidRPr="002C5DE1" w:rsidRDefault="00D22BF9" w:rsidP="0035556E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4000</w:t>
            </w:r>
          </w:p>
        </w:tc>
        <w:tc>
          <w:tcPr>
            <w:tcW w:w="1374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ք.Գյումրի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>, Սարուխանյան1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772" w:type="dxa"/>
            <w:gridSpan w:val="2"/>
            <w:vAlign w:val="center"/>
          </w:tcPr>
          <w:p w:rsidR="001607F0" w:rsidRPr="002C5DE1" w:rsidRDefault="00D22BF9" w:rsidP="0035556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2400</w:t>
            </w:r>
          </w:p>
        </w:tc>
        <w:tc>
          <w:tcPr>
            <w:tcW w:w="709" w:type="dxa"/>
            <w:vAlign w:val="center"/>
          </w:tcPr>
          <w:p w:rsidR="001607F0" w:rsidRPr="002C5DE1" w:rsidRDefault="00D22BF9" w:rsidP="0035556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1600</w:t>
            </w:r>
          </w:p>
        </w:tc>
        <w:tc>
          <w:tcPr>
            <w:tcW w:w="709" w:type="dxa"/>
            <w:gridSpan w:val="2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1607F0" w:rsidRPr="0035556E" w:rsidTr="002813F3">
        <w:trPr>
          <w:trHeight w:val="246"/>
        </w:trPr>
        <w:tc>
          <w:tcPr>
            <w:tcW w:w="915" w:type="dxa"/>
            <w:vAlign w:val="center"/>
          </w:tcPr>
          <w:p w:rsidR="001607F0" w:rsidRPr="002C5DE1" w:rsidRDefault="007B0CAD" w:rsidP="0035556E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6</w:t>
            </w:r>
          </w:p>
        </w:tc>
        <w:tc>
          <w:tcPr>
            <w:tcW w:w="121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33211260</w:t>
            </w:r>
          </w:p>
        </w:tc>
        <w:tc>
          <w:tcPr>
            <w:tcW w:w="203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Հակաստրեպտոլոիզին</w:t>
            </w: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>-O Anti Streptolysina-O   /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Հակաստրեպտոլիզին</w:t>
            </w: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-O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որոշման</w:t>
            </w: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թեսթ</w:t>
            </w: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>-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հավաքածու</w:t>
            </w: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 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ԱՍԼՕ</w:t>
            </w: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>/</w:t>
            </w:r>
          </w:p>
        </w:tc>
        <w:tc>
          <w:tcPr>
            <w:tcW w:w="808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3398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Քիմիական</w:t>
            </w: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ազդանյութեր</w:t>
            </w: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(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ռեագենտներ</w:t>
            </w: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>)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ԱՍԼՕ որոշման համար նախատեսված հավաքածու -</w:t>
            </w: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Մեթոդ  ագլյուտինացիա: Ֆորմատ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N</w:t>
            </w: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100թեսթ+ստանդարտ: Ստուգվող նմուշ` արյան շիճուկ, պլազմա: : Հավաքածուն պետք է ունենա իր աշխատանքի համար անհրաժեշտ օգտագործման ձեռնարկով նախատեսված նյութերը` կալիբրատոր, ստանդարտ և այլ անհրաժեշտ </w:t>
            </w: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lastRenderedPageBreak/>
              <w:t>նյութեր: Մատակարարը պարտավոր է վերածրագրավորել բիոքիմիական վերլուծիչը:</w:t>
            </w:r>
          </w:p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  <w:p w:rsidR="001607F0" w:rsidRPr="002C5DE1" w:rsidRDefault="001607F0" w:rsidP="0035556E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</w:p>
        </w:tc>
        <w:tc>
          <w:tcPr>
            <w:tcW w:w="696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proofErr w:type="spellStart"/>
            <w:r w:rsidRPr="002C5DE1">
              <w:rPr>
                <w:rFonts w:ascii="Arial Unicode" w:hAnsi="Arial Unicode" w:cs="Sylfaen"/>
                <w:sz w:val="20"/>
                <w:szCs w:val="20"/>
              </w:rPr>
              <w:lastRenderedPageBreak/>
              <w:t>հատ</w:t>
            </w:r>
            <w:proofErr w:type="spellEnd"/>
            <w:r w:rsidRPr="002C5DE1">
              <w:rPr>
                <w:rFonts w:ascii="Arial Unicode" w:hAnsi="Arial Unicode" w:cs="Sylfaen"/>
                <w:sz w:val="20"/>
                <w:szCs w:val="20"/>
              </w:rPr>
              <w:t xml:space="preserve"> /</w:t>
            </w:r>
            <w:proofErr w:type="spellStart"/>
            <w:r w:rsidRPr="002C5DE1">
              <w:rPr>
                <w:rFonts w:ascii="Arial Unicode" w:hAnsi="Arial Unicode" w:cs="Sylfaen"/>
                <w:sz w:val="20"/>
                <w:szCs w:val="20"/>
              </w:rPr>
              <w:t>թեսթ</w:t>
            </w:r>
            <w:proofErr w:type="spellEnd"/>
            <w:r w:rsidRPr="002C5DE1">
              <w:rPr>
                <w:rFonts w:ascii="Arial Unicode" w:hAnsi="Arial Unicode" w:cs="Sylfaen"/>
                <w:sz w:val="20"/>
                <w:szCs w:val="20"/>
              </w:rPr>
              <w:t>/</w:t>
            </w:r>
          </w:p>
        </w:tc>
        <w:tc>
          <w:tcPr>
            <w:tcW w:w="583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1607F0" w:rsidRPr="002C5DE1" w:rsidRDefault="009E0404" w:rsidP="0035556E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200</w:t>
            </w:r>
          </w:p>
        </w:tc>
        <w:tc>
          <w:tcPr>
            <w:tcW w:w="1374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ք.Գյումրի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>, Սարուխանյան1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</w:p>
        </w:tc>
        <w:tc>
          <w:tcPr>
            <w:tcW w:w="772" w:type="dxa"/>
            <w:gridSpan w:val="2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607F0" w:rsidRPr="002C5DE1" w:rsidRDefault="00D22BF9" w:rsidP="0035556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200</w:t>
            </w:r>
          </w:p>
        </w:tc>
        <w:tc>
          <w:tcPr>
            <w:tcW w:w="709" w:type="dxa"/>
            <w:gridSpan w:val="2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1607F0" w:rsidRPr="0035556E" w:rsidTr="002813F3">
        <w:trPr>
          <w:trHeight w:val="3183"/>
        </w:trPr>
        <w:tc>
          <w:tcPr>
            <w:tcW w:w="915" w:type="dxa"/>
            <w:vAlign w:val="center"/>
          </w:tcPr>
          <w:p w:rsidR="001607F0" w:rsidRPr="002C5DE1" w:rsidRDefault="007B0CAD" w:rsidP="0035556E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lastRenderedPageBreak/>
              <w:t>7</w:t>
            </w:r>
          </w:p>
        </w:tc>
        <w:tc>
          <w:tcPr>
            <w:tcW w:w="121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33211410</w:t>
            </w:r>
          </w:p>
        </w:tc>
        <w:tc>
          <w:tcPr>
            <w:tcW w:w="203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proofErr w:type="spellStart"/>
            <w:r w:rsidRPr="002C5DE1">
              <w:rPr>
                <w:rFonts w:ascii="Arial Unicode" w:hAnsi="Arial Unicode" w:cs="Sylfaen"/>
                <w:sz w:val="20"/>
                <w:szCs w:val="20"/>
              </w:rPr>
              <w:t>Ասպարտամինոտրանսֆերազ</w:t>
            </w:r>
            <w:proofErr w:type="spellEnd"/>
            <w:r w:rsidRPr="002C5DE1">
              <w:rPr>
                <w:rFonts w:ascii="Arial Unicode" w:hAnsi="Arial Unicode" w:cs="Arial"/>
                <w:sz w:val="20"/>
                <w:szCs w:val="20"/>
              </w:rPr>
              <w:t xml:space="preserve">  </w:t>
            </w:r>
            <w:proofErr w:type="spellStart"/>
            <w:r w:rsidRPr="002C5DE1">
              <w:rPr>
                <w:rFonts w:ascii="Arial Unicode" w:hAnsi="Arial Unicode" w:cs="Sylfaen"/>
                <w:sz w:val="20"/>
                <w:szCs w:val="20"/>
              </w:rPr>
              <w:t>թեսթ</w:t>
            </w:r>
            <w:proofErr w:type="spellEnd"/>
            <w:r w:rsidRPr="002C5DE1">
              <w:rPr>
                <w:rFonts w:ascii="Arial Unicode" w:hAnsi="Arial Unicode" w:cs="Arial"/>
                <w:sz w:val="20"/>
                <w:szCs w:val="20"/>
              </w:rPr>
              <w:t xml:space="preserve"> /</w:t>
            </w:r>
            <w:r w:rsidRPr="002C5DE1">
              <w:rPr>
                <w:rFonts w:ascii="Arial Unicode" w:hAnsi="Arial Unicode" w:cs="Sylfaen"/>
                <w:sz w:val="20"/>
                <w:szCs w:val="20"/>
              </w:rPr>
              <w:t>ԱՍԱՏ</w:t>
            </w:r>
            <w:r w:rsidRPr="002C5DE1">
              <w:rPr>
                <w:rFonts w:ascii="Arial Unicode" w:hAnsi="Arial Unicode" w:cs="Arial"/>
                <w:sz w:val="20"/>
                <w:szCs w:val="20"/>
              </w:rPr>
              <w:t>/</w:t>
            </w:r>
          </w:p>
        </w:tc>
        <w:tc>
          <w:tcPr>
            <w:tcW w:w="808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3398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ԱՍԱՏ-ի որոշման համար նախատեսված հավաքածու ASAT: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>Մեթոդ կինետիկ եղանակով: Ստուգվող նմուշ` արյան շիճուկ/պլազմա/։ Մեկ  ռեագենտի հավաքածույում թեստերի քանակը  `  ոչ պակաս քան 30թեստ և ոչ ավել քան 120թեստ +ստանդարտ :</w:t>
            </w:r>
          </w:p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>ԱՍԱՏ-ի հավաքածուն պետք է ունենա իր աշխատանքի համար անհրաժեշտ օգտագործման ձեռնարկով նախատեսված նյութերը ` կալիբրատոր, ստանդարտ և այլ անհրաժեշտ նյութեր: Մատակարարը պարտավոր է վերածրագրավորել բիոքիմիական վերլուծիչը ըստ պատվիրատուի ցանկությամբ: Որակի սերտիֆիկատներ`  ISO13485 կամ ГОСТ Р ИСО 13485 կամ համարժեք:</w:t>
            </w:r>
          </w:p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  <w:p w:rsidR="001607F0" w:rsidRPr="002C5DE1" w:rsidRDefault="001607F0" w:rsidP="0035556E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</w:p>
        </w:tc>
        <w:tc>
          <w:tcPr>
            <w:tcW w:w="696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proofErr w:type="spellStart"/>
            <w:r w:rsidRPr="002C5DE1">
              <w:rPr>
                <w:rFonts w:ascii="Arial Unicode" w:hAnsi="Arial Unicode" w:cs="Sylfaen"/>
                <w:sz w:val="20"/>
                <w:szCs w:val="20"/>
              </w:rPr>
              <w:t>հատ</w:t>
            </w:r>
            <w:proofErr w:type="spellEnd"/>
            <w:r w:rsidRPr="002C5DE1">
              <w:rPr>
                <w:rFonts w:ascii="Arial Unicode" w:hAnsi="Arial Unicode" w:cs="Sylfaen"/>
                <w:sz w:val="20"/>
                <w:szCs w:val="20"/>
              </w:rPr>
              <w:t xml:space="preserve"> /</w:t>
            </w:r>
            <w:proofErr w:type="spellStart"/>
            <w:r w:rsidRPr="002C5DE1">
              <w:rPr>
                <w:rFonts w:ascii="Arial Unicode" w:hAnsi="Arial Unicode" w:cs="Sylfaen"/>
                <w:sz w:val="20"/>
                <w:szCs w:val="20"/>
              </w:rPr>
              <w:t>թեսթ</w:t>
            </w:r>
            <w:proofErr w:type="spellEnd"/>
            <w:r w:rsidRPr="002C5DE1">
              <w:rPr>
                <w:rFonts w:ascii="Arial Unicode" w:hAnsi="Arial Unicode" w:cs="Sylfaen"/>
                <w:sz w:val="20"/>
                <w:szCs w:val="20"/>
              </w:rPr>
              <w:t>/</w:t>
            </w:r>
          </w:p>
        </w:tc>
        <w:tc>
          <w:tcPr>
            <w:tcW w:w="583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1607F0" w:rsidRPr="002C5DE1" w:rsidRDefault="002813F3" w:rsidP="0035556E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>
              <w:rPr>
                <w:rFonts w:ascii="Arial Unicode" w:hAnsi="Arial Unicode" w:cs="Arial"/>
                <w:sz w:val="20"/>
                <w:szCs w:val="20"/>
              </w:rPr>
              <w:t>240</w:t>
            </w:r>
          </w:p>
        </w:tc>
        <w:tc>
          <w:tcPr>
            <w:tcW w:w="1374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ք.Գյումրի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>, Սարուխանյան1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772" w:type="dxa"/>
            <w:gridSpan w:val="2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607F0" w:rsidRPr="002C5DE1" w:rsidRDefault="00CA76C8" w:rsidP="0035556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240</w:t>
            </w:r>
          </w:p>
        </w:tc>
        <w:tc>
          <w:tcPr>
            <w:tcW w:w="709" w:type="dxa"/>
            <w:gridSpan w:val="2"/>
            <w:vAlign w:val="center"/>
          </w:tcPr>
          <w:p w:rsidR="001607F0" w:rsidRPr="002813F3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1607F0" w:rsidRPr="0035556E" w:rsidTr="002813F3">
        <w:trPr>
          <w:trHeight w:val="246"/>
        </w:trPr>
        <w:tc>
          <w:tcPr>
            <w:tcW w:w="915" w:type="dxa"/>
            <w:vAlign w:val="center"/>
          </w:tcPr>
          <w:p w:rsidR="001607F0" w:rsidRPr="002C5DE1" w:rsidRDefault="007B0CAD" w:rsidP="0035556E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8</w:t>
            </w:r>
          </w:p>
        </w:tc>
        <w:tc>
          <w:tcPr>
            <w:tcW w:w="121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33211420</w:t>
            </w:r>
          </w:p>
        </w:tc>
        <w:tc>
          <w:tcPr>
            <w:tcW w:w="203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proofErr w:type="spellStart"/>
            <w:r w:rsidRPr="002C5DE1">
              <w:rPr>
                <w:rFonts w:ascii="Arial Unicode" w:hAnsi="Arial Unicode" w:cs="Sylfaen"/>
                <w:sz w:val="20"/>
                <w:szCs w:val="20"/>
              </w:rPr>
              <w:t>Ալանինամինոտրանսֆերալ</w:t>
            </w:r>
            <w:proofErr w:type="spellEnd"/>
            <w:r w:rsidRPr="002C5DE1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proofErr w:type="spellStart"/>
            <w:r w:rsidRPr="002C5DE1">
              <w:rPr>
                <w:rFonts w:ascii="Arial Unicode" w:hAnsi="Arial Unicode" w:cs="Sylfaen"/>
                <w:sz w:val="20"/>
                <w:szCs w:val="20"/>
              </w:rPr>
              <w:t>թեսթ</w:t>
            </w:r>
            <w:proofErr w:type="spellEnd"/>
            <w:r w:rsidRPr="002C5DE1">
              <w:rPr>
                <w:rFonts w:ascii="Arial Unicode" w:hAnsi="Arial Unicode" w:cs="Arial"/>
                <w:sz w:val="20"/>
                <w:szCs w:val="20"/>
              </w:rPr>
              <w:t xml:space="preserve"> / </w:t>
            </w:r>
            <w:r w:rsidRPr="002C5DE1">
              <w:rPr>
                <w:rFonts w:ascii="Arial Unicode" w:hAnsi="Arial Unicode" w:cs="Sylfaen"/>
                <w:sz w:val="20"/>
                <w:szCs w:val="20"/>
              </w:rPr>
              <w:t>ԱԼԱՏ</w:t>
            </w:r>
            <w:r w:rsidRPr="002C5DE1">
              <w:rPr>
                <w:rFonts w:ascii="Arial Unicode" w:hAnsi="Arial Unicode" w:cs="Arial"/>
                <w:sz w:val="20"/>
                <w:szCs w:val="20"/>
              </w:rPr>
              <w:t>/</w:t>
            </w:r>
          </w:p>
        </w:tc>
        <w:tc>
          <w:tcPr>
            <w:tcW w:w="808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3398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ԱԼԱՏ-</w:t>
            </w: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որոշման համար նախատեսված հավաքածու ALAT: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>Մեթոդ կինետիկ եղանակով: Ստուգվող նմուշ` արյան շիճուկ/պլազմա/։ Մեկ  ռեագենտի հավաքածույում թեստերի քանակը  `  ոչ պակաս քան 30թեստ և ոչ ավել քան 120թեստ +ստանդարտ :</w:t>
            </w:r>
          </w:p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ԱԼԱՏ-ի հավաքածուն պետք է ունենա իր աշխատանքի համար անհրաժեշտ օգտագործման ձեռնարկով նախատեսված նյութերը ` կալիբրատոր, </w:t>
            </w: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lastRenderedPageBreak/>
              <w:t>ստանդարտ և այլ անհրաժեշտ նյութեր: Մատակարարը պարտավոր է վերածրագրավորել բիոքիմիական վերլուծիչը ըստ պատվիրատուի ցանկությամբ: Որակի սերտիֆիկատներ`  ISO13485 կամ ГОСТ Р ИСО 13485 կամ համարժեք</w:t>
            </w:r>
          </w:p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  <w:p w:rsidR="001607F0" w:rsidRPr="002C5DE1" w:rsidRDefault="001607F0" w:rsidP="0035556E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</w:p>
        </w:tc>
        <w:tc>
          <w:tcPr>
            <w:tcW w:w="696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proofErr w:type="spellStart"/>
            <w:r w:rsidRPr="002C5DE1">
              <w:rPr>
                <w:rFonts w:ascii="Arial Unicode" w:hAnsi="Arial Unicode" w:cs="Sylfaen"/>
                <w:sz w:val="20"/>
                <w:szCs w:val="20"/>
              </w:rPr>
              <w:lastRenderedPageBreak/>
              <w:t>հատ</w:t>
            </w:r>
            <w:proofErr w:type="spellEnd"/>
            <w:r w:rsidRPr="002C5DE1">
              <w:rPr>
                <w:rFonts w:ascii="Arial Unicode" w:hAnsi="Arial Unicode" w:cs="Sylfaen"/>
                <w:sz w:val="20"/>
                <w:szCs w:val="20"/>
              </w:rPr>
              <w:t xml:space="preserve"> /</w:t>
            </w:r>
            <w:proofErr w:type="spellStart"/>
            <w:r w:rsidRPr="002C5DE1">
              <w:rPr>
                <w:rFonts w:ascii="Arial Unicode" w:hAnsi="Arial Unicode" w:cs="Sylfaen"/>
                <w:sz w:val="20"/>
                <w:szCs w:val="20"/>
              </w:rPr>
              <w:t>թեսթ</w:t>
            </w:r>
            <w:proofErr w:type="spellEnd"/>
            <w:r w:rsidRPr="002C5DE1">
              <w:rPr>
                <w:rFonts w:ascii="Arial Unicode" w:hAnsi="Arial Unicode" w:cs="Sylfaen"/>
                <w:sz w:val="20"/>
                <w:szCs w:val="20"/>
              </w:rPr>
              <w:t>/</w:t>
            </w:r>
          </w:p>
        </w:tc>
        <w:tc>
          <w:tcPr>
            <w:tcW w:w="583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1607F0" w:rsidRPr="002C5DE1" w:rsidRDefault="002813F3" w:rsidP="0035556E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>
              <w:rPr>
                <w:rFonts w:ascii="Arial Unicode" w:hAnsi="Arial Unicode" w:cs="Arial"/>
                <w:sz w:val="20"/>
                <w:szCs w:val="20"/>
              </w:rPr>
              <w:t>240</w:t>
            </w:r>
          </w:p>
        </w:tc>
        <w:tc>
          <w:tcPr>
            <w:tcW w:w="1374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ք.Գյումրի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>, Սարուխանյան1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772" w:type="dxa"/>
            <w:gridSpan w:val="2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607F0" w:rsidRPr="002C5DE1" w:rsidRDefault="00CA76C8" w:rsidP="0035556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240</w:t>
            </w:r>
          </w:p>
        </w:tc>
        <w:tc>
          <w:tcPr>
            <w:tcW w:w="709" w:type="dxa"/>
            <w:gridSpan w:val="2"/>
            <w:vAlign w:val="center"/>
          </w:tcPr>
          <w:p w:rsidR="001607F0" w:rsidRPr="002813F3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1607F0" w:rsidRPr="0035556E" w:rsidTr="002813F3">
        <w:trPr>
          <w:trHeight w:val="246"/>
        </w:trPr>
        <w:tc>
          <w:tcPr>
            <w:tcW w:w="915" w:type="dxa"/>
            <w:vAlign w:val="center"/>
          </w:tcPr>
          <w:p w:rsidR="001607F0" w:rsidRPr="002C5DE1" w:rsidRDefault="007B0CAD" w:rsidP="0035556E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lastRenderedPageBreak/>
              <w:t>9</w:t>
            </w:r>
          </w:p>
        </w:tc>
        <w:tc>
          <w:tcPr>
            <w:tcW w:w="121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33211130</w:t>
            </w:r>
          </w:p>
        </w:tc>
        <w:tc>
          <w:tcPr>
            <w:tcW w:w="203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Բարձր խտության լիպոպրոտեիդներ  Chol HDL</w:t>
            </w: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որոշման</w:t>
            </w: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թեսթ</w:t>
            </w: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>-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հավաքածու</w:t>
            </w:r>
          </w:p>
        </w:tc>
        <w:tc>
          <w:tcPr>
            <w:tcW w:w="808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3398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Բարձր խտության լիպոպրոտեիդներ  Chol HDL</w:t>
            </w: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, խոլեստերինի որոշման համար նախատեսված հավաքածու: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Նախատեսված Ստատ ֆաքս   սարքի համար</w:t>
            </w: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:Մեթոդ   կոլորոմետրիկ: Ստուգվող նմուշ` արյան շիճուկ, պլազմա ։ Մեկ  ռեագենտի հավաքածույում թեստերի քանակը  `  ոչ պակաս քան 30թեստ և ոչ ավել քան 100թեսթ +ստանդարտ:</w:t>
            </w:r>
          </w:p>
          <w:p w:rsidR="001607F0" w:rsidRPr="002C5DE1" w:rsidRDefault="001607F0" w:rsidP="0035556E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>Հավաքածուն պետք է ունենա իր աշխատանքի համար անհրաժեշտ օգտագործման ձեռնարկով նախատեսված նյութերը ` կալիբրատոր, ստանդարտ և այլ անհրաժեշտ նյութե: Մատակարարը պարտավոր է վերածրագրավորել բիոքիմիական վերլուծիչը ըստ պատվիրատուի ցանկությամբ: Որակի սերտիֆիկատներ`  ISO13485 կամ ГОСТ Р ИСО 13485 կամ համարժեք</w:t>
            </w:r>
          </w:p>
        </w:tc>
        <w:tc>
          <w:tcPr>
            <w:tcW w:w="696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proofErr w:type="spellStart"/>
            <w:r w:rsidRPr="002C5DE1">
              <w:rPr>
                <w:rFonts w:ascii="Arial Unicode" w:hAnsi="Arial Unicode" w:cs="Sylfaen"/>
                <w:sz w:val="20"/>
                <w:szCs w:val="20"/>
              </w:rPr>
              <w:t>հատ</w:t>
            </w:r>
            <w:proofErr w:type="spellEnd"/>
            <w:r w:rsidRPr="002C5DE1">
              <w:rPr>
                <w:rFonts w:ascii="Arial Unicode" w:hAnsi="Arial Unicode" w:cs="Sylfaen"/>
                <w:sz w:val="20"/>
                <w:szCs w:val="20"/>
              </w:rPr>
              <w:t xml:space="preserve"> /</w:t>
            </w:r>
            <w:proofErr w:type="spellStart"/>
            <w:r w:rsidRPr="002C5DE1">
              <w:rPr>
                <w:rFonts w:ascii="Arial Unicode" w:hAnsi="Arial Unicode" w:cs="Sylfaen"/>
                <w:sz w:val="20"/>
                <w:szCs w:val="20"/>
              </w:rPr>
              <w:t>թեսթ</w:t>
            </w:r>
            <w:proofErr w:type="spellEnd"/>
            <w:r w:rsidRPr="002C5DE1">
              <w:rPr>
                <w:rFonts w:ascii="Arial Unicode" w:hAnsi="Arial Unicode" w:cs="Sylfaen"/>
                <w:sz w:val="20"/>
                <w:szCs w:val="20"/>
              </w:rPr>
              <w:t>/</w:t>
            </w:r>
          </w:p>
        </w:tc>
        <w:tc>
          <w:tcPr>
            <w:tcW w:w="583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1607F0" w:rsidRPr="002C5DE1" w:rsidRDefault="002813F3" w:rsidP="0035556E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>
              <w:rPr>
                <w:rFonts w:ascii="Arial Unicode" w:hAnsi="Arial Unicode" w:cs="Arial"/>
                <w:sz w:val="20"/>
                <w:szCs w:val="20"/>
              </w:rPr>
              <w:t>480</w:t>
            </w:r>
          </w:p>
        </w:tc>
        <w:tc>
          <w:tcPr>
            <w:tcW w:w="1374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ք.Գյումրի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>, Սարուխանյան1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</w:p>
        </w:tc>
        <w:tc>
          <w:tcPr>
            <w:tcW w:w="772" w:type="dxa"/>
            <w:gridSpan w:val="2"/>
            <w:vAlign w:val="center"/>
          </w:tcPr>
          <w:p w:rsidR="001607F0" w:rsidRPr="002C5DE1" w:rsidRDefault="002813F3" w:rsidP="0035556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480</w:t>
            </w:r>
          </w:p>
        </w:tc>
        <w:tc>
          <w:tcPr>
            <w:tcW w:w="709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1607F0" w:rsidRPr="0035556E" w:rsidTr="002813F3">
        <w:trPr>
          <w:trHeight w:val="246"/>
        </w:trPr>
        <w:tc>
          <w:tcPr>
            <w:tcW w:w="915" w:type="dxa"/>
            <w:vAlign w:val="center"/>
          </w:tcPr>
          <w:p w:rsidR="001607F0" w:rsidRPr="002C5DE1" w:rsidRDefault="007B0CAD" w:rsidP="0035556E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10</w:t>
            </w:r>
          </w:p>
        </w:tc>
        <w:tc>
          <w:tcPr>
            <w:tcW w:w="121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33211130</w:t>
            </w:r>
          </w:p>
        </w:tc>
        <w:tc>
          <w:tcPr>
            <w:tcW w:w="203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Ցածր խտության լիպոպրոտեիդներ  Chol LDL</w:t>
            </w: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որոշման</w:t>
            </w: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թեսթ</w:t>
            </w: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>-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հավաքածու</w:t>
            </w:r>
          </w:p>
        </w:tc>
        <w:tc>
          <w:tcPr>
            <w:tcW w:w="808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3398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Ցածր խտության լիպոպրոտեիդներ  Chol LDL</w:t>
            </w: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, խոլեստերինի որոշման համար նախատեսված հավաքածու: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Նախատեսված Ստատ ֆաքս   սարքի համար</w:t>
            </w: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:Մեթոդ   կոլորոմետրիկ: Ստուգվող նմուշ` արյան շիճուկ, պլազմա ։ Մեկ  ռեագենտի հավաքածույում </w:t>
            </w: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lastRenderedPageBreak/>
              <w:t>թեստերի քանակը  `  ոչ պակաս քան 30թեստ և ոչ ավել քան 100թեսթ +ստանդարտ:</w:t>
            </w:r>
          </w:p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>Հավաքածուն պետք է ունենա իր աշխատանքի համար անհրաժեշտ օգտագործման ձեռնարկով նախատեսված նյութերը ` կալիբրատոր, ստանդարտ և այլ անհրաժեշտ նյութե: Մատակարարը պարտավոր է վերածրագրավորել բիոքիմիական վերլուծիչը ըստ պատվիրատուի ցանկությամբ: Որակի սերտիֆիկատներ`  ISO13485 կամ ГОСТ Р ИСО 13485 կամ համարժեք</w:t>
            </w:r>
          </w:p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  <w:p w:rsidR="001607F0" w:rsidRPr="002C5DE1" w:rsidRDefault="001607F0" w:rsidP="0035556E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</w:p>
        </w:tc>
        <w:tc>
          <w:tcPr>
            <w:tcW w:w="696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proofErr w:type="spellStart"/>
            <w:r w:rsidRPr="002C5DE1">
              <w:rPr>
                <w:rFonts w:ascii="Arial Unicode" w:hAnsi="Arial Unicode" w:cs="Sylfaen"/>
                <w:sz w:val="20"/>
                <w:szCs w:val="20"/>
              </w:rPr>
              <w:lastRenderedPageBreak/>
              <w:t>հատ</w:t>
            </w:r>
            <w:proofErr w:type="spellEnd"/>
            <w:r w:rsidRPr="002C5DE1">
              <w:rPr>
                <w:rFonts w:ascii="Arial Unicode" w:hAnsi="Arial Unicode" w:cs="Sylfaen"/>
                <w:sz w:val="20"/>
                <w:szCs w:val="20"/>
              </w:rPr>
              <w:t xml:space="preserve"> /</w:t>
            </w:r>
            <w:proofErr w:type="spellStart"/>
            <w:r w:rsidRPr="002C5DE1">
              <w:rPr>
                <w:rFonts w:ascii="Arial Unicode" w:hAnsi="Arial Unicode" w:cs="Sylfaen"/>
                <w:sz w:val="20"/>
                <w:szCs w:val="20"/>
              </w:rPr>
              <w:t>թեսթ</w:t>
            </w:r>
            <w:proofErr w:type="spellEnd"/>
            <w:r w:rsidRPr="002C5DE1">
              <w:rPr>
                <w:rFonts w:ascii="Arial Unicode" w:hAnsi="Arial Unicode" w:cs="Sylfaen"/>
                <w:sz w:val="20"/>
                <w:szCs w:val="20"/>
              </w:rPr>
              <w:t>/</w:t>
            </w:r>
          </w:p>
        </w:tc>
        <w:tc>
          <w:tcPr>
            <w:tcW w:w="583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1607F0" w:rsidRPr="002C5DE1" w:rsidRDefault="00D22BF9" w:rsidP="0035556E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1560</w:t>
            </w:r>
          </w:p>
        </w:tc>
        <w:tc>
          <w:tcPr>
            <w:tcW w:w="1374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ք.Գյումրի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>, Սարուխանյան1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</w:p>
        </w:tc>
        <w:tc>
          <w:tcPr>
            <w:tcW w:w="772" w:type="dxa"/>
            <w:gridSpan w:val="2"/>
            <w:vAlign w:val="center"/>
          </w:tcPr>
          <w:p w:rsidR="001607F0" w:rsidRPr="002C5DE1" w:rsidRDefault="00D22BF9" w:rsidP="0035556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1560</w:t>
            </w:r>
          </w:p>
        </w:tc>
        <w:tc>
          <w:tcPr>
            <w:tcW w:w="709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1607F0" w:rsidRPr="0035556E" w:rsidTr="002813F3">
        <w:trPr>
          <w:trHeight w:val="246"/>
        </w:trPr>
        <w:tc>
          <w:tcPr>
            <w:tcW w:w="915" w:type="dxa"/>
            <w:vAlign w:val="center"/>
          </w:tcPr>
          <w:p w:rsidR="001607F0" w:rsidRPr="002C5DE1" w:rsidRDefault="007B0CAD" w:rsidP="0035556E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lastRenderedPageBreak/>
              <w:t>11</w:t>
            </w:r>
          </w:p>
        </w:tc>
        <w:tc>
          <w:tcPr>
            <w:tcW w:w="121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>33211180</w:t>
            </w:r>
          </w:p>
        </w:tc>
        <w:tc>
          <w:tcPr>
            <w:tcW w:w="203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Եռգլիցերիդների որոշման հավաքածու</w:t>
            </w:r>
          </w:p>
          <w:p w:rsidR="001607F0" w:rsidRPr="002C5DE1" w:rsidRDefault="001607F0" w:rsidP="0035556E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Sylfaen"/>
                <w:sz w:val="20"/>
                <w:szCs w:val="20"/>
              </w:rPr>
              <w:t>TRIGLECERIDES</w:t>
            </w:r>
          </w:p>
        </w:tc>
        <w:tc>
          <w:tcPr>
            <w:tcW w:w="808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3398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Եռգլիցերիդների TRIGLECERIDEորոշման հավաքածու</w:t>
            </w: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: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Նախատեսված Ստատ ֆաքս   սարքի համար</w:t>
            </w: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:Մեթոդ   կոլորոմետրիկ: Ստուգվող նմուշ` արյան շիճուկ, պլազմա ։ Մեկ  ռեագենտի հավաքածույում թեստերի քանակը  `  ոչ պակաս քան 30թեստ և ոչ ավել քան 100թեսթ +ստանդարտ, 100մլ</w:t>
            </w:r>
          </w:p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>Հավաքածուն պետք է ունենա իր աշխատանքի համար անհրաժեշտ օգտագործման ձեռնարկով նախատեսված նյութերը ` կալիբրատոր, ստանդարտ և այլ անհրաժեշտ նյութե: Մատակարարը պարտավոր է վերածրագրավորել բիոքիմիական վերլուծիչը ըստ պատվիրատուի ցանկությամբ: Որակի սերտիֆիկատներ`  ISO13485 կամ ГОСТ Р ИСО 13485 կամ համարժեք</w:t>
            </w:r>
          </w:p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  <w:p w:rsidR="001607F0" w:rsidRPr="002C5DE1" w:rsidRDefault="001607F0" w:rsidP="0035556E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</w:p>
        </w:tc>
        <w:tc>
          <w:tcPr>
            <w:tcW w:w="696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proofErr w:type="spellStart"/>
            <w:r w:rsidRPr="002C5DE1">
              <w:rPr>
                <w:rFonts w:ascii="Arial Unicode" w:hAnsi="Arial Unicode" w:cs="Sylfaen"/>
                <w:sz w:val="20"/>
                <w:szCs w:val="20"/>
              </w:rPr>
              <w:t>հատ</w:t>
            </w:r>
            <w:proofErr w:type="spellEnd"/>
            <w:r w:rsidRPr="002C5DE1">
              <w:rPr>
                <w:rFonts w:ascii="Arial Unicode" w:hAnsi="Arial Unicode" w:cs="Sylfaen"/>
                <w:sz w:val="20"/>
                <w:szCs w:val="20"/>
              </w:rPr>
              <w:t xml:space="preserve"> /</w:t>
            </w:r>
            <w:proofErr w:type="spellStart"/>
            <w:r w:rsidRPr="002C5DE1">
              <w:rPr>
                <w:rFonts w:ascii="Arial Unicode" w:hAnsi="Arial Unicode" w:cs="Sylfaen"/>
                <w:sz w:val="20"/>
                <w:szCs w:val="20"/>
              </w:rPr>
              <w:t>թեսթ</w:t>
            </w:r>
            <w:proofErr w:type="spellEnd"/>
            <w:r w:rsidRPr="002C5DE1">
              <w:rPr>
                <w:rFonts w:ascii="Arial Unicode" w:hAnsi="Arial Unicode" w:cs="Sylfaen"/>
                <w:sz w:val="20"/>
                <w:szCs w:val="20"/>
              </w:rPr>
              <w:t>/</w:t>
            </w:r>
          </w:p>
        </w:tc>
        <w:tc>
          <w:tcPr>
            <w:tcW w:w="583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1607F0" w:rsidRPr="002C5DE1" w:rsidRDefault="00D12276" w:rsidP="0035556E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>
              <w:rPr>
                <w:rFonts w:ascii="Arial Unicode" w:hAnsi="Arial Unicode" w:cs="Arial"/>
                <w:sz w:val="20"/>
                <w:szCs w:val="20"/>
              </w:rPr>
              <w:t>400</w:t>
            </w:r>
          </w:p>
        </w:tc>
        <w:tc>
          <w:tcPr>
            <w:tcW w:w="1374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ք.Գյումրի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>, Սարուխանյան1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</w:p>
        </w:tc>
        <w:tc>
          <w:tcPr>
            <w:tcW w:w="772" w:type="dxa"/>
            <w:gridSpan w:val="2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607F0" w:rsidRPr="002C5DE1" w:rsidRDefault="00D12276" w:rsidP="0035556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400</w:t>
            </w:r>
          </w:p>
        </w:tc>
        <w:tc>
          <w:tcPr>
            <w:tcW w:w="709" w:type="dxa"/>
            <w:gridSpan w:val="2"/>
            <w:vAlign w:val="center"/>
          </w:tcPr>
          <w:p w:rsidR="001607F0" w:rsidRPr="002C5DE1" w:rsidRDefault="001607F0" w:rsidP="0035556E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AB57B7" w:rsidRPr="0035556E" w:rsidTr="002813F3">
        <w:trPr>
          <w:trHeight w:val="246"/>
        </w:trPr>
        <w:tc>
          <w:tcPr>
            <w:tcW w:w="915" w:type="dxa"/>
            <w:vAlign w:val="center"/>
          </w:tcPr>
          <w:p w:rsidR="00AB57B7" w:rsidRPr="002C5DE1" w:rsidRDefault="0070140A" w:rsidP="002A2CA9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lastRenderedPageBreak/>
              <w:t>12</w:t>
            </w:r>
          </w:p>
        </w:tc>
        <w:tc>
          <w:tcPr>
            <w:tcW w:w="1211" w:type="dxa"/>
            <w:vAlign w:val="center"/>
          </w:tcPr>
          <w:p w:rsidR="00AB57B7" w:rsidRPr="002C5DE1" w:rsidRDefault="00AB57B7" w:rsidP="00AB57B7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33211340</w:t>
            </w:r>
          </w:p>
        </w:tc>
        <w:tc>
          <w:tcPr>
            <w:tcW w:w="2031" w:type="dxa"/>
            <w:vAlign w:val="center"/>
          </w:tcPr>
          <w:p w:rsidR="00AB57B7" w:rsidRPr="002C5DE1" w:rsidRDefault="00AB57B7" w:rsidP="00AB57B7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Իմունոֆլուորեսցենտային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իմունային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վերլուծիչի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թեստ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հավակածու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HbA1c,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Գլիկոլիզացված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հեմոգլոբին</w:t>
            </w:r>
          </w:p>
        </w:tc>
        <w:tc>
          <w:tcPr>
            <w:tcW w:w="808" w:type="dxa"/>
            <w:vAlign w:val="center"/>
          </w:tcPr>
          <w:p w:rsidR="00AB57B7" w:rsidRPr="002C5DE1" w:rsidRDefault="00AB57B7" w:rsidP="00AB57B7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3398" w:type="dxa"/>
            <w:vAlign w:val="center"/>
          </w:tcPr>
          <w:p w:rsidR="00AB57B7" w:rsidRPr="002C5DE1" w:rsidRDefault="00AB57B7" w:rsidP="00AB57B7">
            <w:pPr>
              <w:jc w:val="center"/>
              <w:rPr>
                <w:rFonts w:ascii="Arial Unicode" w:hAnsi="Arial Unicode" w:cs="Sylfaen"/>
                <w:i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HbA1c,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Գլիկոլիզացված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հեմոգլոբին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: 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Ստուգվող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նմուշ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այրուն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,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Մեթոդ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ֆլուրոսենցիա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եղանակով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: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Նախատեսված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` Finecare FIA meter, model: NFS-113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սարքի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համար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: </w:t>
            </w:r>
            <w:r w:rsidRPr="002C5DE1">
              <w:rPr>
                <w:rFonts w:ascii="Arial Unicode" w:hAnsi="Arial Unicode" w:cs="Sylfaen"/>
                <w:i/>
                <w:sz w:val="20"/>
                <w:szCs w:val="20"/>
                <w:lang w:val="hy-AM"/>
              </w:rPr>
              <w:t>****</w:t>
            </w:r>
          </w:p>
          <w:p w:rsidR="00AB57B7" w:rsidRPr="002C5DE1" w:rsidRDefault="00AB57B7" w:rsidP="00AB57B7">
            <w:pPr>
              <w:jc w:val="center"/>
              <w:rPr>
                <w:rFonts w:ascii="Arial Unicode" w:hAnsi="Arial Unicode" w:cs="Sylfaen"/>
                <w:i/>
                <w:sz w:val="20"/>
                <w:szCs w:val="20"/>
                <w:lang w:val="hy-AM"/>
              </w:rPr>
            </w:pPr>
          </w:p>
          <w:p w:rsidR="00AB57B7" w:rsidRPr="002C5DE1" w:rsidRDefault="00AB57B7" w:rsidP="00AB57B7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</w:p>
        </w:tc>
        <w:tc>
          <w:tcPr>
            <w:tcW w:w="696" w:type="dxa"/>
            <w:vAlign w:val="center"/>
          </w:tcPr>
          <w:p w:rsidR="00AB57B7" w:rsidRPr="002C5DE1" w:rsidRDefault="00AB57B7" w:rsidP="00AB57B7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proofErr w:type="spellStart"/>
            <w:r w:rsidRPr="002C5DE1">
              <w:rPr>
                <w:rFonts w:ascii="Arial Unicode" w:hAnsi="Arial Unicode" w:cs="Sylfaen"/>
                <w:sz w:val="20"/>
                <w:szCs w:val="20"/>
              </w:rPr>
              <w:t>Հատ</w:t>
            </w:r>
            <w:proofErr w:type="spellEnd"/>
          </w:p>
          <w:p w:rsidR="00AB57B7" w:rsidRPr="002C5DE1" w:rsidRDefault="00AB57B7" w:rsidP="00AB57B7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Sylfaen"/>
                <w:sz w:val="20"/>
                <w:szCs w:val="20"/>
              </w:rPr>
              <w:t>/</w:t>
            </w:r>
            <w:proofErr w:type="spellStart"/>
            <w:r w:rsidRPr="002C5DE1">
              <w:rPr>
                <w:rFonts w:ascii="Arial Unicode" w:hAnsi="Arial Unicode" w:cs="Sylfaen"/>
                <w:sz w:val="20"/>
                <w:szCs w:val="20"/>
              </w:rPr>
              <w:t>թեսթ</w:t>
            </w:r>
            <w:proofErr w:type="spellEnd"/>
            <w:r w:rsidRPr="002C5DE1">
              <w:rPr>
                <w:rFonts w:ascii="Arial Unicode" w:hAnsi="Arial Unicode" w:cs="Sylfaen"/>
                <w:sz w:val="20"/>
                <w:szCs w:val="20"/>
              </w:rPr>
              <w:t>/</w:t>
            </w:r>
          </w:p>
        </w:tc>
        <w:tc>
          <w:tcPr>
            <w:tcW w:w="583" w:type="dxa"/>
            <w:vAlign w:val="center"/>
          </w:tcPr>
          <w:p w:rsidR="00AB57B7" w:rsidRPr="002C5DE1" w:rsidRDefault="00AB57B7" w:rsidP="00AB57B7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AB57B7" w:rsidRPr="002C5DE1" w:rsidRDefault="00AB57B7" w:rsidP="00AB57B7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AB57B7" w:rsidRPr="002C5DE1" w:rsidRDefault="00D22BF9" w:rsidP="00AB57B7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400</w:t>
            </w:r>
          </w:p>
        </w:tc>
        <w:tc>
          <w:tcPr>
            <w:tcW w:w="1374" w:type="dxa"/>
            <w:vAlign w:val="center"/>
          </w:tcPr>
          <w:p w:rsidR="00AB57B7" w:rsidRPr="002C5DE1" w:rsidRDefault="00AB57B7" w:rsidP="00AB57B7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ք.Գյումրի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>, Սարուխանյան1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AB57B7" w:rsidRPr="002C5DE1" w:rsidRDefault="00AB57B7" w:rsidP="00AB57B7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772" w:type="dxa"/>
            <w:gridSpan w:val="2"/>
            <w:vAlign w:val="center"/>
          </w:tcPr>
          <w:p w:rsidR="00AB57B7" w:rsidRPr="002C5DE1" w:rsidRDefault="00CA76C8" w:rsidP="00AB57B7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200</w:t>
            </w:r>
          </w:p>
        </w:tc>
        <w:tc>
          <w:tcPr>
            <w:tcW w:w="709" w:type="dxa"/>
            <w:vAlign w:val="center"/>
          </w:tcPr>
          <w:p w:rsidR="00AB57B7" w:rsidRPr="002C5DE1" w:rsidRDefault="00D22BF9" w:rsidP="00AB57B7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200</w:t>
            </w:r>
          </w:p>
        </w:tc>
        <w:tc>
          <w:tcPr>
            <w:tcW w:w="709" w:type="dxa"/>
            <w:gridSpan w:val="2"/>
            <w:vAlign w:val="center"/>
          </w:tcPr>
          <w:p w:rsidR="00AB57B7" w:rsidRPr="002C5DE1" w:rsidRDefault="00AB57B7" w:rsidP="00AB57B7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D22BF9" w:rsidRPr="0035556E" w:rsidTr="002813F3">
        <w:trPr>
          <w:trHeight w:val="246"/>
        </w:trPr>
        <w:tc>
          <w:tcPr>
            <w:tcW w:w="915" w:type="dxa"/>
            <w:vAlign w:val="center"/>
          </w:tcPr>
          <w:p w:rsidR="00D22BF9" w:rsidRPr="002C5DE1" w:rsidRDefault="00D22BF9" w:rsidP="00D22BF9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>13</w:t>
            </w:r>
          </w:p>
        </w:tc>
        <w:tc>
          <w:tcPr>
            <w:tcW w:w="1211" w:type="dxa"/>
            <w:vAlign w:val="center"/>
          </w:tcPr>
          <w:p w:rsidR="00D22BF9" w:rsidRPr="002C5DE1" w:rsidRDefault="00D22BF9" w:rsidP="00D22BF9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33211350</w:t>
            </w:r>
          </w:p>
        </w:tc>
        <w:tc>
          <w:tcPr>
            <w:tcW w:w="2031" w:type="dxa"/>
            <w:vAlign w:val="center"/>
          </w:tcPr>
          <w:p w:rsidR="00D22BF9" w:rsidRPr="002C5DE1" w:rsidRDefault="00D22BF9" w:rsidP="00D22BF9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Իմունոֆլուորեսցենտային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իմունային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վերլուծիչի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թեստ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հավակածու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TSH,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Թիրեոտրոպ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հորմոն</w:t>
            </w:r>
          </w:p>
        </w:tc>
        <w:tc>
          <w:tcPr>
            <w:tcW w:w="808" w:type="dxa"/>
            <w:vAlign w:val="center"/>
          </w:tcPr>
          <w:p w:rsidR="00D22BF9" w:rsidRPr="002C5DE1" w:rsidRDefault="00D22BF9" w:rsidP="00D22BF9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3398" w:type="dxa"/>
            <w:vAlign w:val="center"/>
          </w:tcPr>
          <w:p w:rsidR="00D22BF9" w:rsidRPr="002C5DE1" w:rsidRDefault="00D22BF9" w:rsidP="00D22BF9">
            <w:pPr>
              <w:jc w:val="center"/>
              <w:rPr>
                <w:rFonts w:ascii="Arial Unicode" w:hAnsi="Arial Unicode" w:cs="Sylfaen"/>
                <w:i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TSH,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Թիրեոտրոպ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հորմոն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: 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Ստուգվող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նմուշ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սիճուկ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/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պլազմա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/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այրուն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,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Մեթոդ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ֆլուրոսենցիա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եղանակով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: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Նախատեսված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` Finecare FIA meter, model: NFS-113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սարքի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համար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: </w:t>
            </w:r>
            <w:r w:rsidRPr="002C5DE1">
              <w:rPr>
                <w:rFonts w:ascii="Arial Unicode" w:hAnsi="Arial Unicode" w:cs="Sylfaen"/>
                <w:i/>
                <w:sz w:val="20"/>
                <w:szCs w:val="20"/>
                <w:lang w:val="hy-AM"/>
              </w:rPr>
              <w:t>****</w:t>
            </w:r>
          </w:p>
          <w:p w:rsidR="00D22BF9" w:rsidRPr="002C5DE1" w:rsidRDefault="00D22BF9" w:rsidP="00D22BF9">
            <w:pPr>
              <w:jc w:val="center"/>
              <w:rPr>
                <w:rFonts w:ascii="Arial Unicode" w:hAnsi="Arial Unicode" w:cs="Sylfaen"/>
                <w:i/>
                <w:sz w:val="20"/>
                <w:szCs w:val="20"/>
                <w:lang w:val="hy-AM"/>
              </w:rPr>
            </w:pPr>
          </w:p>
          <w:p w:rsidR="00D22BF9" w:rsidRPr="002C5DE1" w:rsidRDefault="00D22BF9" w:rsidP="00D22BF9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</w:p>
        </w:tc>
        <w:tc>
          <w:tcPr>
            <w:tcW w:w="696" w:type="dxa"/>
            <w:vAlign w:val="center"/>
          </w:tcPr>
          <w:p w:rsidR="00D22BF9" w:rsidRPr="002C5DE1" w:rsidRDefault="00D22BF9" w:rsidP="00D22BF9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proofErr w:type="spellStart"/>
            <w:r w:rsidRPr="002C5DE1">
              <w:rPr>
                <w:rFonts w:ascii="Arial Unicode" w:hAnsi="Arial Unicode" w:cs="Sylfaen"/>
                <w:sz w:val="20"/>
                <w:szCs w:val="20"/>
              </w:rPr>
              <w:t>Հատ</w:t>
            </w:r>
            <w:proofErr w:type="spellEnd"/>
          </w:p>
          <w:p w:rsidR="00D22BF9" w:rsidRPr="002C5DE1" w:rsidRDefault="00D22BF9" w:rsidP="00D22BF9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Sylfaen"/>
                <w:sz w:val="20"/>
                <w:szCs w:val="20"/>
              </w:rPr>
              <w:t>/</w:t>
            </w:r>
            <w:proofErr w:type="spellStart"/>
            <w:r w:rsidRPr="002C5DE1">
              <w:rPr>
                <w:rFonts w:ascii="Arial Unicode" w:hAnsi="Arial Unicode" w:cs="Sylfaen"/>
                <w:sz w:val="20"/>
                <w:szCs w:val="20"/>
              </w:rPr>
              <w:t>թեսթ</w:t>
            </w:r>
            <w:proofErr w:type="spellEnd"/>
            <w:r w:rsidRPr="002C5DE1">
              <w:rPr>
                <w:rFonts w:ascii="Arial Unicode" w:hAnsi="Arial Unicode" w:cs="Sylfaen"/>
                <w:sz w:val="20"/>
                <w:szCs w:val="20"/>
              </w:rPr>
              <w:t>/</w:t>
            </w:r>
          </w:p>
        </w:tc>
        <w:tc>
          <w:tcPr>
            <w:tcW w:w="583" w:type="dxa"/>
            <w:vAlign w:val="center"/>
          </w:tcPr>
          <w:p w:rsidR="00D22BF9" w:rsidRPr="002C5DE1" w:rsidRDefault="00D22BF9" w:rsidP="00D22BF9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D22BF9" w:rsidRPr="002C5DE1" w:rsidRDefault="00D22BF9" w:rsidP="00D22BF9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D22BF9" w:rsidRPr="002C5DE1" w:rsidRDefault="00D22BF9" w:rsidP="00D22BF9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400</w:t>
            </w:r>
          </w:p>
        </w:tc>
        <w:tc>
          <w:tcPr>
            <w:tcW w:w="1374" w:type="dxa"/>
            <w:vAlign w:val="center"/>
          </w:tcPr>
          <w:p w:rsidR="00D22BF9" w:rsidRPr="002C5DE1" w:rsidRDefault="00D22BF9" w:rsidP="00D22BF9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ք.Գյումրի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>, Սարուխանյան1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D22BF9" w:rsidRPr="002C5DE1" w:rsidRDefault="00D22BF9" w:rsidP="00D22BF9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772" w:type="dxa"/>
            <w:gridSpan w:val="2"/>
            <w:vAlign w:val="center"/>
          </w:tcPr>
          <w:p w:rsidR="00D22BF9" w:rsidRPr="002C5DE1" w:rsidRDefault="00CA76C8" w:rsidP="00D22BF9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200</w:t>
            </w:r>
          </w:p>
        </w:tc>
        <w:tc>
          <w:tcPr>
            <w:tcW w:w="709" w:type="dxa"/>
            <w:vAlign w:val="center"/>
          </w:tcPr>
          <w:p w:rsidR="00D22BF9" w:rsidRPr="002C5DE1" w:rsidRDefault="00D22BF9" w:rsidP="00D22BF9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200</w:t>
            </w:r>
          </w:p>
        </w:tc>
        <w:tc>
          <w:tcPr>
            <w:tcW w:w="709" w:type="dxa"/>
            <w:gridSpan w:val="2"/>
            <w:vAlign w:val="center"/>
          </w:tcPr>
          <w:p w:rsidR="00D22BF9" w:rsidRPr="002C5DE1" w:rsidRDefault="00D22BF9" w:rsidP="00D22BF9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70140A" w:rsidRPr="0035556E" w:rsidTr="002813F3">
        <w:trPr>
          <w:trHeight w:val="246"/>
        </w:trPr>
        <w:tc>
          <w:tcPr>
            <w:tcW w:w="915" w:type="dxa"/>
            <w:vAlign w:val="center"/>
          </w:tcPr>
          <w:p w:rsidR="0070140A" w:rsidRPr="002C5DE1" w:rsidRDefault="0070140A" w:rsidP="002A2CA9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>14</w:t>
            </w:r>
          </w:p>
        </w:tc>
        <w:tc>
          <w:tcPr>
            <w:tcW w:w="1211" w:type="dxa"/>
            <w:vAlign w:val="center"/>
          </w:tcPr>
          <w:p w:rsidR="0070140A" w:rsidRPr="002C5DE1" w:rsidRDefault="0070140A" w:rsidP="0070140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3321150</w:t>
            </w:r>
            <w:r w:rsidR="008F7369" w:rsidRPr="002C5DE1">
              <w:rPr>
                <w:rFonts w:ascii="Arial Unicode" w:hAnsi="Arial Unicode"/>
                <w:sz w:val="20"/>
                <w:szCs w:val="20"/>
              </w:rPr>
              <w:t>0</w:t>
            </w:r>
          </w:p>
        </w:tc>
        <w:tc>
          <w:tcPr>
            <w:tcW w:w="2031" w:type="dxa"/>
            <w:vAlign w:val="center"/>
          </w:tcPr>
          <w:p w:rsidR="0070140A" w:rsidRPr="002C5DE1" w:rsidRDefault="002A2CA9" w:rsidP="00487BC7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Իմունոֆլուորեսցենտային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իմունային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վերլուծիչի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թեստ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հավակածու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 </w:t>
            </w:r>
            <w:r w:rsidR="0070140A" w:rsidRPr="002C5DE1">
              <w:rPr>
                <w:rFonts w:ascii="Arial Unicode" w:hAnsi="Arial Unicode" w:cs="Sylfaen"/>
                <w:sz w:val="20"/>
                <w:szCs w:val="20"/>
              </w:rPr>
              <w:t>D</w:t>
            </w:r>
            <w:r w:rsidR="00487BC7"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 xml:space="preserve">  -ԴԻՄԵՐ </w:t>
            </w:r>
          </w:p>
        </w:tc>
        <w:tc>
          <w:tcPr>
            <w:tcW w:w="808" w:type="dxa"/>
            <w:vAlign w:val="center"/>
          </w:tcPr>
          <w:p w:rsidR="0070140A" w:rsidRPr="002C5DE1" w:rsidRDefault="0070140A" w:rsidP="0070140A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3398" w:type="dxa"/>
            <w:vAlign w:val="center"/>
          </w:tcPr>
          <w:p w:rsidR="0070140A" w:rsidRPr="002C5DE1" w:rsidRDefault="0070140A" w:rsidP="0070140A">
            <w:pPr>
              <w:jc w:val="center"/>
              <w:rPr>
                <w:rFonts w:ascii="Arial Unicode" w:hAnsi="Arial Unicode" w:cs="Sylfaen"/>
                <w:i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D diomer : 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Ստուգվող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նմուշ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սիճուկ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/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պլազմա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/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այրուն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,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Մեթոդ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ֆլուրոսենցիա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եղանակով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: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Նախատեսված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` Finecare FIA meter, model: NFS-113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սարքի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համար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: </w:t>
            </w:r>
            <w:r w:rsidRPr="002C5DE1">
              <w:rPr>
                <w:rFonts w:ascii="Arial Unicode" w:hAnsi="Arial Unicode" w:cs="Sylfaen"/>
                <w:i/>
                <w:sz w:val="20"/>
                <w:szCs w:val="20"/>
                <w:lang w:val="hy-AM"/>
              </w:rPr>
              <w:t>****</w:t>
            </w:r>
          </w:p>
        </w:tc>
        <w:tc>
          <w:tcPr>
            <w:tcW w:w="696" w:type="dxa"/>
            <w:vAlign w:val="center"/>
          </w:tcPr>
          <w:p w:rsidR="0070140A" w:rsidRPr="002C5DE1" w:rsidRDefault="0070140A" w:rsidP="0070140A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</w:p>
        </w:tc>
        <w:tc>
          <w:tcPr>
            <w:tcW w:w="583" w:type="dxa"/>
            <w:vAlign w:val="center"/>
          </w:tcPr>
          <w:p w:rsidR="0070140A" w:rsidRPr="002C5DE1" w:rsidRDefault="0070140A" w:rsidP="0070140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70140A" w:rsidRPr="002C5DE1" w:rsidRDefault="0070140A" w:rsidP="0070140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70140A" w:rsidRPr="002C5DE1" w:rsidRDefault="0070140A" w:rsidP="0070140A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50</w:t>
            </w:r>
          </w:p>
        </w:tc>
        <w:tc>
          <w:tcPr>
            <w:tcW w:w="1374" w:type="dxa"/>
            <w:vAlign w:val="center"/>
          </w:tcPr>
          <w:p w:rsidR="0070140A" w:rsidRPr="002C5DE1" w:rsidRDefault="0070140A" w:rsidP="0070140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ք.Գյումրի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>, Սարուխանյան1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70140A" w:rsidRPr="002C5DE1" w:rsidRDefault="0070140A" w:rsidP="0070140A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772" w:type="dxa"/>
            <w:gridSpan w:val="2"/>
            <w:vAlign w:val="center"/>
          </w:tcPr>
          <w:p w:rsidR="0070140A" w:rsidRPr="002C5DE1" w:rsidRDefault="0070140A" w:rsidP="0070140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50</w:t>
            </w:r>
          </w:p>
        </w:tc>
        <w:tc>
          <w:tcPr>
            <w:tcW w:w="709" w:type="dxa"/>
            <w:vAlign w:val="center"/>
          </w:tcPr>
          <w:p w:rsidR="0070140A" w:rsidRPr="002C5DE1" w:rsidRDefault="0070140A" w:rsidP="0070140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70140A" w:rsidRPr="002C5DE1" w:rsidRDefault="0070140A" w:rsidP="0070140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70140A" w:rsidRPr="0035556E" w:rsidTr="002813F3">
        <w:trPr>
          <w:trHeight w:val="246"/>
        </w:trPr>
        <w:tc>
          <w:tcPr>
            <w:tcW w:w="915" w:type="dxa"/>
            <w:vAlign w:val="center"/>
          </w:tcPr>
          <w:p w:rsidR="0070140A" w:rsidRPr="002C5DE1" w:rsidRDefault="0070140A" w:rsidP="002A2CA9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>15</w:t>
            </w:r>
          </w:p>
        </w:tc>
        <w:tc>
          <w:tcPr>
            <w:tcW w:w="1211" w:type="dxa"/>
            <w:vAlign w:val="center"/>
          </w:tcPr>
          <w:p w:rsidR="0070140A" w:rsidRPr="002C5DE1" w:rsidRDefault="0070140A" w:rsidP="0070140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33211370</w:t>
            </w:r>
          </w:p>
        </w:tc>
        <w:tc>
          <w:tcPr>
            <w:tcW w:w="2031" w:type="dxa"/>
            <w:vAlign w:val="center"/>
          </w:tcPr>
          <w:p w:rsidR="0070140A" w:rsidRPr="002C5DE1" w:rsidRDefault="0070140A" w:rsidP="0070140A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Իմունոֆլուորեսցենտային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իմունային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վերլուծիչի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թեստ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հավակածու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/>
                <w:sz w:val="20"/>
                <w:szCs w:val="20"/>
              </w:rPr>
              <w:t xml:space="preserve">   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ընդհանուր թիրոքսին </w:t>
            </w:r>
            <w:r w:rsidRPr="002C5DE1">
              <w:rPr>
                <w:rFonts w:ascii="Arial Unicode" w:hAnsi="Arial Unicode"/>
                <w:sz w:val="20"/>
                <w:szCs w:val="20"/>
              </w:rPr>
              <w:t>T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4</w:t>
            </w:r>
          </w:p>
        </w:tc>
        <w:tc>
          <w:tcPr>
            <w:tcW w:w="808" w:type="dxa"/>
            <w:vAlign w:val="center"/>
          </w:tcPr>
          <w:p w:rsidR="0070140A" w:rsidRPr="002C5DE1" w:rsidRDefault="0070140A" w:rsidP="0070140A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3398" w:type="dxa"/>
            <w:vAlign w:val="center"/>
          </w:tcPr>
          <w:p w:rsidR="0070140A" w:rsidRPr="002C5DE1" w:rsidRDefault="0070140A" w:rsidP="0070140A">
            <w:pPr>
              <w:jc w:val="center"/>
              <w:rPr>
                <w:rFonts w:ascii="Arial Unicode" w:hAnsi="Arial Unicode" w:cs="Sylfaen"/>
                <w:i/>
                <w:sz w:val="20"/>
                <w:szCs w:val="20"/>
                <w:lang w:val="hy-AM"/>
              </w:rPr>
            </w:pPr>
          </w:p>
          <w:p w:rsidR="0070140A" w:rsidRPr="002C5DE1" w:rsidRDefault="0070140A" w:rsidP="0070140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T-4,ընդհանուր 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Թիրօքսին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: 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Ստուգվող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նմուշ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սիճուկ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/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պլազմա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/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այրուն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,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Մեթոդ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ֆլուրոսենցիա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եղանակով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: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Նախատեսված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` Finecare FIA meter, model: NFS-113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սարքի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համար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: </w:t>
            </w:r>
            <w:r w:rsidRPr="002C5DE1">
              <w:rPr>
                <w:rFonts w:ascii="Arial Unicode" w:hAnsi="Arial Unicode" w:cs="Sylfaen"/>
                <w:i/>
                <w:sz w:val="20"/>
                <w:szCs w:val="20"/>
                <w:lang w:val="hy-AM"/>
              </w:rPr>
              <w:t>****</w:t>
            </w:r>
          </w:p>
        </w:tc>
        <w:tc>
          <w:tcPr>
            <w:tcW w:w="696" w:type="dxa"/>
            <w:vAlign w:val="center"/>
          </w:tcPr>
          <w:p w:rsidR="0070140A" w:rsidRPr="002C5DE1" w:rsidRDefault="0070140A" w:rsidP="0070140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proofErr w:type="spellStart"/>
            <w:r w:rsidRPr="002C5DE1">
              <w:rPr>
                <w:rFonts w:ascii="Arial Unicode" w:hAnsi="Arial Unicode" w:cs="Sylfaen"/>
                <w:sz w:val="20"/>
                <w:szCs w:val="20"/>
              </w:rPr>
              <w:t>Հատ</w:t>
            </w:r>
            <w:proofErr w:type="spellEnd"/>
          </w:p>
          <w:p w:rsidR="0070140A" w:rsidRPr="002C5DE1" w:rsidRDefault="0070140A" w:rsidP="0070140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2C5DE1">
              <w:rPr>
                <w:rFonts w:ascii="Arial Unicode" w:hAnsi="Arial Unicode" w:cs="Sylfaen"/>
                <w:sz w:val="20"/>
                <w:szCs w:val="20"/>
              </w:rPr>
              <w:t>/</w:t>
            </w:r>
            <w:proofErr w:type="spellStart"/>
            <w:r w:rsidRPr="002C5DE1">
              <w:rPr>
                <w:rFonts w:ascii="Arial Unicode" w:hAnsi="Arial Unicode" w:cs="Sylfaen"/>
                <w:sz w:val="20"/>
                <w:szCs w:val="20"/>
              </w:rPr>
              <w:t>թեսթ</w:t>
            </w:r>
            <w:proofErr w:type="spellEnd"/>
            <w:r w:rsidRPr="002C5DE1">
              <w:rPr>
                <w:rFonts w:ascii="Arial Unicode" w:hAnsi="Arial Unicode" w:cs="Sylfaen"/>
                <w:sz w:val="20"/>
                <w:szCs w:val="20"/>
              </w:rPr>
              <w:t>/</w:t>
            </w:r>
          </w:p>
        </w:tc>
        <w:tc>
          <w:tcPr>
            <w:tcW w:w="583" w:type="dxa"/>
            <w:vAlign w:val="center"/>
          </w:tcPr>
          <w:p w:rsidR="0070140A" w:rsidRPr="002C5DE1" w:rsidRDefault="0070140A" w:rsidP="0070140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70140A" w:rsidRPr="002C5DE1" w:rsidRDefault="0070140A" w:rsidP="0070140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70140A" w:rsidRPr="002C5DE1" w:rsidRDefault="00D12276" w:rsidP="0070140A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>
              <w:rPr>
                <w:rFonts w:ascii="Arial Unicode" w:hAnsi="Arial Unicode" w:cs="Arial"/>
                <w:sz w:val="20"/>
                <w:szCs w:val="20"/>
              </w:rPr>
              <w:t>50</w:t>
            </w:r>
          </w:p>
        </w:tc>
        <w:tc>
          <w:tcPr>
            <w:tcW w:w="1374" w:type="dxa"/>
            <w:vAlign w:val="center"/>
          </w:tcPr>
          <w:p w:rsidR="0070140A" w:rsidRPr="002C5DE1" w:rsidRDefault="0070140A" w:rsidP="0070140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ք.Գյումրի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>, Սարուխանյան1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70140A" w:rsidRPr="002C5DE1" w:rsidRDefault="0070140A" w:rsidP="0070140A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772" w:type="dxa"/>
            <w:gridSpan w:val="2"/>
            <w:vAlign w:val="center"/>
          </w:tcPr>
          <w:p w:rsidR="0070140A" w:rsidRPr="002C5DE1" w:rsidRDefault="00D22BF9" w:rsidP="0070140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50</w:t>
            </w:r>
          </w:p>
        </w:tc>
        <w:tc>
          <w:tcPr>
            <w:tcW w:w="709" w:type="dxa"/>
            <w:vAlign w:val="center"/>
          </w:tcPr>
          <w:p w:rsidR="0070140A" w:rsidRPr="002C5DE1" w:rsidRDefault="0070140A" w:rsidP="0070140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70140A" w:rsidRPr="002C5DE1" w:rsidRDefault="0070140A" w:rsidP="0070140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70140A" w:rsidRPr="0035556E" w:rsidTr="002813F3">
        <w:trPr>
          <w:trHeight w:val="246"/>
        </w:trPr>
        <w:tc>
          <w:tcPr>
            <w:tcW w:w="915" w:type="dxa"/>
            <w:vAlign w:val="center"/>
          </w:tcPr>
          <w:p w:rsidR="0070140A" w:rsidRPr="002C5DE1" w:rsidRDefault="0070140A" w:rsidP="002A2CA9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>16</w:t>
            </w:r>
          </w:p>
        </w:tc>
        <w:tc>
          <w:tcPr>
            <w:tcW w:w="1211" w:type="dxa"/>
            <w:vAlign w:val="center"/>
          </w:tcPr>
          <w:p w:rsidR="0070140A" w:rsidRPr="002C5DE1" w:rsidRDefault="005D15F5" w:rsidP="0070140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33211370</w:t>
            </w:r>
          </w:p>
        </w:tc>
        <w:tc>
          <w:tcPr>
            <w:tcW w:w="2031" w:type="dxa"/>
            <w:vAlign w:val="center"/>
          </w:tcPr>
          <w:p w:rsidR="0070140A" w:rsidRPr="002C5DE1" w:rsidRDefault="0070140A" w:rsidP="0070140A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Իմունոֆլուորեսցենտային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իմունային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վերլուծիչի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թեստ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հավակածու</w:t>
            </w:r>
            <w:r w:rsidRPr="002C5DE1">
              <w:rPr>
                <w:rFonts w:ascii="Arial Unicode" w:hAnsi="Arial Unicode" w:cs="Sylfaen"/>
                <w:sz w:val="20"/>
                <w:szCs w:val="20"/>
              </w:rPr>
              <w:t xml:space="preserve">  F</w:t>
            </w:r>
            <w:r w:rsidRPr="002C5DE1">
              <w:rPr>
                <w:rFonts w:ascii="Arial Unicode" w:hAnsi="Arial Unicode"/>
                <w:sz w:val="20"/>
                <w:szCs w:val="20"/>
              </w:rPr>
              <w:t xml:space="preserve">T4 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ազատ </w:t>
            </w:r>
            <w:r w:rsidRPr="002C5DE1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թիրոքսին</w:t>
            </w:r>
          </w:p>
        </w:tc>
        <w:tc>
          <w:tcPr>
            <w:tcW w:w="808" w:type="dxa"/>
            <w:vAlign w:val="center"/>
          </w:tcPr>
          <w:p w:rsidR="0070140A" w:rsidRPr="002C5DE1" w:rsidRDefault="0070140A" w:rsidP="0070140A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3398" w:type="dxa"/>
            <w:vAlign w:val="center"/>
          </w:tcPr>
          <w:p w:rsidR="0070140A" w:rsidRPr="002C5DE1" w:rsidRDefault="0070140A" w:rsidP="0070140A">
            <w:pPr>
              <w:jc w:val="center"/>
              <w:rPr>
                <w:rFonts w:ascii="Arial Unicode" w:hAnsi="Arial Unicode" w:cs="Sylfaen"/>
                <w:i/>
                <w:sz w:val="20"/>
                <w:szCs w:val="20"/>
                <w:lang w:val="hy-AM"/>
              </w:rPr>
            </w:pPr>
          </w:p>
          <w:p w:rsidR="0070140A" w:rsidRPr="002C5DE1" w:rsidRDefault="0070140A" w:rsidP="0070140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FT-4, ազատ 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Թիրօքսին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: 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Ստուգվող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նմուշ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սիճուկ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/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պլազմա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/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այրուն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,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Մեթոդ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ֆլուրոսենցիա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եղանակով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: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Նախատեսված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` Finecare FIA meter, model: NFS-113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սարքի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համար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: </w:t>
            </w:r>
            <w:r w:rsidRPr="002C5DE1">
              <w:rPr>
                <w:rFonts w:ascii="Arial Unicode" w:hAnsi="Arial Unicode" w:cs="Sylfaen"/>
                <w:i/>
                <w:sz w:val="20"/>
                <w:szCs w:val="20"/>
                <w:lang w:val="hy-AM"/>
              </w:rPr>
              <w:t>****</w:t>
            </w:r>
          </w:p>
        </w:tc>
        <w:tc>
          <w:tcPr>
            <w:tcW w:w="696" w:type="dxa"/>
            <w:vAlign w:val="center"/>
          </w:tcPr>
          <w:p w:rsidR="0070140A" w:rsidRPr="002C5DE1" w:rsidRDefault="0070140A" w:rsidP="0070140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proofErr w:type="spellStart"/>
            <w:r w:rsidRPr="002C5DE1">
              <w:rPr>
                <w:rFonts w:ascii="Arial Unicode" w:hAnsi="Arial Unicode" w:cs="Sylfaen"/>
                <w:sz w:val="20"/>
                <w:szCs w:val="20"/>
              </w:rPr>
              <w:t>Հատ</w:t>
            </w:r>
            <w:proofErr w:type="spellEnd"/>
          </w:p>
          <w:p w:rsidR="0070140A" w:rsidRPr="002C5DE1" w:rsidRDefault="0070140A" w:rsidP="0070140A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2C5DE1">
              <w:rPr>
                <w:rFonts w:ascii="Arial Unicode" w:hAnsi="Arial Unicode" w:cs="Sylfaen"/>
                <w:sz w:val="20"/>
                <w:szCs w:val="20"/>
              </w:rPr>
              <w:t>/</w:t>
            </w:r>
            <w:proofErr w:type="spellStart"/>
            <w:r w:rsidRPr="002C5DE1">
              <w:rPr>
                <w:rFonts w:ascii="Arial Unicode" w:hAnsi="Arial Unicode" w:cs="Sylfaen"/>
                <w:sz w:val="20"/>
                <w:szCs w:val="20"/>
              </w:rPr>
              <w:t>թեսթ</w:t>
            </w:r>
            <w:proofErr w:type="spellEnd"/>
            <w:r w:rsidRPr="002C5DE1">
              <w:rPr>
                <w:rFonts w:ascii="Arial Unicode" w:hAnsi="Arial Unicode" w:cs="Sylfaen"/>
                <w:sz w:val="20"/>
                <w:szCs w:val="20"/>
              </w:rPr>
              <w:t>/</w:t>
            </w:r>
          </w:p>
        </w:tc>
        <w:tc>
          <w:tcPr>
            <w:tcW w:w="583" w:type="dxa"/>
            <w:vAlign w:val="center"/>
          </w:tcPr>
          <w:p w:rsidR="0070140A" w:rsidRPr="002C5DE1" w:rsidRDefault="0070140A" w:rsidP="0070140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70140A" w:rsidRPr="002C5DE1" w:rsidRDefault="0070140A" w:rsidP="0070140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70140A" w:rsidRPr="002C5DE1" w:rsidRDefault="00D12276" w:rsidP="0070140A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>
              <w:rPr>
                <w:rFonts w:ascii="Arial Unicode" w:hAnsi="Arial Unicode" w:cs="Arial"/>
                <w:sz w:val="20"/>
                <w:szCs w:val="20"/>
              </w:rPr>
              <w:t>300</w:t>
            </w:r>
          </w:p>
        </w:tc>
        <w:tc>
          <w:tcPr>
            <w:tcW w:w="1374" w:type="dxa"/>
            <w:vAlign w:val="center"/>
          </w:tcPr>
          <w:p w:rsidR="0070140A" w:rsidRPr="002C5DE1" w:rsidRDefault="0070140A" w:rsidP="0070140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ք.Գյումրի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>, Սարուխանյան1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70140A" w:rsidRPr="002C5DE1" w:rsidRDefault="0070140A" w:rsidP="0070140A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772" w:type="dxa"/>
            <w:gridSpan w:val="2"/>
            <w:vAlign w:val="center"/>
          </w:tcPr>
          <w:p w:rsidR="0070140A" w:rsidRPr="002C5DE1" w:rsidRDefault="00CA76C8" w:rsidP="0070140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150</w:t>
            </w:r>
          </w:p>
        </w:tc>
        <w:tc>
          <w:tcPr>
            <w:tcW w:w="709" w:type="dxa"/>
            <w:vAlign w:val="center"/>
          </w:tcPr>
          <w:p w:rsidR="0070140A" w:rsidRPr="002C5DE1" w:rsidRDefault="00CA76C8" w:rsidP="0070140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150</w:t>
            </w:r>
          </w:p>
        </w:tc>
        <w:tc>
          <w:tcPr>
            <w:tcW w:w="709" w:type="dxa"/>
            <w:gridSpan w:val="2"/>
            <w:vAlign w:val="center"/>
          </w:tcPr>
          <w:p w:rsidR="0070140A" w:rsidRPr="002C5DE1" w:rsidRDefault="0070140A" w:rsidP="0070140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D12276" w:rsidRPr="0035556E" w:rsidTr="002813F3">
        <w:trPr>
          <w:trHeight w:val="246"/>
        </w:trPr>
        <w:tc>
          <w:tcPr>
            <w:tcW w:w="915" w:type="dxa"/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17</w:t>
            </w:r>
          </w:p>
        </w:tc>
        <w:tc>
          <w:tcPr>
            <w:tcW w:w="1211" w:type="dxa"/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33211380</w:t>
            </w:r>
          </w:p>
        </w:tc>
        <w:tc>
          <w:tcPr>
            <w:tcW w:w="2031" w:type="dxa"/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Իմունոֆլուորեսցենտային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իմունային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վերլուծիչի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թեստ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հավակածու</w:t>
            </w:r>
            <w:r w:rsidRPr="002C5DE1">
              <w:rPr>
                <w:rFonts w:ascii="Arial Unicode" w:hAnsi="Arial Unicode" w:cs="Sylfaen"/>
                <w:sz w:val="20"/>
                <w:szCs w:val="20"/>
              </w:rPr>
              <w:t xml:space="preserve">  F</w:t>
            </w:r>
            <w:r w:rsidRPr="002C5DE1">
              <w:rPr>
                <w:rFonts w:ascii="Arial Unicode" w:hAnsi="Arial Unicode"/>
                <w:sz w:val="20"/>
                <w:szCs w:val="20"/>
              </w:rPr>
              <w:t xml:space="preserve">T3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lastRenderedPageBreak/>
              <w:t>Ազատ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եռյոդթիրոնինին</w:t>
            </w:r>
            <w:proofErr w:type="spellEnd"/>
          </w:p>
        </w:tc>
        <w:tc>
          <w:tcPr>
            <w:tcW w:w="808" w:type="dxa"/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3398" w:type="dxa"/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Sylfaen"/>
                <w:i/>
                <w:sz w:val="20"/>
                <w:szCs w:val="20"/>
                <w:lang w:val="hy-AM"/>
              </w:rPr>
            </w:pPr>
          </w:p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FT-3, Ազատ եռյոդթիրոնինին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 xml:space="preserve"> Ստուգվող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նմուշ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սիճուկ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/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պլազմա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/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այրուն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,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Մեթոդ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ֆլուրոսենցիա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եղանակով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: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lastRenderedPageBreak/>
              <w:t>Նախատեսված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` Finecare FIA meter, model: NFS-113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սարքի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համար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: </w:t>
            </w:r>
            <w:r w:rsidRPr="002C5DE1">
              <w:rPr>
                <w:rFonts w:ascii="Arial Unicode" w:hAnsi="Arial Unicode" w:cs="Sylfaen"/>
                <w:i/>
                <w:sz w:val="20"/>
                <w:szCs w:val="20"/>
                <w:lang w:val="hy-AM"/>
              </w:rPr>
              <w:t>****</w:t>
            </w:r>
          </w:p>
        </w:tc>
        <w:tc>
          <w:tcPr>
            <w:tcW w:w="696" w:type="dxa"/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proofErr w:type="spellStart"/>
            <w:r w:rsidRPr="002C5DE1">
              <w:rPr>
                <w:rFonts w:ascii="Arial Unicode" w:hAnsi="Arial Unicode" w:cs="Sylfaen"/>
                <w:sz w:val="20"/>
                <w:szCs w:val="20"/>
              </w:rPr>
              <w:lastRenderedPageBreak/>
              <w:t>Հատ</w:t>
            </w:r>
            <w:proofErr w:type="spellEnd"/>
          </w:p>
          <w:p w:rsidR="00D12276" w:rsidRPr="002C5DE1" w:rsidRDefault="00D12276" w:rsidP="00D12276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2C5DE1">
              <w:rPr>
                <w:rFonts w:ascii="Arial Unicode" w:hAnsi="Arial Unicode" w:cs="Sylfaen"/>
                <w:sz w:val="20"/>
                <w:szCs w:val="20"/>
              </w:rPr>
              <w:t>/</w:t>
            </w:r>
            <w:proofErr w:type="spellStart"/>
            <w:r w:rsidRPr="002C5DE1">
              <w:rPr>
                <w:rFonts w:ascii="Arial Unicode" w:hAnsi="Arial Unicode" w:cs="Sylfaen"/>
                <w:sz w:val="20"/>
                <w:szCs w:val="20"/>
              </w:rPr>
              <w:t>թեսթ</w:t>
            </w:r>
            <w:proofErr w:type="spellEnd"/>
            <w:r w:rsidRPr="002C5DE1">
              <w:rPr>
                <w:rFonts w:ascii="Arial Unicode" w:hAnsi="Arial Unicode" w:cs="Sylfaen"/>
                <w:sz w:val="20"/>
                <w:szCs w:val="20"/>
              </w:rPr>
              <w:t>/</w:t>
            </w:r>
          </w:p>
        </w:tc>
        <w:tc>
          <w:tcPr>
            <w:tcW w:w="583" w:type="dxa"/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>
              <w:rPr>
                <w:rFonts w:ascii="Arial Unicode" w:hAnsi="Arial Unicode" w:cs="Arial"/>
                <w:sz w:val="20"/>
                <w:szCs w:val="20"/>
              </w:rPr>
              <w:t>300</w:t>
            </w:r>
          </w:p>
        </w:tc>
        <w:tc>
          <w:tcPr>
            <w:tcW w:w="1374" w:type="dxa"/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ք.Գյումրի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>, Սարուխանյան1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772" w:type="dxa"/>
            <w:gridSpan w:val="2"/>
            <w:vAlign w:val="center"/>
          </w:tcPr>
          <w:p w:rsidR="00D12276" w:rsidRPr="002C5DE1" w:rsidRDefault="00CA76C8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150</w:t>
            </w:r>
          </w:p>
        </w:tc>
        <w:tc>
          <w:tcPr>
            <w:tcW w:w="709" w:type="dxa"/>
            <w:vAlign w:val="center"/>
          </w:tcPr>
          <w:p w:rsidR="00D12276" w:rsidRPr="002C5DE1" w:rsidRDefault="00CA76C8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150</w:t>
            </w:r>
            <w:bookmarkStart w:id="0" w:name="_GoBack"/>
            <w:bookmarkEnd w:id="0"/>
          </w:p>
        </w:tc>
        <w:tc>
          <w:tcPr>
            <w:tcW w:w="709" w:type="dxa"/>
            <w:gridSpan w:val="2"/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7D7421" w:rsidRPr="0035556E" w:rsidTr="002813F3">
        <w:trPr>
          <w:trHeight w:val="246"/>
        </w:trPr>
        <w:tc>
          <w:tcPr>
            <w:tcW w:w="915" w:type="dxa"/>
            <w:vAlign w:val="center"/>
          </w:tcPr>
          <w:p w:rsidR="007D7421" w:rsidRPr="002C5DE1" w:rsidRDefault="007D7421" w:rsidP="007D7421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lastRenderedPageBreak/>
              <w:t>18</w:t>
            </w:r>
          </w:p>
        </w:tc>
        <w:tc>
          <w:tcPr>
            <w:tcW w:w="1211" w:type="dxa"/>
            <w:vAlign w:val="center"/>
          </w:tcPr>
          <w:p w:rsidR="007D7421" w:rsidRPr="002C5DE1" w:rsidRDefault="007D7421" w:rsidP="007D7421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33211380</w:t>
            </w:r>
          </w:p>
        </w:tc>
        <w:tc>
          <w:tcPr>
            <w:tcW w:w="2031" w:type="dxa"/>
            <w:vAlign w:val="center"/>
          </w:tcPr>
          <w:p w:rsidR="007D7421" w:rsidRPr="002C5DE1" w:rsidRDefault="007D7421" w:rsidP="007D7421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Իմունոֆլուորեսցենտային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իմունային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վերլուծիչի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թեստ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հավակածու</w:t>
            </w:r>
            <w:r w:rsidRPr="002C5DE1">
              <w:rPr>
                <w:rFonts w:ascii="Arial Unicode" w:hAnsi="Arial Unicode" w:cs="Sylfaen"/>
                <w:sz w:val="20"/>
                <w:szCs w:val="20"/>
              </w:rPr>
              <w:t xml:space="preserve">  </w:t>
            </w:r>
            <w:r w:rsidRPr="002C5DE1">
              <w:rPr>
                <w:rFonts w:ascii="Arial Unicode" w:hAnsi="Arial Unicode"/>
                <w:sz w:val="20"/>
                <w:szCs w:val="20"/>
              </w:rPr>
              <w:t xml:space="preserve">T3 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ընդհանուր </w:t>
            </w:r>
            <w:r w:rsidRPr="002C5DE1">
              <w:rPr>
                <w:rFonts w:ascii="Arial Unicode" w:hAnsi="Arial Unicode"/>
                <w:sz w:val="20"/>
                <w:szCs w:val="20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եռյոդթիրոնինին</w:t>
            </w:r>
            <w:proofErr w:type="spellEnd"/>
          </w:p>
        </w:tc>
        <w:tc>
          <w:tcPr>
            <w:tcW w:w="808" w:type="dxa"/>
            <w:vAlign w:val="center"/>
          </w:tcPr>
          <w:p w:rsidR="007D7421" w:rsidRPr="002C5DE1" w:rsidRDefault="007D7421" w:rsidP="007D7421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3398" w:type="dxa"/>
            <w:vAlign w:val="center"/>
          </w:tcPr>
          <w:p w:rsidR="007D7421" w:rsidRPr="002C5DE1" w:rsidRDefault="007D7421" w:rsidP="007D7421">
            <w:pPr>
              <w:jc w:val="center"/>
              <w:rPr>
                <w:rFonts w:ascii="Arial Unicode" w:hAnsi="Arial Unicode" w:cs="Sylfaen"/>
                <w:i/>
                <w:sz w:val="20"/>
                <w:szCs w:val="20"/>
                <w:lang w:val="hy-AM"/>
              </w:rPr>
            </w:pPr>
          </w:p>
          <w:p w:rsidR="007D7421" w:rsidRPr="002C5DE1" w:rsidRDefault="007D7421" w:rsidP="007D7421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T-3, ընդհանուր  եռյոդթիրոնինին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 xml:space="preserve"> Ստուգվող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նմուշ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սիճուկ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/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պլազմա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/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այրուն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,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Մեթոդ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ֆլուրոսենցիա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եղանակով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: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Նախատեսված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` Finecare FIA meter, model: NFS-113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սարքի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համար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: </w:t>
            </w:r>
            <w:r w:rsidRPr="002C5DE1">
              <w:rPr>
                <w:rFonts w:ascii="Arial Unicode" w:hAnsi="Arial Unicode" w:cs="Sylfaen"/>
                <w:i/>
                <w:sz w:val="20"/>
                <w:szCs w:val="20"/>
                <w:lang w:val="hy-AM"/>
              </w:rPr>
              <w:t>****</w:t>
            </w:r>
          </w:p>
        </w:tc>
        <w:tc>
          <w:tcPr>
            <w:tcW w:w="696" w:type="dxa"/>
            <w:vAlign w:val="center"/>
          </w:tcPr>
          <w:p w:rsidR="007D7421" w:rsidRPr="002C5DE1" w:rsidRDefault="007D7421" w:rsidP="007D7421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proofErr w:type="spellStart"/>
            <w:r w:rsidRPr="002C5DE1">
              <w:rPr>
                <w:rFonts w:ascii="Arial Unicode" w:hAnsi="Arial Unicode" w:cs="Sylfaen"/>
                <w:sz w:val="20"/>
                <w:szCs w:val="20"/>
              </w:rPr>
              <w:t>Հատ</w:t>
            </w:r>
            <w:proofErr w:type="spellEnd"/>
          </w:p>
          <w:p w:rsidR="007D7421" w:rsidRPr="002C5DE1" w:rsidRDefault="007D7421" w:rsidP="007D7421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2C5DE1">
              <w:rPr>
                <w:rFonts w:ascii="Arial Unicode" w:hAnsi="Arial Unicode" w:cs="Sylfaen"/>
                <w:sz w:val="20"/>
                <w:szCs w:val="20"/>
              </w:rPr>
              <w:t>/</w:t>
            </w:r>
            <w:proofErr w:type="spellStart"/>
            <w:r w:rsidRPr="002C5DE1">
              <w:rPr>
                <w:rFonts w:ascii="Arial Unicode" w:hAnsi="Arial Unicode" w:cs="Sylfaen"/>
                <w:sz w:val="20"/>
                <w:szCs w:val="20"/>
              </w:rPr>
              <w:t>թեսթ</w:t>
            </w:r>
            <w:proofErr w:type="spellEnd"/>
            <w:r w:rsidRPr="002C5DE1">
              <w:rPr>
                <w:rFonts w:ascii="Arial Unicode" w:hAnsi="Arial Unicode" w:cs="Sylfaen"/>
                <w:sz w:val="20"/>
                <w:szCs w:val="20"/>
              </w:rPr>
              <w:t>/</w:t>
            </w:r>
          </w:p>
        </w:tc>
        <w:tc>
          <w:tcPr>
            <w:tcW w:w="583" w:type="dxa"/>
            <w:vAlign w:val="center"/>
          </w:tcPr>
          <w:p w:rsidR="007D7421" w:rsidRPr="002C5DE1" w:rsidRDefault="007D7421" w:rsidP="007D7421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7D7421" w:rsidRPr="002C5DE1" w:rsidRDefault="007D7421" w:rsidP="007D7421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7D7421" w:rsidRPr="002C5DE1" w:rsidRDefault="00D12276" w:rsidP="007D7421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>
              <w:rPr>
                <w:rFonts w:ascii="Arial Unicode" w:hAnsi="Arial Unicode" w:cs="Arial"/>
                <w:sz w:val="20"/>
                <w:szCs w:val="20"/>
              </w:rPr>
              <w:t>100</w:t>
            </w:r>
          </w:p>
        </w:tc>
        <w:tc>
          <w:tcPr>
            <w:tcW w:w="1374" w:type="dxa"/>
            <w:vAlign w:val="center"/>
          </w:tcPr>
          <w:p w:rsidR="007D7421" w:rsidRPr="002C5DE1" w:rsidRDefault="007D7421" w:rsidP="007D7421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ք.Գյումրի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>, Սարուխանյան1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7D7421" w:rsidRPr="002C5DE1" w:rsidRDefault="007D7421" w:rsidP="007D7421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772" w:type="dxa"/>
            <w:gridSpan w:val="2"/>
            <w:vAlign w:val="center"/>
          </w:tcPr>
          <w:p w:rsidR="007D7421" w:rsidRPr="002C5DE1" w:rsidRDefault="007D7421" w:rsidP="007D7421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50</w:t>
            </w:r>
          </w:p>
        </w:tc>
        <w:tc>
          <w:tcPr>
            <w:tcW w:w="709" w:type="dxa"/>
            <w:vAlign w:val="center"/>
          </w:tcPr>
          <w:p w:rsidR="007D7421" w:rsidRPr="002C5DE1" w:rsidRDefault="007D7421" w:rsidP="007D7421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50</w:t>
            </w:r>
          </w:p>
        </w:tc>
        <w:tc>
          <w:tcPr>
            <w:tcW w:w="709" w:type="dxa"/>
            <w:gridSpan w:val="2"/>
            <w:vAlign w:val="center"/>
          </w:tcPr>
          <w:p w:rsidR="007D7421" w:rsidRPr="002C5DE1" w:rsidRDefault="007D7421" w:rsidP="007D7421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D22BF9" w:rsidRPr="00D22BF9" w:rsidTr="002813F3">
        <w:trPr>
          <w:trHeight w:val="246"/>
        </w:trPr>
        <w:tc>
          <w:tcPr>
            <w:tcW w:w="915" w:type="dxa"/>
            <w:vAlign w:val="center"/>
          </w:tcPr>
          <w:p w:rsidR="00D22BF9" w:rsidRPr="002C5DE1" w:rsidRDefault="00D22BF9" w:rsidP="00D22BF9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19</w:t>
            </w:r>
          </w:p>
        </w:tc>
        <w:tc>
          <w:tcPr>
            <w:tcW w:w="1211" w:type="dxa"/>
            <w:vAlign w:val="center"/>
          </w:tcPr>
          <w:p w:rsidR="00D22BF9" w:rsidRPr="002C5DE1" w:rsidRDefault="00D22BF9" w:rsidP="00D22BF9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33691162</w:t>
            </w:r>
          </w:p>
        </w:tc>
        <w:tc>
          <w:tcPr>
            <w:tcW w:w="2031" w:type="dxa"/>
            <w:vAlign w:val="center"/>
          </w:tcPr>
          <w:p w:rsidR="00D22BF9" w:rsidRPr="002C5DE1" w:rsidRDefault="00D22BF9" w:rsidP="00D22BF9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Իմունոֆլուորեսցենտային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իմունային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վերլուծիչի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թեստ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հավակածու</w:t>
            </w:r>
            <w:r w:rsidRPr="002C5DE1">
              <w:rPr>
                <w:rFonts w:ascii="Arial Unicode" w:hAnsi="Arial Unicode" w:cs="Sylfaen"/>
                <w:sz w:val="20"/>
                <w:szCs w:val="20"/>
              </w:rPr>
              <w:t xml:space="preserve"> 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նատրիուրետիկի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հորմոն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Finnegans</w:t>
            </w:r>
            <w:proofErr w:type="spellEnd"/>
          </w:p>
        </w:tc>
        <w:tc>
          <w:tcPr>
            <w:tcW w:w="808" w:type="dxa"/>
            <w:vAlign w:val="center"/>
          </w:tcPr>
          <w:p w:rsidR="00D22BF9" w:rsidRPr="002C5DE1" w:rsidRDefault="00D22BF9" w:rsidP="00D22BF9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3398" w:type="dxa"/>
            <w:vAlign w:val="center"/>
          </w:tcPr>
          <w:p w:rsidR="00D22BF9" w:rsidRPr="002C5DE1" w:rsidRDefault="00D22BF9" w:rsidP="00D22BF9">
            <w:pPr>
              <w:jc w:val="center"/>
              <w:rPr>
                <w:rFonts w:ascii="Arial Unicode" w:hAnsi="Arial Unicode" w:cs="Sylfaen"/>
                <w:i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Իմունոֆլուորեսցենտային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իմունային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վերլուծիչի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թեստ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 xml:space="preserve">հավակածու  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նատրիուրետիկի հորմոն Finnegans 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Նախատեսված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` Finecare FIA meter, model: NFS-113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սարքի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համար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: </w:t>
            </w:r>
            <w:r w:rsidRPr="002C5DE1">
              <w:rPr>
                <w:rFonts w:ascii="Arial Unicode" w:hAnsi="Arial Unicode" w:cs="Sylfaen"/>
                <w:i/>
                <w:sz w:val="20"/>
                <w:szCs w:val="20"/>
                <w:lang w:val="hy-AM"/>
              </w:rPr>
              <w:t>****</w:t>
            </w:r>
          </w:p>
        </w:tc>
        <w:tc>
          <w:tcPr>
            <w:tcW w:w="696" w:type="dxa"/>
            <w:vAlign w:val="center"/>
          </w:tcPr>
          <w:p w:rsidR="00D22BF9" w:rsidRPr="002C5DE1" w:rsidRDefault="00D22BF9" w:rsidP="00D22BF9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proofErr w:type="spellStart"/>
            <w:r w:rsidRPr="002C5DE1">
              <w:rPr>
                <w:rFonts w:ascii="Arial Unicode" w:hAnsi="Arial Unicode" w:cs="Sylfaen"/>
                <w:sz w:val="20"/>
                <w:szCs w:val="20"/>
              </w:rPr>
              <w:t>Հատ</w:t>
            </w:r>
            <w:proofErr w:type="spellEnd"/>
          </w:p>
          <w:p w:rsidR="00D22BF9" w:rsidRPr="002C5DE1" w:rsidRDefault="00D22BF9" w:rsidP="00D22BF9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2C5DE1">
              <w:rPr>
                <w:rFonts w:ascii="Arial Unicode" w:hAnsi="Arial Unicode" w:cs="Sylfaen"/>
                <w:sz w:val="20"/>
                <w:szCs w:val="20"/>
              </w:rPr>
              <w:t>/</w:t>
            </w:r>
            <w:proofErr w:type="spellStart"/>
            <w:r w:rsidRPr="002C5DE1">
              <w:rPr>
                <w:rFonts w:ascii="Arial Unicode" w:hAnsi="Arial Unicode" w:cs="Sylfaen"/>
                <w:sz w:val="20"/>
                <w:szCs w:val="20"/>
              </w:rPr>
              <w:t>թեսթ</w:t>
            </w:r>
            <w:proofErr w:type="spellEnd"/>
            <w:r w:rsidRPr="002C5DE1">
              <w:rPr>
                <w:rFonts w:ascii="Arial Unicode" w:hAnsi="Arial Unicode" w:cs="Sylfaen"/>
                <w:sz w:val="20"/>
                <w:szCs w:val="20"/>
              </w:rPr>
              <w:t>/</w:t>
            </w:r>
          </w:p>
        </w:tc>
        <w:tc>
          <w:tcPr>
            <w:tcW w:w="583" w:type="dxa"/>
            <w:vAlign w:val="center"/>
          </w:tcPr>
          <w:p w:rsidR="00D22BF9" w:rsidRPr="002C5DE1" w:rsidRDefault="00D22BF9" w:rsidP="00D22BF9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D22BF9" w:rsidRPr="002C5DE1" w:rsidRDefault="00D22BF9" w:rsidP="00D22BF9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D22BF9" w:rsidRPr="002C5DE1" w:rsidRDefault="00D12276" w:rsidP="00D22BF9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>
              <w:rPr>
                <w:rFonts w:ascii="Arial Unicode" w:hAnsi="Arial Unicode" w:cs="Arial"/>
                <w:sz w:val="20"/>
                <w:szCs w:val="20"/>
              </w:rPr>
              <w:t>25</w:t>
            </w:r>
          </w:p>
        </w:tc>
        <w:tc>
          <w:tcPr>
            <w:tcW w:w="1374" w:type="dxa"/>
            <w:vAlign w:val="center"/>
          </w:tcPr>
          <w:p w:rsidR="00D22BF9" w:rsidRPr="002C5DE1" w:rsidRDefault="00D22BF9" w:rsidP="00D22BF9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ք.Գյումրի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>, Սարուխանյան1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D22BF9" w:rsidRPr="002C5DE1" w:rsidRDefault="00D22BF9" w:rsidP="00D22BF9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772" w:type="dxa"/>
            <w:gridSpan w:val="2"/>
            <w:vAlign w:val="center"/>
          </w:tcPr>
          <w:p w:rsidR="00D22BF9" w:rsidRPr="002C5DE1" w:rsidRDefault="00D12276" w:rsidP="00D22BF9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25</w:t>
            </w:r>
          </w:p>
        </w:tc>
        <w:tc>
          <w:tcPr>
            <w:tcW w:w="709" w:type="dxa"/>
            <w:vAlign w:val="center"/>
          </w:tcPr>
          <w:p w:rsidR="00D22BF9" w:rsidRPr="002C5DE1" w:rsidRDefault="00D22BF9" w:rsidP="00D22BF9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D22BF9" w:rsidRPr="002C5DE1" w:rsidRDefault="00D22BF9" w:rsidP="00D22BF9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8F7369" w:rsidRPr="00D22BF9" w:rsidTr="002813F3">
        <w:trPr>
          <w:trHeight w:val="246"/>
        </w:trPr>
        <w:tc>
          <w:tcPr>
            <w:tcW w:w="915" w:type="dxa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20</w:t>
            </w:r>
          </w:p>
        </w:tc>
        <w:tc>
          <w:tcPr>
            <w:tcW w:w="1211" w:type="dxa"/>
            <w:vAlign w:val="center"/>
          </w:tcPr>
          <w:p w:rsidR="008F7369" w:rsidRPr="002C5DE1" w:rsidRDefault="00C117CF" w:rsidP="008F7369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33211500</w:t>
            </w:r>
          </w:p>
        </w:tc>
        <w:tc>
          <w:tcPr>
            <w:tcW w:w="2031" w:type="dxa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Իմունոֆլուորեսցենտային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իմունային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վերլուծիչի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թեստ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հավակածու</w:t>
            </w:r>
            <w:r w:rsidRPr="002C5DE1">
              <w:rPr>
                <w:rFonts w:ascii="Arial Unicode" w:hAnsi="Arial Unicode" w:cs="Sylfaen"/>
                <w:sz w:val="20"/>
                <w:szCs w:val="20"/>
              </w:rPr>
              <w:t xml:space="preserve">  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ֆերիտին</w:t>
            </w:r>
          </w:p>
        </w:tc>
        <w:tc>
          <w:tcPr>
            <w:tcW w:w="808" w:type="dxa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3398" w:type="dxa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Իմունոֆլուորեսցենտային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իմունային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վերլուծիչի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թեստ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 xml:space="preserve">հավակածու  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ֆերիտին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 xml:space="preserve"> Նախատեսված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` Finecare FIA meter, model: NFS-113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սարքի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համար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: </w:t>
            </w:r>
            <w:r w:rsidRPr="002C5DE1">
              <w:rPr>
                <w:rFonts w:ascii="Arial Unicode" w:hAnsi="Arial Unicode" w:cs="Sylfaen"/>
                <w:i/>
                <w:sz w:val="20"/>
                <w:szCs w:val="20"/>
                <w:lang w:val="hy-AM"/>
              </w:rPr>
              <w:t>****</w:t>
            </w:r>
          </w:p>
        </w:tc>
        <w:tc>
          <w:tcPr>
            <w:tcW w:w="696" w:type="dxa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proofErr w:type="spellStart"/>
            <w:r w:rsidRPr="002C5DE1">
              <w:rPr>
                <w:rFonts w:ascii="Arial Unicode" w:hAnsi="Arial Unicode" w:cs="Sylfaen"/>
                <w:sz w:val="20"/>
                <w:szCs w:val="20"/>
              </w:rPr>
              <w:t>Հատ</w:t>
            </w:r>
            <w:proofErr w:type="spellEnd"/>
          </w:p>
          <w:p w:rsidR="008F7369" w:rsidRPr="002C5DE1" w:rsidRDefault="008F7369" w:rsidP="008F7369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2C5DE1">
              <w:rPr>
                <w:rFonts w:ascii="Arial Unicode" w:hAnsi="Arial Unicode" w:cs="Sylfaen"/>
                <w:sz w:val="20"/>
                <w:szCs w:val="20"/>
              </w:rPr>
              <w:t>/</w:t>
            </w:r>
            <w:proofErr w:type="spellStart"/>
            <w:r w:rsidRPr="002C5DE1">
              <w:rPr>
                <w:rFonts w:ascii="Arial Unicode" w:hAnsi="Arial Unicode" w:cs="Sylfaen"/>
                <w:sz w:val="20"/>
                <w:szCs w:val="20"/>
              </w:rPr>
              <w:t>թեսթ</w:t>
            </w:r>
            <w:proofErr w:type="spellEnd"/>
            <w:r w:rsidRPr="002C5DE1">
              <w:rPr>
                <w:rFonts w:ascii="Arial Unicode" w:hAnsi="Arial Unicode" w:cs="Sylfaen"/>
                <w:sz w:val="20"/>
                <w:szCs w:val="20"/>
              </w:rPr>
              <w:t>/</w:t>
            </w:r>
          </w:p>
        </w:tc>
        <w:tc>
          <w:tcPr>
            <w:tcW w:w="583" w:type="dxa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8F7369" w:rsidRPr="002C5DE1" w:rsidRDefault="00D12276" w:rsidP="008F7369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>
              <w:rPr>
                <w:rFonts w:ascii="Arial Unicode" w:hAnsi="Arial Unicode" w:cs="Arial"/>
                <w:sz w:val="20"/>
                <w:szCs w:val="20"/>
              </w:rPr>
              <w:t>25</w:t>
            </w:r>
          </w:p>
        </w:tc>
        <w:tc>
          <w:tcPr>
            <w:tcW w:w="1374" w:type="dxa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ք.Գյումրի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>, Սարուխանյան1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772" w:type="dxa"/>
            <w:gridSpan w:val="2"/>
            <w:vAlign w:val="center"/>
          </w:tcPr>
          <w:p w:rsidR="008F7369" w:rsidRPr="002C5DE1" w:rsidRDefault="00D12276" w:rsidP="008F7369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25</w:t>
            </w:r>
          </w:p>
        </w:tc>
        <w:tc>
          <w:tcPr>
            <w:tcW w:w="709" w:type="dxa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8F7369" w:rsidRPr="00D22BF9" w:rsidTr="002813F3">
        <w:trPr>
          <w:trHeight w:val="246"/>
        </w:trPr>
        <w:tc>
          <w:tcPr>
            <w:tcW w:w="915" w:type="dxa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21</w:t>
            </w:r>
          </w:p>
        </w:tc>
        <w:tc>
          <w:tcPr>
            <w:tcW w:w="1211" w:type="dxa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33211330</w:t>
            </w:r>
          </w:p>
        </w:tc>
        <w:tc>
          <w:tcPr>
            <w:tcW w:w="2031" w:type="dxa"/>
            <w:vAlign w:val="center"/>
          </w:tcPr>
          <w:p w:rsidR="008F7369" w:rsidRPr="002C5DE1" w:rsidRDefault="00A358C1" w:rsidP="008F7369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 xml:space="preserve">Պրոստատ սպեցիֆիկ անտիգենի որակական որոշման թեսթ-հավաքածու </w:t>
            </w:r>
            <w:r w:rsidR="008F7369"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PSA</w:t>
            </w:r>
          </w:p>
        </w:tc>
        <w:tc>
          <w:tcPr>
            <w:tcW w:w="808" w:type="dxa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3398" w:type="dxa"/>
            <w:vAlign w:val="center"/>
          </w:tcPr>
          <w:p w:rsidR="008F7369" w:rsidRPr="002C5DE1" w:rsidRDefault="00A358C1" w:rsidP="008F7369">
            <w:pPr>
              <w:jc w:val="center"/>
              <w:rPr>
                <w:rFonts w:ascii="Arial Unicode" w:hAnsi="Arial Unicode" w:cs="Sylfaen"/>
                <w:i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 xml:space="preserve">Պրոստատ սպեցիֆիկ անտիգենի որակական որոշման թեսթ-հավաքածու PSA </w:t>
            </w:r>
            <w:r w:rsidR="008F7369"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Նախատեսված</w:t>
            </w:r>
            <w:r w:rsidR="008F7369"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` Finecare FIA meter, model: NFS-113 </w:t>
            </w:r>
            <w:r w:rsidR="008F7369"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սարքի</w:t>
            </w:r>
            <w:r w:rsidR="008F7369"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="008F7369"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համար</w:t>
            </w:r>
            <w:r w:rsidR="008F7369"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: </w:t>
            </w:r>
            <w:r w:rsidR="008F7369" w:rsidRPr="002C5DE1">
              <w:rPr>
                <w:rFonts w:ascii="Arial Unicode" w:hAnsi="Arial Unicode" w:cs="Sylfaen"/>
                <w:i/>
                <w:sz w:val="20"/>
                <w:szCs w:val="20"/>
                <w:lang w:val="hy-AM"/>
              </w:rPr>
              <w:t>****</w:t>
            </w:r>
          </w:p>
        </w:tc>
        <w:tc>
          <w:tcPr>
            <w:tcW w:w="696" w:type="dxa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proofErr w:type="spellStart"/>
            <w:r w:rsidRPr="002C5DE1">
              <w:rPr>
                <w:rFonts w:ascii="Arial Unicode" w:hAnsi="Arial Unicode" w:cs="Sylfaen"/>
                <w:sz w:val="20"/>
                <w:szCs w:val="20"/>
              </w:rPr>
              <w:t>Հատ</w:t>
            </w:r>
            <w:proofErr w:type="spellEnd"/>
          </w:p>
          <w:p w:rsidR="008F7369" w:rsidRPr="002C5DE1" w:rsidRDefault="008F7369" w:rsidP="008F7369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2C5DE1">
              <w:rPr>
                <w:rFonts w:ascii="Arial Unicode" w:hAnsi="Arial Unicode" w:cs="Sylfaen"/>
                <w:sz w:val="20"/>
                <w:szCs w:val="20"/>
              </w:rPr>
              <w:t>/</w:t>
            </w:r>
            <w:proofErr w:type="spellStart"/>
            <w:r w:rsidRPr="002C5DE1">
              <w:rPr>
                <w:rFonts w:ascii="Arial Unicode" w:hAnsi="Arial Unicode" w:cs="Sylfaen"/>
                <w:sz w:val="20"/>
                <w:szCs w:val="20"/>
              </w:rPr>
              <w:t>թեսթ</w:t>
            </w:r>
            <w:proofErr w:type="spellEnd"/>
            <w:r w:rsidRPr="002C5DE1">
              <w:rPr>
                <w:rFonts w:ascii="Arial Unicode" w:hAnsi="Arial Unicode" w:cs="Sylfaen"/>
                <w:sz w:val="20"/>
                <w:szCs w:val="20"/>
              </w:rPr>
              <w:t>/</w:t>
            </w:r>
          </w:p>
        </w:tc>
        <w:tc>
          <w:tcPr>
            <w:tcW w:w="583" w:type="dxa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8F7369" w:rsidRPr="002C5DE1" w:rsidRDefault="00D12276" w:rsidP="008F7369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>
              <w:rPr>
                <w:rFonts w:ascii="Arial Unicode" w:hAnsi="Arial Unicode" w:cs="Arial"/>
                <w:sz w:val="20"/>
                <w:szCs w:val="20"/>
              </w:rPr>
              <w:t>25</w:t>
            </w:r>
          </w:p>
        </w:tc>
        <w:tc>
          <w:tcPr>
            <w:tcW w:w="1374" w:type="dxa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ք.Գյումրի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>, Սարուխանյան1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772" w:type="dxa"/>
            <w:gridSpan w:val="2"/>
            <w:vAlign w:val="center"/>
          </w:tcPr>
          <w:p w:rsidR="008F7369" w:rsidRPr="002C5DE1" w:rsidRDefault="00D12276" w:rsidP="008F7369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25</w:t>
            </w:r>
          </w:p>
        </w:tc>
        <w:tc>
          <w:tcPr>
            <w:tcW w:w="709" w:type="dxa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8F7369" w:rsidRPr="00D22BF9" w:rsidTr="002813F3">
        <w:trPr>
          <w:trHeight w:val="246"/>
        </w:trPr>
        <w:tc>
          <w:tcPr>
            <w:tcW w:w="915" w:type="dxa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22</w:t>
            </w:r>
          </w:p>
        </w:tc>
        <w:tc>
          <w:tcPr>
            <w:tcW w:w="1211" w:type="dxa"/>
            <w:vAlign w:val="center"/>
          </w:tcPr>
          <w:p w:rsidR="008F7369" w:rsidRPr="002C5DE1" w:rsidRDefault="00C117CF" w:rsidP="008F7369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33211500</w:t>
            </w:r>
          </w:p>
        </w:tc>
        <w:tc>
          <w:tcPr>
            <w:tcW w:w="2031" w:type="dxa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Իմունոֆլուորեսցենտային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իմունային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վերլուծիչի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թեստ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հավակածու  CEA</w:t>
            </w:r>
          </w:p>
        </w:tc>
        <w:tc>
          <w:tcPr>
            <w:tcW w:w="808" w:type="dxa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3398" w:type="dxa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 w:cs="Sylfaen"/>
                <w:i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Իմունոֆլուորեսցենտային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իմունային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վերլուծիչի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թեստ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հավակածու    CEA   Նախատեսված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` Finecare FIA meter, model: NFS-113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սարքի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համար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: </w:t>
            </w:r>
            <w:r w:rsidRPr="002C5DE1">
              <w:rPr>
                <w:rFonts w:ascii="Arial Unicode" w:hAnsi="Arial Unicode" w:cs="Sylfaen"/>
                <w:i/>
                <w:sz w:val="20"/>
                <w:szCs w:val="20"/>
                <w:lang w:val="hy-AM"/>
              </w:rPr>
              <w:t>****</w:t>
            </w:r>
          </w:p>
        </w:tc>
        <w:tc>
          <w:tcPr>
            <w:tcW w:w="696" w:type="dxa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proofErr w:type="spellStart"/>
            <w:r w:rsidRPr="002C5DE1">
              <w:rPr>
                <w:rFonts w:ascii="Arial Unicode" w:hAnsi="Arial Unicode" w:cs="Sylfaen"/>
                <w:sz w:val="20"/>
                <w:szCs w:val="20"/>
              </w:rPr>
              <w:t>Հատ</w:t>
            </w:r>
            <w:proofErr w:type="spellEnd"/>
          </w:p>
          <w:p w:rsidR="008F7369" w:rsidRPr="002C5DE1" w:rsidRDefault="008F7369" w:rsidP="008F7369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2C5DE1">
              <w:rPr>
                <w:rFonts w:ascii="Arial Unicode" w:hAnsi="Arial Unicode" w:cs="Sylfaen"/>
                <w:sz w:val="20"/>
                <w:szCs w:val="20"/>
              </w:rPr>
              <w:t>/</w:t>
            </w:r>
            <w:proofErr w:type="spellStart"/>
            <w:r w:rsidRPr="002C5DE1">
              <w:rPr>
                <w:rFonts w:ascii="Arial Unicode" w:hAnsi="Arial Unicode" w:cs="Sylfaen"/>
                <w:sz w:val="20"/>
                <w:szCs w:val="20"/>
              </w:rPr>
              <w:t>թեսթ</w:t>
            </w:r>
            <w:proofErr w:type="spellEnd"/>
            <w:r w:rsidRPr="002C5DE1">
              <w:rPr>
                <w:rFonts w:ascii="Arial Unicode" w:hAnsi="Arial Unicode" w:cs="Sylfaen"/>
                <w:sz w:val="20"/>
                <w:szCs w:val="20"/>
              </w:rPr>
              <w:t>/</w:t>
            </w:r>
          </w:p>
        </w:tc>
        <w:tc>
          <w:tcPr>
            <w:tcW w:w="583" w:type="dxa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25</w:t>
            </w:r>
          </w:p>
        </w:tc>
        <w:tc>
          <w:tcPr>
            <w:tcW w:w="1374" w:type="dxa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ք.Գյումրի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>, Սարուխանյան1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772" w:type="dxa"/>
            <w:gridSpan w:val="2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25</w:t>
            </w:r>
          </w:p>
        </w:tc>
        <w:tc>
          <w:tcPr>
            <w:tcW w:w="709" w:type="dxa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D12276" w:rsidRPr="00D12276" w:rsidTr="002813F3">
        <w:trPr>
          <w:trHeight w:val="246"/>
        </w:trPr>
        <w:tc>
          <w:tcPr>
            <w:tcW w:w="915" w:type="dxa"/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>
              <w:rPr>
                <w:rFonts w:ascii="Arial Unicode" w:hAnsi="Arial Unicode" w:cs="Arial"/>
                <w:sz w:val="20"/>
                <w:szCs w:val="20"/>
              </w:rPr>
              <w:t>23</w:t>
            </w:r>
          </w:p>
        </w:tc>
        <w:tc>
          <w:tcPr>
            <w:tcW w:w="1211" w:type="dxa"/>
            <w:vAlign w:val="center"/>
          </w:tcPr>
          <w:p w:rsidR="00D12276" w:rsidRPr="00D12276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33211500</w:t>
            </w:r>
          </w:p>
        </w:tc>
        <w:tc>
          <w:tcPr>
            <w:tcW w:w="2031" w:type="dxa"/>
            <w:vAlign w:val="center"/>
          </w:tcPr>
          <w:p w:rsidR="00D12276" w:rsidRPr="00D12276" w:rsidRDefault="00D12276" w:rsidP="00D12276">
            <w:pPr>
              <w:jc w:val="center"/>
              <w:rPr>
                <w:rFonts w:asciiTheme="minorHAnsi" w:hAnsiTheme="minorHAnsi" w:cs="Sylfaen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Իմունոֆլուորեսցենտային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իմունային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վերլուծիչի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թեստ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 xml:space="preserve">հավակածու  </w:t>
            </w:r>
            <w:r>
              <w:rPr>
                <w:rFonts w:asciiTheme="minorHAnsi" w:hAnsiTheme="minorHAnsi" w:cs="Sylfaen"/>
                <w:sz w:val="20"/>
                <w:szCs w:val="20"/>
                <w:lang w:val="hy-AM"/>
              </w:rPr>
              <w:t>Պրոլակտին</w:t>
            </w:r>
          </w:p>
        </w:tc>
        <w:tc>
          <w:tcPr>
            <w:tcW w:w="808" w:type="dxa"/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3398" w:type="dxa"/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Իմունոֆլուորեսցենտային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իմունային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վերլուծիչի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թեստ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 xml:space="preserve">հավակածու  </w:t>
            </w:r>
            <w:r>
              <w:rPr>
                <w:rFonts w:asciiTheme="minorHAnsi" w:hAnsiTheme="minorHAnsi" w:cs="Sylfaen"/>
                <w:sz w:val="20"/>
                <w:szCs w:val="20"/>
                <w:lang w:val="hy-AM"/>
              </w:rPr>
              <w:t xml:space="preserve">Պրոլակտին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Նախատեսված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` Finecare FIA meter, model: NFS-113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սարքի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համար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 xml:space="preserve">: </w:t>
            </w:r>
            <w:r w:rsidRPr="002C5DE1">
              <w:rPr>
                <w:rFonts w:ascii="Arial Unicode" w:hAnsi="Arial Unicode" w:cs="Sylfaen"/>
                <w:i/>
                <w:sz w:val="20"/>
                <w:szCs w:val="20"/>
                <w:lang w:val="hy-AM"/>
              </w:rPr>
              <w:t>****</w:t>
            </w:r>
          </w:p>
        </w:tc>
        <w:tc>
          <w:tcPr>
            <w:tcW w:w="696" w:type="dxa"/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proofErr w:type="spellStart"/>
            <w:r w:rsidRPr="002C5DE1">
              <w:rPr>
                <w:rFonts w:ascii="Arial Unicode" w:hAnsi="Arial Unicode" w:cs="Sylfaen"/>
                <w:sz w:val="20"/>
                <w:szCs w:val="20"/>
              </w:rPr>
              <w:t>Հատ</w:t>
            </w:r>
            <w:proofErr w:type="spellEnd"/>
          </w:p>
          <w:p w:rsidR="00D12276" w:rsidRPr="002C5DE1" w:rsidRDefault="00D12276" w:rsidP="00D12276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2C5DE1">
              <w:rPr>
                <w:rFonts w:ascii="Arial Unicode" w:hAnsi="Arial Unicode" w:cs="Sylfaen"/>
                <w:sz w:val="20"/>
                <w:szCs w:val="20"/>
              </w:rPr>
              <w:t>/</w:t>
            </w:r>
            <w:proofErr w:type="spellStart"/>
            <w:r w:rsidRPr="002C5DE1">
              <w:rPr>
                <w:rFonts w:ascii="Arial Unicode" w:hAnsi="Arial Unicode" w:cs="Sylfaen"/>
                <w:sz w:val="20"/>
                <w:szCs w:val="20"/>
              </w:rPr>
              <w:t>թեսթ</w:t>
            </w:r>
            <w:proofErr w:type="spellEnd"/>
            <w:r w:rsidRPr="002C5DE1">
              <w:rPr>
                <w:rFonts w:ascii="Arial Unicode" w:hAnsi="Arial Unicode" w:cs="Sylfaen"/>
                <w:sz w:val="20"/>
                <w:szCs w:val="20"/>
              </w:rPr>
              <w:t>/</w:t>
            </w:r>
          </w:p>
        </w:tc>
        <w:tc>
          <w:tcPr>
            <w:tcW w:w="583" w:type="dxa"/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25</w:t>
            </w:r>
          </w:p>
        </w:tc>
        <w:tc>
          <w:tcPr>
            <w:tcW w:w="1374" w:type="dxa"/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ք.Գյումրի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>, Սարուխանյան1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772" w:type="dxa"/>
            <w:gridSpan w:val="2"/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25</w:t>
            </w:r>
          </w:p>
        </w:tc>
        <w:tc>
          <w:tcPr>
            <w:tcW w:w="709" w:type="dxa"/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8F7369" w:rsidRPr="0035556E" w:rsidTr="002813F3">
        <w:trPr>
          <w:trHeight w:val="246"/>
        </w:trPr>
        <w:tc>
          <w:tcPr>
            <w:tcW w:w="915" w:type="dxa"/>
            <w:vAlign w:val="center"/>
          </w:tcPr>
          <w:p w:rsidR="008F7369" w:rsidRPr="002C5DE1" w:rsidRDefault="00D12276" w:rsidP="008F7369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>
              <w:rPr>
                <w:rFonts w:ascii="Arial Unicode" w:hAnsi="Arial Unicode" w:cs="Arial"/>
                <w:sz w:val="20"/>
                <w:szCs w:val="20"/>
              </w:rPr>
              <w:lastRenderedPageBreak/>
              <w:t>24</w:t>
            </w:r>
          </w:p>
        </w:tc>
        <w:tc>
          <w:tcPr>
            <w:tcW w:w="1211" w:type="dxa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31651200</w:t>
            </w:r>
          </w:p>
        </w:tc>
        <w:tc>
          <w:tcPr>
            <w:tcW w:w="2031" w:type="dxa"/>
            <w:vAlign w:val="center"/>
          </w:tcPr>
          <w:p w:rsidR="008F7369" w:rsidRPr="002C5DE1" w:rsidRDefault="008F7369" w:rsidP="008F7369">
            <w:pPr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 xml:space="preserve">ԷԿԳ </w:t>
            </w:r>
            <w:proofErr w:type="spellStart"/>
            <w:r w:rsidRPr="002C5DE1">
              <w:rPr>
                <w:rFonts w:ascii="Arial Unicode" w:hAnsi="Arial Unicode" w:cs="Arial"/>
                <w:sz w:val="20"/>
                <w:szCs w:val="20"/>
              </w:rPr>
              <w:t>ժապավենի</w:t>
            </w:r>
            <w:proofErr w:type="spellEnd"/>
            <w:r w:rsidRPr="002C5DE1">
              <w:rPr>
                <w:rFonts w:ascii="Arial Unicode" w:hAnsi="Arial Unicode" w:cs="Arial"/>
                <w:sz w:val="20"/>
                <w:szCs w:val="20"/>
              </w:rPr>
              <w:t xml:space="preserve">  </w:t>
            </w:r>
            <w:proofErr w:type="spellStart"/>
            <w:r w:rsidRPr="002C5DE1">
              <w:rPr>
                <w:rFonts w:ascii="Arial Unicode" w:hAnsi="Arial Unicode" w:cs="Arial"/>
                <w:sz w:val="20"/>
                <w:szCs w:val="20"/>
              </w:rPr>
              <w:t>թուղթ</w:t>
            </w:r>
            <w:proofErr w:type="spellEnd"/>
            <w:r w:rsidRPr="002C5DE1">
              <w:rPr>
                <w:rFonts w:ascii="Arial Unicode" w:hAnsi="Arial Unicode" w:cs="Arial"/>
                <w:sz w:val="20"/>
                <w:szCs w:val="20"/>
              </w:rPr>
              <w:t xml:space="preserve">  80x  25+/- 5</w:t>
            </w:r>
          </w:p>
        </w:tc>
        <w:tc>
          <w:tcPr>
            <w:tcW w:w="808" w:type="dxa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3398" w:type="dxa"/>
            <w:vAlign w:val="center"/>
          </w:tcPr>
          <w:p w:rsidR="008F7369" w:rsidRPr="002C5DE1" w:rsidRDefault="008F7369" w:rsidP="008F7369">
            <w:pPr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 xml:space="preserve">ԷԿԳ </w:t>
            </w:r>
            <w:proofErr w:type="spellStart"/>
            <w:r w:rsidRPr="002C5DE1">
              <w:rPr>
                <w:rFonts w:ascii="Arial Unicode" w:hAnsi="Arial Unicode" w:cs="Arial"/>
                <w:sz w:val="20"/>
                <w:szCs w:val="20"/>
              </w:rPr>
              <w:t>ժապավենի</w:t>
            </w:r>
            <w:proofErr w:type="spellEnd"/>
            <w:r w:rsidRPr="002C5DE1">
              <w:rPr>
                <w:rFonts w:ascii="Arial Unicode" w:hAnsi="Arial Unicode" w:cs="Arial"/>
                <w:sz w:val="20"/>
                <w:szCs w:val="20"/>
              </w:rPr>
              <w:t xml:space="preserve">  </w:t>
            </w:r>
            <w:proofErr w:type="spellStart"/>
            <w:r w:rsidRPr="002C5DE1">
              <w:rPr>
                <w:rFonts w:ascii="Arial Unicode" w:hAnsi="Arial Unicode" w:cs="Arial"/>
                <w:sz w:val="20"/>
                <w:szCs w:val="20"/>
              </w:rPr>
              <w:t>թուղթ</w:t>
            </w:r>
            <w:proofErr w:type="spellEnd"/>
            <w:r w:rsidRPr="002C5DE1">
              <w:rPr>
                <w:rFonts w:ascii="Arial Unicode" w:hAnsi="Arial Unicode" w:cs="Arial"/>
                <w:sz w:val="20"/>
                <w:szCs w:val="20"/>
              </w:rPr>
              <w:t xml:space="preserve">  80x  25+/- 5</w:t>
            </w:r>
          </w:p>
        </w:tc>
        <w:tc>
          <w:tcPr>
            <w:tcW w:w="696" w:type="dxa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583" w:type="dxa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>150</w:t>
            </w:r>
          </w:p>
        </w:tc>
        <w:tc>
          <w:tcPr>
            <w:tcW w:w="1374" w:type="dxa"/>
          </w:tcPr>
          <w:p w:rsidR="008F7369" w:rsidRPr="002C5DE1" w:rsidRDefault="008F7369" w:rsidP="008F7369">
            <w:pPr>
              <w:rPr>
                <w:rFonts w:ascii="Arial Unicode" w:hAnsi="Arial Unicode"/>
                <w:sz w:val="20"/>
                <w:szCs w:val="20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ք.Գյումրի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>, Սարուխանյան1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</w:p>
        </w:tc>
        <w:tc>
          <w:tcPr>
            <w:tcW w:w="772" w:type="dxa"/>
            <w:gridSpan w:val="2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150</w:t>
            </w:r>
          </w:p>
        </w:tc>
        <w:tc>
          <w:tcPr>
            <w:tcW w:w="709" w:type="dxa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8F7369" w:rsidRPr="0070140A" w:rsidTr="002813F3">
        <w:trPr>
          <w:trHeight w:val="246"/>
        </w:trPr>
        <w:tc>
          <w:tcPr>
            <w:tcW w:w="915" w:type="dxa"/>
            <w:vAlign w:val="center"/>
          </w:tcPr>
          <w:p w:rsidR="008F7369" w:rsidRPr="002C5DE1" w:rsidRDefault="00D12276" w:rsidP="008F7369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>
              <w:rPr>
                <w:rFonts w:ascii="Arial Unicode" w:hAnsi="Arial Unicode" w:cs="Arial"/>
                <w:sz w:val="20"/>
                <w:szCs w:val="20"/>
              </w:rPr>
              <w:t>25</w:t>
            </w:r>
          </w:p>
        </w:tc>
        <w:tc>
          <w:tcPr>
            <w:tcW w:w="1211" w:type="dxa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33621641</w:t>
            </w:r>
          </w:p>
        </w:tc>
        <w:tc>
          <w:tcPr>
            <w:tcW w:w="2031" w:type="dxa"/>
            <w:vAlign w:val="center"/>
          </w:tcPr>
          <w:p w:rsidR="008F7369" w:rsidRPr="002C5DE1" w:rsidRDefault="008F7369" w:rsidP="008F7369">
            <w:pPr>
              <w:rPr>
                <w:rFonts w:ascii="Arial Unicode" w:hAnsi="Arial Unicode" w:cs="Arial"/>
                <w:sz w:val="20"/>
                <w:szCs w:val="20"/>
              </w:rPr>
            </w:pPr>
            <w:proofErr w:type="spellStart"/>
            <w:r w:rsidRPr="002C5DE1">
              <w:rPr>
                <w:rFonts w:ascii="Arial Unicode" w:hAnsi="Arial Unicode" w:cs="Arial"/>
                <w:sz w:val="20"/>
                <w:szCs w:val="20"/>
              </w:rPr>
              <w:t>հականեխիչ</w:t>
            </w:r>
            <w:proofErr w:type="spellEnd"/>
            <w:r w:rsidRPr="002C5DE1">
              <w:rPr>
                <w:rFonts w:ascii="Arial Unicode" w:hAnsi="Arial Unicode" w:cs="Arial"/>
                <w:sz w:val="20"/>
                <w:szCs w:val="20"/>
              </w:rPr>
              <w:t xml:space="preserve"> (</w:t>
            </w:r>
            <w:proofErr w:type="spellStart"/>
            <w:r w:rsidRPr="002C5DE1">
              <w:rPr>
                <w:rFonts w:ascii="Arial Unicode" w:hAnsi="Arial Unicode" w:cs="Arial"/>
                <w:sz w:val="20"/>
                <w:szCs w:val="20"/>
              </w:rPr>
              <w:t>անտիսեպտիկ</w:t>
            </w:r>
            <w:proofErr w:type="spellEnd"/>
            <w:r w:rsidRPr="002C5DE1">
              <w:rPr>
                <w:rFonts w:ascii="Arial Unicode" w:hAnsi="Arial Unicode" w:cs="Arial"/>
                <w:sz w:val="20"/>
                <w:szCs w:val="20"/>
              </w:rPr>
              <w:t xml:space="preserve">) ― </w:t>
            </w:r>
            <w:proofErr w:type="spellStart"/>
            <w:r w:rsidRPr="002C5DE1">
              <w:rPr>
                <w:rFonts w:ascii="Arial Unicode" w:hAnsi="Arial Unicode" w:cs="Arial"/>
                <w:sz w:val="20"/>
                <w:szCs w:val="20"/>
              </w:rPr>
              <w:t>ախտահանիչ</w:t>
            </w:r>
            <w:proofErr w:type="spellEnd"/>
            <w:r w:rsidRPr="002C5DE1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proofErr w:type="spellStart"/>
            <w:r w:rsidRPr="002C5DE1">
              <w:rPr>
                <w:rFonts w:ascii="Arial Unicode" w:hAnsi="Arial Unicode" w:cs="Arial"/>
                <w:sz w:val="20"/>
                <w:szCs w:val="20"/>
              </w:rPr>
              <w:t>միջոցներ</w:t>
            </w:r>
            <w:proofErr w:type="spellEnd"/>
            <w:r w:rsidRPr="002C5DE1">
              <w:rPr>
                <w:rFonts w:ascii="Arial Unicode" w:hAnsi="Arial Unicode" w:cs="Arial"/>
                <w:sz w:val="20"/>
                <w:szCs w:val="20"/>
              </w:rPr>
              <w:t xml:space="preserve">  </w:t>
            </w:r>
            <w:proofErr w:type="spellStart"/>
            <w:r w:rsidRPr="002C5DE1">
              <w:rPr>
                <w:rFonts w:ascii="Arial Unicode" w:hAnsi="Arial Unicode" w:cs="Arial"/>
                <w:sz w:val="20"/>
                <w:szCs w:val="20"/>
              </w:rPr>
              <w:t>հաբեր</w:t>
            </w:r>
            <w:proofErr w:type="spellEnd"/>
            <w:r w:rsidRPr="002C5DE1">
              <w:rPr>
                <w:rFonts w:ascii="Arial Unicode" w:hAnsi="Arial Unicode" w:cs="Arial"/>
                <w:sz w:val="20"/>
                <w:szCs w:val="20"/>
              </w:rPr>
              <w:t xml:space="preserve"> /</w:t>
            </w:r>
            <w:proofErr w:type="spellStart"/>
            <w:r w:rsidRPr="002C5DE1">
              <w:rPr>
                <w:rFonts w:ascii="Arial Unicode" w:hAnsi="Arial Unicode" w:cs="Arial"/>
                <w:sz w:val="20"/>
                <w:szCs w:val="20"/>
              </w:rPr>
              <w:t>Ժավել</w:t>
            </w:r>
            <w:proofErr w:type="spellEnd"/>
            <w:r w:rsidRPr="002C5DE1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proofErr w:type="spellStart"/>
            <w:r w:rsidRPr="002C5DE1">
              <w:rPr>
                <w:rFonts w:ascii="Arial Unicode" w:hAnsi="Arial Unicode" w:cs="Arial"/>
                <w:sz w:val="20"/>
                <w:szCs w:val="20"/>
              </w:rPr>
              <w:t>Սոլիդ</w:t>
            </w:r>
            <w:proofErr w:type="spellEnd"/>
            <w:r w:rsidRPr="002C5DE1">
              <w:rPr>
                <w:rFonts w:ascii="Arial Unicode" w:hAnsi="Arial Unicode" w:cs="Arial"/>
                <w:sz w:val="20"/>
                <w:szCs w:val="20"/>
              </w:rPr>
              <w:t xml:space="preserve">  1կգ -320հաբ </w:t>
            </w:r>
            <w:proofErr w:type="spellStart"/>
            <w:r w:rsidRPr="002C5DE1">
              <w:rPr>
                <w:rFonts w:ascii="Arial Unicode" w:hAnsi="Arial Unicode" w:cs="Arial"/>
                <w:sz w:val="20"/>
                <w:szCs w:val="20"/>
              </w:rPr>
              <w:t>կամ</w:t>
            </w:r>
            <w:proofErr w:type="spellEnd"/>
            <w:r w:rsidRPr="002C5DE1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proofErr w:type="spellStart"/>
            <w:r w:rsidRPr="002C5DE1">
              <w:rPr>
                <w:rFonts w:ascii="Arial Unicode" w:hAnsi="Arial Unicode" w:cs="Arial"/>
                <w:sz w:val="20"/>
                <w:szCs w:val="20"/>
              </w:rPr>
              <w:t>Աբակտերի</w:t>
            </w:r>
            <w:proofErr w:type="spellEnd"/>
            <w:r w:rsidRPr="002C5DE1">
              <w:rPr>
                <w:rFonts w:ascii="Arial Unicode" w:hAnsi="Arial Unicode" w:cs="Arial"/>
                <w:sz w:val="20"/>
                <w:szCs w:val="20"/>
              </w:rPr>
              <w:t xml:space="preserve">    1տուփը ՝ 1 </w:t>
            </w:r>
            <w:proofErr w:type="spellStart"/>
            <w:r w:rsidRPr="002C5DE1">
              <w:rPr>
                <w:rFonts w:ascii="Arial Unicode" w:hAnsi="Arial Unicode" w:cs="Arial"/>
                <w:sz w:val="20"/>
                <w:szCs w:val="20"/>
              </w:rPr>
              <w:t>կգ</w:t>
            </w:r>
            <w:proofErr w:type="spellEnd"/>
            <w:r w:rsidRPr="002C5DE1">
              <w:rPr>
                <w:rFonts w:ascii="Arial Unicode" w:hAnsi="Arial Unicode" w:cs="Arial"/>
                <w:sz w:val="20"/>
                <w:szCs w:val="20"/>
              </w:rPr>
              <w:t xml:space="preserve"> N 300 </w:t>
            </w:r>
            <w:proofErr w:type="spellStart"/>
            <w:r w:rsidRPr="002C5DE1">
              <w:rPr>
                <w:rFonts w:ascii="Arial Unicode" w:hAnsi="Arial Unicode" w:cs="Arial"/>
                <w:sz w:val="20"/>
                <w:szCs w:val="20"/>
              </w:rPr>
              <w:t>հաբ</w:t>
            </w:r>
            <w:proofErr w:type="spellEnd"/>
            <w:r w:rsidRPr="002C5DE1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proofErr w:type="spellStart"/>
            <w:r w:rsidRPr="002C5DE1">
              <w:rPr>
                <w:rFonts w:ascii="Arial Unicode" w:hAnsi="Arial Unicode" w:cs="Arial"/>
                <w:sz w:val="20"/>
                <w:szCs w:val="20"/>
              </w:rPr>
              <w:t>կամ</w:t>
            </w:r>
            <w:proofErr w:type="spellEnd"/>
            <w:r w:rsidRPr="002C5DE1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proofErr w:type="spellStart"/>
            <w:r w:rsidRPr="002C5DE1">
              <w:rPr>
                <w:rFonts w:ascii="Arial Unicode" w:hAnsi="Arial Unicode" w:cs="Arial"/>
                <w:sz w:val="20"/>
                <w:szCs w:val="20"/>
              </w:rPr>
              <w:t>համարժեք</w:t>
            </w:r>
            <w:proofErr w:type="spellEnd"/>
          </w:p>
        </w:tc>
        <w:tc>
          <w:tcPr>
            <w:tcW w:w="808" w:type="dxa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3398" w:type="dxa"/>
            <w:vAlign w:val="center"/>
          </w:tcPr>
          <w:p w:rsidR="008F7369" w:rsidRPr="002C5DE1" w:rsidRDefault="008F7369" w:rsidP="008F7369">
            <w:pPr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>հականեխիչ (անտիսեպտիկ) ― ախտահանիչ միջոցներ  հաբեր /Ժավել Սոլիդ  1կգ -320հաբ կամ Աբակտերի    1տուփը ՝ 1 կգ N 300 հաբ կամ համարժեք</w:t>
            </w:r>
          </w:p>
        </w:tc>
        <w:tc>
          <w:tcPr>
            <w:tcW w:w="696" w:type="dxa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Sylfaen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583" w:type="dxa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>5</w:t>
            </w:r>
          </w:p>
        </w:tc>
        <w:tc>
          <w:tcPr>
            <w:tcW w:w="1374" w:type="dxa"/>
          </w:tcPr>
          <w:p w:rsidR="008F7369" w:rsidRPr="002C5DE1" w:rsidRDefault="008F7369" w:rsidP="008F7369">
            <w:pPr>
              <w:rPr>
                <w:rFonts w:ascii="Arial Unicode" w:hAnsi="Arial Unicode"/>
                <w:sz w:val="20"/>
                <w:szCs w:val="20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ք.Գյումրի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>, Սարուխանյան1</w:t>
            </w: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772" w:type="dxa"/>
            <w:gridSpan w:val="2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5</w:t>
            </w:r>
          </w:p>
        </w:tc>
        <w:tc>
          <w:tcPr>
            <w:tcW w:w="709" w:type="dxa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8F7369" w:rsidRPr="002C5DE1" w:rsidRDefault="008F7369" w:rsidP="008F7369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895627" w:rsidRPr="0070140A" w:rsidTr="00B526E6">
        <w:trPr>
          <w:trHeight w:val="246"/>
        </w:trPr>
        <w:tc>
          <w:tcPr>
            <w:tcW w:w="915" w:type="dxa"/>
            <w:vAlign w:val="center"/>
          </w:tcPr>
          <w:p w:rsidR="00895627" w:rsidRPr="001C7B2D" w:rsidRDefault="00895627" w:rsidP="00895627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1C7B2D">
              <w:rPr>
                <w:rFonts w:ascii="Arial Unicode" w:hAnsi="Arial Unicode" w:cs="Arial"/>
                <w:sz w:val="20"/>
                <w:szCs w:val="20"/>
              </w:rPr>
              <w:t>26</w:t>
            </w:r>
          </w:p>
        </w:tc>
        <w:tc>
          <w:tcPr>
            <w:tcW w:w="1211" w:type="dxa"/>
            <w:vAlign w:val="center"/>
          </w:tcPr>
          <w:p w:rsidR="00895627" w:rsidRPr="001C7B2D" w:rsidRDefault="00895627" w:rsidP="00895627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1C7B2D">
              <w:rPr>
                <w:rFonts w:ascii="Arial Unicode" w:hAnsi="Arial Unicode"/>
                <w:sz w:val="20"/>
                <w:szCs w:val="20"/>
              </w:rPr>
              <w:t>33211500</w:t>
            </w:r>
          </w:p>
        </w:tc>
        <w:tc>
          <w:tcPr>
            <w:tcW w:w="2031" w:type="dxa"/>
            <w:vAlign w:val="center"/>
          </w:tcPr>
          <w:p w:rsidR="00895627" w:rsidRPr="001C7B2D" w:rsidRDefault="00895627" w:rsidP="00895627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1C7B2D">
              <w:rPr>
                <w:rFonts w:ascii="Arial Unicode" w:hAnsi="Arial Unicode" w:cs="Sylfaen"/>
                <w:sz w:val="20"/>
                <w:szCs w:val="20"/>
                <w:lang w:val="hy-AM"/>
              </w:rPr>
              <w:t>Իմունոֆլուորեսցենտային</w:t>
            </w:r>
            <w:r w:rsidRPr="001C7B2D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1C7B2D">
              <w:rPr>
                <w:rFonts w:ascii="Arial Unicode" w:hAnsi="Arial Unicode" w:cs="Sylfaen"/>
                <w:sz w:val="20"/>
                <w:szCs w:val="20"/>
                <w:lang w:val="hy-AM"/>
              </w:rPr>
              <w:t>իմունային</w:t>
            </w:r>
            <w:r w:rsidRPr="001C7B2D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1C7B2D">
              <w:rPr>
                <w:rFonts w:ascii="Arial Unicode" w:hAnsi="Arial Unicode" w:cs="Sylfaen"/>
                <w:sz w:val="20"/>
                <w:szCs w:val="20"/>
                <w:lang w:val="hy-AM"/>
              </w:rPr>
              <w:t>վերլուծիչի</w:t>
            </w:r>
            <w:r w:rsidRPr="001C7B2D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1C7B2D">
              <w:rPr>
                <w:rFonts w:ascii="Arial Unicode" w:hAnsi="Arial Unicode" w:cs="Sylfaen"/>
                <w:sz w:val="20"/>
                <w:szCs w:val="20"/>
                <w:lang w:val="hy-AM"/>
              </w:rPr>
              <w:t>թեստ</w:t>
            </w:r>
            <w:r w:rsidRPr="001C7B2D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1C7B2D">
              <w:rPr>
                <w:rFonts w:ascii="Arial Unicode" w:hAnsi="Arial Unicode" w:cs="Sylfaen"/>
                <w:sz w:val="20"/>
                <w:szCs w:val="20"/>
                <w:lang w:val="hy-AM"/>
              </w:rPr>
              <w:t>հավակածու</w:t>
            </w:r>
            <w:r w:rsidRPr="001C7B2D">
              <w:rPr>
                <w:rFonts w:ascii="Arial Unicode" w:hAnsi="Arial Unicode"/>
                <w:sz w:val="20"/>
                <w:szCs w:val="20"/>
                <w:lang w:val="hy-AM"/>
              </w:rPr>
              <w:t xml:space="preserve"> Vitamin-D, </w:t>
            </w:r>
            <w:r w:rsidRPr="001C7B2D">
              <w:rPr>
                <w:rFonts w:ascii="Arial Unicode" w:hAnsi="Arial Unicode" w:cs="Sylfaen"/>
                <w:sz w:val="20"/>
                <w:szCs w:val="20"/>
                <w:lang w:val="hy-AM"/>
              </w:rPr>
              <w:t>Վիտամին</w:t>
            </w:r>
            <w:r w:rsidRPr="001C7B2D">
              <w:rPr>
                <w:rFonts w:ascii="Arial Unicode" w:hAnsi="Arial Unicode"/>
                <w:sz w:val="20"/>
                <w:szCs w:val="20"/>
                <w:lang w:val="hy-AM"/>
              </w:rPr>
              <w:t>-</w:t>
            </w:r>
            <w:r w:rsidRPr="001C7B2D">
              <w:rPr>
                <w:rFonts w:ascii="Arial Unicode" w:hAnsi="Arial Unicode" w:cs="Sylfaen"/>
                <w:sz w:val="20"/>
                <w:szCs w:val="20"/>
                <w:lang w:val="hy-AM"/>
              </w:rPr>
              <w:t>Դ</w:t>
            </w:r>
          </w:p>
        </w:tc>
        <w:tc>
          <w:tcPr>
            <w:tcW w:w="808" w:type="dxa"/>
            <w:vAlign w:val="center"/>
          </w:tcPr>
          <w:p w:rsidR="00895627" w:rsidRPr="001C7B2D" w:rsidRDefault="00895627" w:rsidP="00895627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3398" w:type="dxa"/>
            <w:vAlign w:val="center"/>
          </w:tcPr>
          <w:p w:rsidR="00895627" w:rsidRPr="001C7B2D" w:rsidRDefault="00895627" w:rsidP="00895627">
            <w:pPr>
              <w:jc w:val="center"/>
              <w:rPr>
                <w:rFonts w:ascii="Arial Unicode" w:hAnsi="Arial Unicode" w:cs="Sylfaen"/>
                <w:i/>
                <w:sz w:val="20"/>
                <w:szCs w:val="20"/>
                <w:lang w:val="hy-AM"/>
              </w:rPr>
            </w:pPr>
            <w:r w:rsidRPr="001C7B2D">
              <w:rPr>
                <w:rFonts w:ascii="Arial Unicode" w:hAnsi="Arial Unicode"/>
                <w:sz w:val="20"/>
                <w:szCs w:val="20"/>
                <w:lang w:val="hy-AM"/>
              </w:rPr>
              <w:t xml:space="preserve">Vitamin-D, </w:t>
            </w:r>
            <w:r w:rsidRPr="001C7B2D">
              <w:rPr>
                <w:rFonts w:ascii="Arial Unicode" w:hAnsi="Arial Unicode" w:cs="Sylfaen"/>
                <w:sz w:val="20"/>
                <w:szCs w:val="20"/>
                <w:lang w:val="hy-AM"/>
              </w:rPr>
              <w:t>Վիտամին</w:t>
            </w:r>
            <w:r w:rsidRPr="001C7B2D">
              <w:rPr>
                <w:rFonts w:ascii="Arial Unicode" w:hAnsi="Arial Unicode"/>
                <w:sz w:val="20"/>
                <w:szCs w:val="20"/>
                <w:lang w:val="hy-AM"/>
              </w:rPr>
              <w:t>-</w:t>
            </w:r>
            <w:r w:rsidRPr="001C7B2D">
              <w:rPr>
                <w:rFonts w:ascii="Arial Unicode" w:hAnsi="Arial Unicode" w:cs="Sylfaen"/>
                <w:sz w:val="20"/>
                <w:szCs w:val="20"/>
                <w:lang w:val="hy-AM"/>
              </w:rPr>
              <w:t>Դ</w:t>
            </w:r>
            <w:r w:rsidRPr="001C7B2D">
              <w:rPr>
                <w:rFonts w:ascii="Arial Unicode" w:hAnsi="Arial Unicode"/>
                <w:sz w:val="20"/>
                <w:szCs w:val="20"/>
                <w:lang w:val="hy-AM"/>
              </w:rPr>
              <w:t xml:space="preserve">:  </w:t>
            </w:r>
            <w:r w:rsidRPr="001C7B2D">
              <w:rPr>
                <w:rFonts w:ascii="Arial Unicode" w:hAnsi="Arial Unicode" w:cs="Sylfaen"/>
                <w:sz w:val="20"/>
                <w:szCs w:val="20"/>
                <w:lang w:val="hy-AM"/>
              </w:rPr>
              <w:t>Ստուգվող</w:t>
            </w:r>
            <w:r w:rsidRPr="001C7B2D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1C7B2D">
              <w:rPr>
                <w:rFonts w:ascii="Arial Unicode" w:hAnsi="Arial Unicode" w:cs="Sylfaen"/>
                <w:sz w:val="20"/>
                <w:szCs w:val="20"/>
                <w:lang w:val="hy-AM"/>
              </w:rPr>
              <w:t>նմուշ</w:t>
            </w:r>
            <w:r w:rsidRPr="001C7B2D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1C7B2D">
              <w:rPr>
                <w:rFonts w:ascii="Arial Unicode" w:hAnsi="Arial Unicode" w:cs="Sylfaen"/>
                <w:sz w:val="20"/>
                <w:szCs w:val="20"/>
                <w:lang w:val="hy-AM"/>
              </w:rPr>
              <w:t>սիճուկ</w:t>
            </w:r>
            <w:r w:rsidRPr="001C7B2D">
              <w:rPr>
                <w:rFonts w:ascii="Arial Unicode" w:hAnsi="Arial Unicode"/>
                <w:sz w:val="20"/>
                <w:szCs w:val="20"/>
                <w:lang w:val="hy-AM"/>
              </w:rPr>
              <w:t>/</w:t>
            </w:r>
            <w:r w:rsidRPr="001C7B2D">
              <w:rPr>
                <w:rFonts w:ascii="Arial Unicode" w:hAnsi="Arial Unicode" w:cs="Sylfaen"/>
                <w:sz w:val="20"/>
                <w:szCs w:val="20"/>
                <w:lang w:val="hy-AM"/>
              </w:rPr>
              <w:t>պլազմա</w:t>
            </w:r>
            <w:r w:rsidRPr="001C7B2D">
              <w:rPr>
                <w:rFonts w:ascii="Arial Unicode" w:hAnsi="Arial Unicode"/>
                <w:sz w:val="20"/>
                <w:szCs w:val="20"/>
                <w:lang w:val="hy-AM"/>
              </w:rPr>
              <w:t>/</w:t>
            </w:r>
            <w:r w:rsidRPr="001C7B2D">
              <w:rPr>
                <w:rFonts w:ascii="Arial Unicode" w:hAnsi="Arial Unicode" w:cs="Sylfaen"/>
                <w:sz w:val="20"/>
                <w:szCs w:val="20"/>
                <w:lang w:val="hy-AM"/>
              </w:rPr>
              <w:t>այրուն</w:t>
            </w:r>
            <w:r w:rsidRPr="001C7B2D">
              <w:rPr>
                <w:rFonts w:ascii="Arial Unicode" w:hAnsi="Arial Unicode"/>
                <w:sz w:val="20"/>
                <w:szCs w:val="20"/>
                <w:lang w:val="hy-AM"/>
              </w:rPr>
              <w:t xml:space="preserve">, </w:t>
            </w:r>
            <w:r w:rsidRPr="001C7B2D">
              <w:rPr>
                <w:rFonts w:ascii="Arial Unicode" w:hAnsi="Arial Unicode" w:cs="Sylfaen"/>
                <w:sz w:val="20"/>
                <w:szCs w:val="20"/>
                <w:lang w:val="hy-AM"/>
              </w:rPr>
              <w:t>Մեթոդ</w:t>
            </w:r>
            <w:r w:rsidRPr="001C7B2D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1C7B2D">
              <w:rPr>
                <w:rFonts w:ascii="Arial Unicode" w:hAnsi="Arial Unicode" w:cs="Sylfaen"/>
                <w:sz w:val="20"/>
                <w:szCs w:val="20"/>
                <w:lang w:val="hy-AM"/>
              </w:rPr>
              <w:t>ֆլուրոսենցիա</w:t>
            </w:r>
            <w:r w:rsidRPr="001C7B2D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1C7B2D">
              <w:rPr>
                <w:rFonts w:ascii="Arial Unicode" w:hAnsi="Arial Unicode" w:cs="Sylfaen"/>
                <w:sz w:val="20"/>
                <w:szCs w:val="20"/>
                <w:lang w:val="hy-AM"/>
              </w:rPr>
              <w:t>եղանակով</w:t>
            </w:r>
            <w:r w:rsidRPr="001C7B2D">
              <w:rPr>
                <w:rFonts w:ascii="Arial Unicode" w:hAnsi="Arial Unicode"/>
                <w:sz w:val="20"/>
                <w:szCs w:val="20"/>
                <w:lang w:val="hy-AM"/>
              </w:rPr>
              <w:t xml:space="preserve">: </w:t>
            </w:r>
            <w:r w:rsidRPr="001C7B2D">
              <w:rPr>
                <w:rFonts w:ascii="Arial Unicode" w:hAnsi="Arial Unicode" w:cs="Sylfaen"/>
                <w:sz w:val="20"/>
                <w:szCs w:val="20"/>
                <w:lang w:val="hy-AM"/>
              </w:rPr>
              <w:t>Նախատեսված</w:t>
            </w:r>
            <w:r w:rsidRPr="001C7B2D">
              <w:rPr>
                <w:rFonts w:ascii="Arial Unicode" w:hAnsi="Arial Unicode"/>
                <w:sz w:val="20"/>
                <w:szCs w:val="20"/>
                <w:lang w:val="hy-AM"/>
              </w:rPr>
              <w:t xml:space="preserve">` Finecare FIA meter, model: NFS-113 </w:t>
            </w:r>
            <w:r w:rsidRPr="001C7B2D">
              <w:rPr>
                <w:rFonts w:ascii="Arial Unicode" w:hAnsi="Arial Unicode" w:cs="Sylfaen"/>
                <w:sz w:val="20"/>
                <w:szCs w:val="20"/>
                <w:lang w:val="hy-AM"/>
              </w:rPr>
              <w:t>սարքի</w:t>
            </w:r>
            <w:r w:rsidRPr="001C7B2D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1C7B2D">
              <w:rPr>
                <w:rFonts w:ascii="Arial Unicode" w:hAnsi="Arial Unicode" w:cs="Sylfaen"/>
                <w:sz w:val="20"/>
                <w:szCs w:val="20"/>
                <w:lang w:val="hy-AM"/>
              </w:rPr>
              <w:t>համար</w:t>
            </w:r>
            <w:r w:rsidRPr="001C7B2D">
              <w:rPr>
                <w:rFonts w:ascii="Arial Unicode" w:hAnsi="Arial Unicode"/>
                <w:sz w:val="20"/>
                <w:szCs w:val="20"/>
                <w:lang w:val="hy-AM"/>
              </w:rPr>
              <w:t xml:space="preserve">: </w:t>
            </w:r>
            <w:r w:rsidRPr="001C7B2D">
              <w:rPr>
                <w:rFonts w:ascii="Arial Unicode" w:hAnsi="Arial Unicode" w:cs="Sylfaen"/>
                <w:i/>
                <w:sz w:val="20"/>
                <w:szCs w:val="20"/>
                <w:lang w:val="hy-AM"/>
              </w:rPr>
              <w:t>****</w:t>
            </w:r>
          </w:p>
          <w:p w:rsidR="00895627" w:rsidRPr="001C7B2D" w:rsidRDefault="00895627" w:rsidP="00895627">
            <w:pPr>
              <w:jc w:val="center"/>
              <w:rPr>
                <w:rFonts w:ascii="Arial Unicode" w:hAnsi="Arial Unicode" w:cs="Sylfaen"/>
                <w:i/>
                <w:sz w:val="20"/>
                <w:szCs w:val="20"/>
                <w:lang w:val="hy-AM"/>
              </w:rPr>
            </w:pPr>
          </w:p>
          <w:p w:rsidR="00895627" w:rsidRPr="001C7B2D" w:rsidRDefault="00895627" w:rsidP="00895627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</w:p>
        </w:tc>
        <w:tc>
          <w:tcPr>
            <w:tcW w:w="696" w:type="dxa"/>
            <w:vAlign w:val="center"/>
          </w:tcPr>
          <w:p w:rsidR="00895627" w:rsidRPr="001C7B2D" w:rsidRDefault="00895627" w:rsidP="00895627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proofErr w:type="spellStart"/>
            <w:r w:rsidRPr="001C7B2D">
              <w:rPr>
                <w:rFonts w:ascii="Arial Unicode" w:hAnsi="Arial Unicode" w:cs="Sylfaen"/>
                <w:sz w:val="20"/>
                <w:szCs w:val="20"/>
              </w:rPr>
              <w:t>Հատ</w:t>
            </w:r>
            <w:proofErr w:type="spellEnd"/>
          </w:p>
          <w:p w:rsidR="00895627" w:rsidRPr="001C7B2D" w:rsidRDefault="00895627" w:rsidP="00895627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1C7B2D">
              <w:rPr>
                <w:rFonts w:ascii="Arial Unicode" w:hAnsi="Arial Unicode" w:cs="Sylfaen"/>
                <w:sz w:val="20"/>
                <w:szCs w:val="20"/>
              </w:rPr>
              <w:t>/</w:t>
            </w:r>
            <w:proofErr w:type="spellStart"/>
            <w:r w:rsidRPr="001C7B2D">
              <w:rPr>
                <w:rFonts w:ascii="Arial Unicode" w:hAnsi="Arial Unicode" w:cs="Sylfaen"/>
                <w:sz w:val="20"/>
                <w:szCs w:val="20"/>
              </w:rPr>
              <w:t>թեսթ</w:t>
            </w:r>
            <w:proofErr w:type="spellEnd"/>
            <w:r w:rsidRPr="001C7B2D">
              <w:rPr>
                <w:rFonts w:ascii="Arial Unicode" w:hAnsi="Arial Unicode" w:cs="Sylfaen"/>
                <w:sz w:val="20"/>
                <w:szCs w:val="20"/>
              </w:rPr>
              <w:t>/</w:t>
            </w:r>
          </w:p>
        </w:tc>
        <w:tc>
          <w:tcPr>
            <w:tcW w:w="583" w:type="dxa"/>
            <w:vAlign w:val="center"/>
          </w:tcPr>
          <w:p w:rsidR="00895627" w:rsidRPr="001C7B2D" w:rsidRDefault="00895627" w:rsidP="00895627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895627" w:rsidRPr="001C7B2D" w:rsidRDefault="00895627" w:rsidP="00895627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21" w:type="dxa"/>
            <w:vAlign w:val="center"/>
          </w:tcPr>
          <w:p w:rsidR="00895627" w:rsidRPr="001C7B2D" w:rsidRDefault="00895627" w:rsidP="00895627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1C7B2D">
              <w:rPr>
                <w:rFonts w:ascii="Arial Unicode" w:hAnsi="Arial Unicode" w:cs="Arial"/>
                <w:sz w:val="20"/>
                <w:szCs w:val="20"/>
              </w:rPr>
              <w:t>100</w:t>
            </w:r>
          </w:p>
        </w:tc>
        <w:tc>
          <w:tcPr>
            <w:tcW w:w="1374" w:type="dxa"/>
            <w:vAlign w:val="center"/>
          </w:tcPr>
          <w:p w:rsidR="00895627" w:rsidRPr="001C7B2D" w:rsidRDefault="00895627" w:rsidP="00895627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proofErr w:type="spellStart"/>
            <w:r w:rsidRPr="001C7B2D">
              <w:rPr>
                <w:rFonts w:ascii="Arial Unicode" w:hAnsi="Arial Unicode"/>
                <w:sz w:val="20"/>
                <w:szCs w:val="20"/>
              </w:rPr>
              <w:t>ք.Գյումրի</w:t>
            </w:r>
            <w:proofErr w:type="spellEnd"/>
            <w:r w:rsidRPr="001C7B2D">
              <w:rPr>
                <w:rFonts w:ascii="Arial Unicode" w:hAnsi="Arial Unicode"/>
                <w:sz w:val="20"/>
                <w:szCs w:val="20"/>
              </w:rPr>
              <w:t>, Սարուխանյան1</w:t>
            </w:r>
            <w:r w:rsidRPr="001C7B2D">
              <w:rPr>
                <w:rFonts w:ascii="Arial Unicode" w:hAnsi="Arial Unicode"/>
                <w:sz w:val="20"/>
                <w:szCs w:val="20"/>
                <w:lang w:val="hy-AM"/>
              </w:rPr>
              <w:t>/3</w:t>
            </w:r>
          </w:p>
        </w:tc>
        <w:tc>
          <w:tcPr>
            <w:tcW w:w="661" w:type="dxa"/>
            <w:vAlign w:val="center"/>
          </w:tcPr>
          <w:p w:rsidR="00895627" w:rsidRPr="001C7B2D" w:rsidRDefault="00895627" w:rsidP="00895627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</w:p>
        </w:tc>
        <w:tc>
          <w:tcPr>
            <w:tcW w:w="772" w:type="dxa"/>
            <w:gridSpan w:val="2"/>
            <w:vAlign w:val="center"/>
          </w:tcPr>
          <w:p w:rsidR="00895627" w:rsidRPr="001C7B2D" w:rsidRDefault="00895627" w:rsidP="00895627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1C7B2D">
              <w:rPr>
                <w:rFonts w:ascii="Arial Unicode" w:hAnsi="Arial Unicode"/>
                <w:sz w:val="20"/>
                <w:szCs w:val="20"/>
              </w:rPr>
              <w:t>50</w:t>
            </w:r>
          </w:p>
        </w:tc>
        <w:tc>
          <w:tcPr>
            <w:tcW w:w="709" w:type="dxa"/>
            <w:vAlign w:val="center"/>
          </w:tcPr>
          <w:p w:rsidR="00895627" w:rsidRPr="001C7B2D" w:rsidRDefault="00895627" w:rsidP="00895627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1C7B2D">
              <w:rPr>
                <w:rFonts w:ascii="Arial Unicode" w:hAnsi="Arial Unicode"/>
                <w:sz w:val="20"/>
                <w:szCs w:val="20"/>
              </w:rPr>
              <w:t>50</w:t>
            </w:r>
          </w:p>
        </w:tc>
        <w:tc>
          <w:tcPr>
            <w:tcW w:w="709" w:type="dxa"/>
            <w:gridSpan w:val="2"/>
            <w:vAlign w:val="center"/>
          </w:tcPr>
          <w:p w:rsidR="00895627" w:rsidRPr="001C7B2D" w:rsidRDefault="00895627" w:rsidP="00895627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</w:tbl>
    <w:p w:rsidR="00DC28FC" w:rsidRPr="0035556E" w:rsidRDefault="00DC28FC" w:rsidP="0035556E">
      <w:pPr>
        <w:pStyle w:val="Style4"/>
        <w:widowControl/>
        <w:tabs>
          <w:tab w:val="left" w:pos="0"/>
        </w:tabs>
        <w:spacing w:before="38" w:line="240" w:lineRule="auto"/>
        <w:jc w:val="center"/>
        <w:rPr>
          <w:rStyle w:val="FontStyle14"/>
          <w:rFonts w:ascii="Arial Unicode" w:hAnsi="Arial Unicode"/>
          <w:sz w:val="16"/>
          <w:szCs w:val="16"/>
          <w:lang w:val="pt-BR"/>
        </w:rPr>
      </w:pPr>
    </w:p>
    <w:p w:rsidR="00DC28FC" w:rsidRPr="00934177" w:rsidRDefault="00DC28FC" w:rsidP="00DC28FC">
      <w:pPr>
        <w:tabs>
          <w:tab w:val="left" w:pos="990"/>
        </w:tabs>
        <w:rPr>
          <w:rFonts w:ascii="GHEA Grapalat" w:hAnsi="GHEA Grapalat"/>
          <w:sz w:val="12"/>
          <w:szCs w:val="12"/>
          <w:lang w:val="pt-BR"/>
        </w:rPr>
      </w:pPr>
    </w:p>
    <w:p w:rsidR="00DC28FC" w:rsidRPr="007F1372" w:rsidRDefault="00DC28FC" w:rsidP="00DC28FC">
      <w:pPr>
        <w:jc w:val="center"/>
        <w:rPr>
          <w:rFonts w:ascii="GHEA Grapalat" w:hAnsi="GHEA Grapalat"/>
          <w:sz w:val="14"/>
          <w:szCs w:val="14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DC28FC" w:rsidRPr="005F2AF5" w:rsidTr="00DC28FC">
        <w:trPr>
          <w:jc w:val="center"/>
        </w:trPr>
        <w:tc>
          <w:tcPr>
            <w:tcW w:w="4536" w:type="dxa"/>
          </w:tcPr>
          <w:p w:rsidR="00DC28FC" w:rsidRPr="005F2AF5" w:rsidRDefault="00DC28FC" w:rsidP="00DC28FC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ԳՆՈՐԴ</w:t>
            </w:r>
          </w:p>
          <w:p w:rsidR="00DC28FC" w:rsidRPr="00461B2A" w:rsidRDefault="00DC28FC" w:rsidP="00DC28FC">
            <w:pPr>
              <w:jc w:val="center"/>
              <w:rPr>
                <w:rFonts w:ascii="GHEA Mariam" w:hAnsi="GHEA Mariam"/>
                <w:b/>
                <w:i/>
                <w:sz w:val="18"/>
                <w:szCs w:val="18"/>
                <w:lang w:val="hy-AM"/>
              </w:rPr>
            </w:pPr>
            <w:r w:rsidRPr="00461B2A">
              <w:rPr>
                <w:rFonts w:ascii="GHEA Mariam" w:hAnsi="GHEA Mariam"/>
                <w:b/>
                <w:i/>
                <w:sz w:val="18"/>
                <w:szCs w:val="18"/>
                <w:lang w:val="hy-AM"/>
              </w:rPr>
              <w:t>&lt;&lt; Գյումրու Վ.Աբաջյանի անվան ընտանեկան բժշկության կենտրոն &gt;&gt; ՓԲԸ</w:t>
            </w:r>
          </w:p>
          <w:p w:rsidR="00DC28FC" w:rsidRPr="00EF02C5" w:rsidRDefault="00DC28FC" w:rsidP="00DC28FC">
            <w:pPr>
              <w:spacing w:line="360" w:lineRule="auto"/>
              <w:jc w:val="center"/>
              <w:rPr>
                <w:rFonts w:ascii="GHEA Mariam" w:hAnsi="GHEA Mariam"/>
                <w:sz w:val="14"/>
                <w:szCs w:val="14"/>
                <w:lang w:val="hy-AM"/>
              </w:rPr>
            </w:pPr>
            <w:r w:rsidRPr="00EF02C5">
              <w:rPr>
                <w:rFonts w:ascii="GHEA Mariam" w:hAnsi="GHEA Mariam"/>
                <w:sz w:val="14"/>
                <w:szCs w:val="14"/>
                <w:lang w:val="hy-AM"/>
              </w:rPr>
              <w:t xml:space="preserve">հասցե   </w:t>
            </w:r>
            <w:r w:rsidRPr="002D05ED">
              <w:rPr>
                <w:rFonts w:ascii="GHEA Mariam" w:hAnsi="GHEA Mariam"/>
                <w:sz w:val="14"/>
                <w:szCs w:val="14"/>
                <w:lang w:val="hy-AM"/>
              </w:rPr>
              <w:t>ք.Գյումրի,Սարուխանյան 1</w:t>
            </w:r>
            <w:r w:rsidR="00C10116">
              <w:rPr>
                <w:rFonts w:ascii="GHEA Mariam" w:hAnsi="GHEA Mariam"/>
                <w:sz w:val="14"/>
                <w:szCs w:val="14"/>
                <w:lang w:val="hy-AM"/>
              </w:rPr>
              <w:t>/3</w:t>
            </w:r>
            <w:r w:rsidRPr="00EF02C5">
              <w:rPr>
                <w:rFonts w:ascii="GHEA Mariam" w:hAnsi="GHEA Mariam"/>
                <w:sz w:val="14"/>
                <w:szCs w:val="14"/>
                <w:lang w:val="hy-AM"/>
              </w:rPr>
              <w:t xml:space="preserve">                                          </w:t>
            </w:r>
          </w:p>
          <w:p w:rsidR="00DC28FC" w:rsidRPr="00EF02C5" w:rsidRDefault="00DC28FC" w:rsidP="00DC28FC">
            <w:pPr>
              <w:spacing w:line="360" w:lineRule="auto"/>
              <w:jc w:val="center"/>
              <w:rPr>
                <w:rFonts w:ascii="GHEA Mariam" w:hAnsi="GHEA Mariam"/>
                <w:sz w:val="14"/>
                <w:szCs w:val="14"/>
                <w:lang w:val="hy-AM"/>
              </w:rPr>
            </w:pPr>
            <w:r w:rsidRPr="002D05ED">
              <w:rPr>
                <w:rFonts w:ascii="GHEA Mariam" w:hAnsi="GHEA Mariam"/>
                <w:sz w:val="14"/>
                <w:szCs w:val="14"/>
                <w:lang w:val="hy-AM"/>
              </w:rPr>
              <w:t>ՀՎՀՀ 05500891</w:t>
            </w:r>
          </w:p>
          <w:p w:rsidR="00DC28FC" w:rsidRPr="00B4045D" w:rsidRDefault="00DC28FC" w:rsidP="00DC28FC">
            <w:pPr>
              <w:spacing w:line="360" w:lineRule="auto"/>
              <w:jc w:val="center"/>
              <w:rPr>
                <w:rFonts w:ascii="GHEA Mariam" w:hAnsi="GHEA Mariam"/>
                <w:sz w:val="14"/>
                <w:szCs w:val="14"/>
                <w:lang w:val="hy-AM"/>
              </w:rPr>
            </w:pPr>
            <w:r w:rsidRPr="00EF02C5">
              <w:rPr>
                <w:rFonts w:ascii="GHEA Mariam" w:hAnsi="GHEA Mariam"/>
                <w:sz w:val="14"/>
                <w:szCs w:val="14"/>
                <w:lang w:val="hy-AM"/>
              </w:rPr>
              <w:t xml:space="preserve">հեռախոս  /312/5 -65- </w:t>
            </w:r>
            <w:r w:rsidRPr="00B4045D">
              <w:rPr>
                <w:rFonts w:ascii="GHEA Mariam" w:hAnsi="GHEA Mariam"/>
                <w:sz w:val="14"/>
                <w:szCs w:val="14"/>
                <w:lang w:val="hy-AM"/>
              </w:rPr>
              <w:t>17</w:t>
            </w:r>
          </w:p>
          <w:p w:rsidR="00DC28FC" w:rsidRPr="00A17A2D" w:rsidRDefault="00DC28FC" w:rsidP="00DC28FC">
            <w:pPr>
              <w:spacing w:line="360" w:lineRule="auto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  <w:r w:rsidRPr="00A17A2D">
              <w:rPr>
                <w:rFonts w:ascii="GHEA Mariam" w:hAnsi="GHEA Mariam"/>
                <w:sz w:val="18"/>
                <w:szCs w:val="18"/>
                <w:lang w:val="hy-AM"/>
              </w:rPr>
              <w:t>էլ.հասցե c-familymedicine@mail.ru</w:t>
            </w:r>
          </w:p>
          <w:p w:rsidR="00DC28FC" w:rsidRPr="002D05ED" w:rsidRDefault="00DC28FC" w:rsidP="00DC28FC">
            <w:pPr>
              <w:spacing w:line="360" w:lineRule="auto"/>
              <w:jc w:val="center"/>
              <w:rPr>
                <w:rFonts w:ascii="GHEA Mariam" w:hAnsi="GHEA Mariam"/>
                <w:sz w:val="14"/>
                <w:szCs w:val="14"/>
                <w:lang w:val="hy-AM"/>
              </w:rPr>
            </w:pPr>
            <w:r w:rsidRPr="002D05ED">
              <w:rPr>
                <w:rFonts w:ascii="GHEA Mariam" w:hAnsi="GHEA Mariam"/>
                <w:sz w:val="14"/>
                <w:szCs w:val="14"/>
                <w:lang w:val="hy-AM"/>
              </w:rPr>
              <w:t>Հ</w:t>
            </w:r>
            <w:r w:rsidRPr="008E541C">
              <w:rPr>
                <w:rFonts w:ascii="GHEA Mariam" w:hAnsi="GHEA Mariam"/>
                <w:sz w:val="14"/>
                <w:szCs w:val="14"/>
                <w:lang w:val="af-ZA"/>
              </w:rPr>
              <w:t>/</w:t>
            </w:r>
            <w:r w:rsidRPr="002D05ED">
              <w:rPr>
                <w:rFonts w:ascii="GHEA Mariam" w:hAnsi="GHEA Mariam"/>
                <w:sz w:val="14"/>
                <w:szCs w:val="14"/>
                <w:lang w:val="hy-AM"/>
              </w:rPr>
              <w:t>Հ</w:t>
            </w:r>
            <w:r w:rsidRPr="008E541C">
              <w:rPr>
                <w:rFonts w:ascii="GHEA Mariam" w:hAnsi="GHEA Mariam"/>
                <w:sz w:val="14"/>
                <w:szCs w:val="14"/>
                <w:lang w:val="af-ZA"/>
              </w:rPr>
              <w:t xml:space="preserve">163128117617  </w:t>
            </w:r>
            <w:r w:rsidRPr="002D05ED">
              <w:rPr>
                <w:rFonts w:ascii="GHEA Mariam" w:hAnsi="GHEA Mariam"/>
                <w:sz w:val="14"/>
                <w:szCs w:val="14"/>
                <w:lang w:val="hy-AM"/>
              </w:rPr>
              <w:t>Հայէկոնամբանկի</w:t>
            </w:r>
            <w:r w:rsidRPr="008E541C">
              <w:rPr>
                <w:rFonts w:ascii="GHEA Mariam" w:hAnsi="GHEA Mariam"/>
                <w:sz w:val="14"/>
                <w:szCs w:val="14"/>
                <w:lang w:val="af-ZA"/>
              </w:rPr>
              <w:t xml:space="preserve">  </w:t>
            </w:r>
            <w:r w:rsidRPr="002D05ED">
              <w:rPr>
                <w:rFonts w:ascii="GHEA Mariam" w:hAnsi="GHEA Mariam"/>
                <w:sz w:val="14"/>
                <w:szCs w:val="14"/>
                <w:lang w:val="hy-AM"/>
              </w:rPr>
              <w:t>Գյումրու</w:t>
            </w:r>
            <w:r w:rsidRPr="008E541C">
              <w:rPr>
                <w:rFonts w:ascii="GHEA Mariam" w:hAnsi="GHEA Mariam"/>
                <w:sz w:val="14"/>
                <w:szCs w:val="14"/>
                <w:lang w:val="af-ZA"/>
              </w:rPr>
              <w:t xml:space="preserve"> </w:t>
            </w:r>
            <w:r w:rsidRPr="002D05ED">
              <w:rPr>
                <w:rFonts w:ascii="GHEA Mariam" w:hAnsi="GHEA Mariam"/>
                <w:sz w:val="14"/>
                <w:szCs w:val="14"/>
                <w:lang w:val="hy-AM"/>
              </w:rPr>
              <w:t>մ</w:t>
            </w:r>
            <w:r w:rsidRPr="008E541C">
              <w:rPr>
                <w:rFonts w:ascii="GHEA Mariam" w:hAnsi="GHEA Mariam"/>
                <w:sz w:val="14"/>
                <w:szCs w:val="14"/>
                <w:lang w:val="af-ZA"/>
              </w:rPr>
              <w:t>/</w:t>
            </w:r>
            <w:r w:rsidRPr="002D05ED">
              <w:rPr>
                <w:rFonts w:ascii="GHEA Mariam" w:hAnsi="GHEA Mariam"/>
                <w:sz w:val="14"/>
                <w:szCs w:val="14"/>
                <w:lang w:val="hy-AM"/>
              </w:rPr>
              <w:t>ճ</w:t>
            </w:r>
          </w:p>
          <w:p w:rsidR="00DC28FC" w:rsidRPr="00101B6C" w:rsidRDefault="00DC28FC" w:rsidP="00DC28FC">
            <w:pPr>
              <w:spacing w:line="360" w:lineRule="auto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 w:rsidRPr="002D05ED">
              <w:rPr>
                <w:rFonts w:ascii="GHEA Mariam" w:hAnsi="GHEA Mariam"/>
                <w:sz w:val="18"/>
                <w:szCs w:val="18"/>
                <w:lang w:val="hy-AM"/>
              </w:rPr>
              <w:t>Տնօրեն</w:t>
            </w:r>
            <w:r w:rsidRPr="00FF300C">
              <w:rPr>
                <w:rFonts w:ascii="GHEA Mariam" w:hAnsi="GHEA Mariam"/>
                <w:sz w:val="18"/>
                <w:szCs w:val="18"/>
                <w:lang w:val="af-ZA"/>
              </w:rPr>
              <w:t xml:space="preserve">                     </w:t>
            </w:r>
            <w:r w:rsidR="00101B6C">
              <w:rPr>
                <w:rFonts w:asciiTheme="minorHAnsi" w:hAnsiTheme="minorHAnsi"/>
                <w:sz w:val="18"/>
                <w:szCs w:val="18"/>
                <w:lang w:val="hy-AM"/>
              </w:rPr>
              <w:t>Ս․Պետրոսյան</w:t>
            </w:r>
          </w:p>
          <w:p w:rsidR="00DC28FC" w:rsidRPr="008E541C" w:rsidRDefault="00DC28FC" w:rsidP="00DC28F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 xml:space="preserve">                 </w:t>
            </w:r>
            <w:r w:rsidRPr="008E541C">
              <w:rPr>
                <w:rFonts w:ascii="GHEA Grapalat" w:hAnsi="GHEA Grapalat"/>
                <w:sz w:val="14"/>
                <w:szCs w:val="14"/>
                <w:lang w:val="af-ZA"/>
              </w:rPr>
              <w:t>---------------------------------</w:t>
            </w:r>
          </w:p>
          <w:p w:rsidR="00DC28FC" w:rsidRPr="008E541C" w:rsidRDefault="00DC28FC" w:rsidP="00DC28F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8E541C">
              <w:rPr>
                <w:rFonts w:ascii="GHEA Grapalat" w:hAnsi="GHEA Grapalat"/>
                <w:sz w:val="14"/>
                <w:szCs w:val="14"/>
                <w:lang w:val="af-ZA"/>
              </w:rPr>
              <w:t xml:space="preserve">                      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        </w:t>
            </w:r>
            <w:r w:rsidRPr="008E541C">
              <w:rPr>
                <w:rFonts w:ascii="GHEA Grapalat" w:hAnsi="GHEA Grapalat"/>
                <w:sz w:val="14"/>
                <w:szCs w:val="14"/>
                <w:lang w:val="af-ZA"/>
              </w:rPr>
              <w:t xml:space="preserve"> /</w:t>
            </w:r>
            <w:r w:rsidRPr="002D05ED">
              <w:rPr>
                <w:rFonts w:ascii="GHEA Grapalat" w:hAnsi="GHEA Grapalat" w:cs="Sylfaen"/>
                <w:sz w:val="14"/>
                <w:szCs w:val="14"/>
                <w:lang w:val="hy-AM"/>
              </w:rPr>
              <w:t>ստորագրություն</w:t>
            </w:r>
            <w:r w:rsidRPr="008E541C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</w:p>
          <w:p w:rsidR="00DC28FC" w:rsidRPr="002C7272" w:rsidRDefault="00DC28FC" w:rsidP="00DC28FC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2D05ED">
              <w:rPr>
                <w:rFonts w:ascii="GHEA Grapalat" w:hAnsi="GHEA Grapalat" w:cs="Sylfaen"/>
                <w:sz w:val="14"/>
                <w:szCs w:val="14"/>
                <w:lang w:val="hy-AM"/>
              </w:rPr>
              <w:t>Կ</w:t>
            </w:r>
            <w:r w:rsidRPr="008E541C">
              <w:rPr>
                <w:rFonts w:ascii="GHEA Grapalat" w:hAnsi="GHEA Grapalat"/>
                <w:sz w:val="14"/>
                <w:szCs w:val="14"/>
                <w:lang w:val="af-ZA"/>
              </w:rPr>
              <w:t>.</w:t>
            </w:r>
            <w:r w:rsidRPr="002D05ED">
              <w:rPr>
                <w:rFonts w:ascii="GHEA Grapalat" w:hAnsi="GHEA Grapalat" w:cs="Sylfaen"/>
                <w:sz w:val="14"/>
                <w:szCs w:val="14"/>
                <w:lang w:val="hy-AM"/>
              </w:rPr>
              <w:t>Տ</w:t>
            </w:r>
          </w:p>
        </w:tc>
        <w:tc>
          <w:tcPr>
            <w:tcW w:w="760" w:type="dxa"/>
          </w:tcPr>
          <w:p w:rsidR="00DC28FC" w:rsidRPr="002C7272" w:rsidRDefault="00DC28FC" w:rsidP="00DC28FC">
            <w:pPr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DC28FC" w:rsidRPr="002C7272" w:rsidRDefault="00DC28FC" w:rsidP="00DC28FC">
            <w:pPr>
              <w:rPr>
                <w:rFonts w:ascii="Sylfaen" w:hAnsi="Sylfaen"/>
                <w:sz w:val="20"/>
                <w:szCs w:val="20"/>
                <w:lang w:val="pt-BR"/>
              </w:rPr>
            </w:pPr>
            <w:r w:rsidRPr="002C7272">
              <w:rPr>
                <w:rFonts w:ascii="Sylfaen" w:hAnsi="Sylfaen"/>
                <w:sz w:val="20"/>
                <w:szCs w:val="20"/>
                <w:lang w:val="pt-BR"/>
              </w:rPr>
              <w:t xml:space="preserve">                                  </w:t>
            </w:r>
          </w:p>
          <w:p w:rsidR="00DC28FC" w:rsidRPr="002C7272" w:rsidRDefault="00DC28FC" w:rsidP="00DC28FC">
            <w:pPr>
              <w:rPr>
                <w:rFonts w:ascii="Sylfaen" w:hAnsi="Sylfaen"/>
                <w:sz w:val="20"/>
                <w:szCs w:val="20"/>
                <w:lang w:val="pt-BR"/>
              </w:rPr>
            </w:pPr>
            <w:r w:rsidRPr="002C7272">
              <w:rPr>
                <w:rFonts w:ascii="Sylfaen" w:hAnsi="Sylfaen"/>
                <w:sz w:val="20"/>
                <w:szCs w:val="20"/>
                <w:lang w:val="pt-BR"/>
              </w:rPr>
              <w:t xml:space="preserve">                                        </w:t>
            </w:r>
          </w:p>
          <w:p w:rsidR="00DC28FC" w:rsidRPr="002C7272" w:rsidRDefault="00DC28FC" w:rsidP="00DC28FC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nb-NO"/>
              </w:rPr>
            </w:pPr>
          </w:p>
        </w:tc>
        <w:tc>
          <w:tcPr>
            <w:tcW w:w="4343" w:type="dxa"/>
          </w:tcPr>
          <w:p w:rsidR="00DC28FC" w:rsidRPr="002C7272" w:rsidRDefault="00DC28FC" w:rsidP="00DC28FC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nb-NO"/>
              </w:rPr>
            </w:pPr>
            <w:r>
              <w:rPr>
                <w:rFonts w:ascii="Sylfaen" w:hAnsi="Sylfaen"/>
                <w:b/>
                <w:sz w:val="20"/>
                <w:szCs w:val="20"/>
                <w:lang w:val="nb-NO"/>
              </w:rPr>
              <w:t>ՎԱՃԱՌՈՂ</w:t>
            </w:r>
          </w:p>
          <w:p w:rsidR="00DC28FC" w:rsidRPr="002C7272" w:rsidRDefault="00DC28FC" w:rsidP="00DC28FC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nb-NO"/>
              </w:rPr>
            </w:pPr>
          </w:p>
          <w:p w:rsidR="00DC28FC" w:rsidRDefault="00DC28FC" w:rsidP="00DC28FC">
            <w:pPr>
              <w:rPr>
                <w:rFonts w:ascii="Sylfaen" w:hAnsi="Sylfaen"/>
                <w:sz w:val="20"/>
                <w:szCs w:val="20"/>
                <w:lang w:val="pt-BR"/>
              </w:rPr>
            </w:pPr>
            <w:r w:rsidRPr="002C7272">
              <w:rPr>
                <w:rFonts w:ascii="Sylfaen" w:hAnsi="Sylfaen"/>
                <w:sz w:val="20"/>
                <w:szCs w:val="20"/>
                <w:lang w:val="pt-BR"/>
              </w:rPr>
              <w:t xml:space="preserve">         </w:t>
            </w:r>
          </w:p>
          <w:p w:rsidR="00DC28FC" w:rsidRDefault="00DC28FC" w:rsidP="00DC28FC">
            <w:pPr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DC28FC" w:rsidRDefault="00DC28FC" w:rsidP="00DC28FC">
            <w:pPr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DC28FC" w:rsidRPr="002C7272" w:rsidRDefault="00DC28FC" w:rsidP="00DC28FC">
            <w:pPr>
              <w:rPr>
                <w:rFonts w:ascii="Sylfaen" w:hAnsi="Sylfaen"/>
                <w:sz w:val="20"/>
                <w:szCs w:val="20"/>
                <w:lang w:val="pt-BR"/>
              </w:rPr>
            </w:pPr>
            <w:r w:rsidRPr="002C7272">
              <w:rPr>
                <w:rFonts w:ascii="Sylfaen" w:hAnsi="Sylfaen"/>
                <w:sz w:val="20"/>
                <w:szCs w:val="20"/>
                <w:lang w:val="pt-BR"/>
              </w:rPr>
              <w:t xml:space="preserve">    --------------------------------------------</w:t>
            </w: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</w:t>
            </w:r>
            <w:r w:rsidRPr="002C7272">
              <w:rPr>
                <w:rFonts w:ascii="Sylfaen" w:hAnsi="Sylfaen"/>
                <w:sz w:val="20"/>
                <w:szCs w:val="20"/>
                <w:lang w:val="pt-BR"/>
              </w:rPr>
              <w:t>Կ.Տ.</w:t>
            </w:r>
          </w:p>
          <w:p w:rsidR="00DC28FC" w:rsidRDefault="00DC28FC" w:rsidP="00DC28FC">
            <w:pPr>
              <w:rPr>
                <w:rFonts w:ascii="Sylfaen" w:hAnsi="Sylfaen"/>
                <w:sz w:val="20"/>
                <w:szCs w:val="20"/>
                <w:lang w:val="pt-BR"/>
              </w:rPr>
            </w:pPr>
            <w:r w:rsidRPr="002C7272">
              <w:rPr>
                <w:rFonts w:ascii="Sylfaen" w:hAnsi="Sylfaen"/>
                <w:sz w:val="20"/>
                <w:szCs w:val="20"/>
                <w:lang w:val="pt-BR"/>
              </w:rPr>
              <w:t xml:space="preserve">                       (ստորագրություն </w:t>
            </w:r>
          </w:p>
          <w:p w:rsidR="00DC28FC" w:rsidRDefault="00DC28FC" w:rsidP="00DC28FC">
            <w:pPr>
              <w:rPr>
                <w:rFonts w:ascii="Sylfaen" w:hAnsi="Sylfaen"/>
                <w:sz w:val="20"/>
                <w:szCs w:val="20"/>
                <w:lang w:val="pt-BR"/>
              </w:rPr>
            </w:pPr>
          </w:p>
          <w:p w:rsidR="00DC28FC" w:rsidRPr="002C7272" w:rsidRDefault="00DC28FC" w:rsidP="00DC28FC">
            <w:pPr>
              <w:rPr>
                <w:rFonts w:ascii="Sylfaen" w:hAnsi="Sylfaen"/>
                <w:sz w:val="20"/>
                <w:szCs w:val="20"/>
                <w:lang w:val="pt-BR"/>
              </w:rPr>
            </w:pPr>
          </w:p>
        </w:tc>
      </w:tr>
    </w:tbl>
    <w:p w:rsidR="002D3425" w:rsidRDefault="005810AA">
      <w:pPr>
        <w:jc w:val="both"/>
        <w:rPr>
          <w:rStyle w:val="FontStyle14"/>
          <w:rFonts w:ascii="GHEA Grapalat" w:hAnsi="GHEA Grapalat"/>
          <w:sz w:val="14"/>
          <w:szCs w:val="14"/>
          <w:lang w:val="hy-AM"/>
        </w:rPr>
      </w:pPr>
      <w:r>
        <w:rPr>
          <w:rStyle w:val="FontStyle14"/>
          <w:rFonts w:ascii="GHEA Grapalat" w:hAnsi="GHEA Grapalat"/>
          <w:sz w:val="14"/>
          <w:szCs w:val="14"/>
          <w:lang w:val="pt-BR"/>
        </w:rPr>
        <w:t xml:space="preserve">            </w:t>
      </w:r>
    </w:p>
    <w:p w:rsidR="002D3425" w:rsidRDefault="002D3425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/>
          <w:sz w:val="14"/>
          <w:szCs w:val="14"/>
          <w:lang w:val="pt-BR"/>
        </w:rPr>
      </w:pPr>
    </w:p>
    <w:p w:rsidR="002D3425" w:rsidRDefault="002D3425">
      <w:pPr>
        <w:jc w:val="center"/>
        <w:rPr>
          <w:rFonts w:ascii="Arial Unicode" w:hAnsi="Arial Unicode"/>
          <w:sz w:val="20"/>
          <w:lang w:val="pt-BR"/>
        </w:rPr>
      </w:pPr>
    </w:p>
    <w:p w:rsidR="00934177" w:rsidRDefault="00934177" w:rsidP="00934177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 w:cs="GHEA Grapalat"/>
          <w:sz w:val="14"/>
          <w:szCs w:val="14"/>
          <w:lang w:val="pt-BR"/>
        </w:rPr>
      </w:pPr>
      <w:r>
        <w:rPr>
          <w:rFonts w:asciiTheme="minorHAnsi" w:hAnsiTheme="minorHAnsi"/>
          <w:sz w:val="16"/>
          <w:szCs w:val="16"/>
          <w:lang w:val="hy-AM"/>
        </w:rPr>
        <w:tab/>
      </w:r>
      <w:r w:rsidRPr="00F31E37">
        <w:rPr>
          <w:rStyle w:val="FontStyle14"/>
          <w:rFonts w:ascii="GHEA Grapalat" w:eastAsia="GHEA Grapalat" w:hAnsi="GHEA Grapalat" w:cs="GHEA Grapalat"/>
          <w:sz w:val="14"/>
          <w:szCs w:val="14"/>
          <w:lang w:val="pt-BR"/>
        </w:rPr>
        <w:t xml:space="preserve">             </w:t>
      </w:r>
      <w:r w:rsidRPr="00934177">
        <w:rPr>
          <w:rStyle w:val="FontStyle14"/>
          <w:rFonts w:ascii="Arial" w:hAnsi="Arial" w:cs="Arial"/>
          <w:sz w:val="14"/>
          <w:szCs w:val="14"/>
          <w:lang w:val="hy-AM"/>
        </w:rPr>
        <w:t>Ծանոթություն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pt-BR"/>
        </w:rPr>
        <w:t>*</w:t>
      </w:r>
    </w:p>
    <w:p w:rsidR="00934177" w:rsidRPr="00F31E37" w:rsidRDefault="00934177" w:rsidP="00ED3C7C">
      <w:pPr>
        <w:pStyle w:val="Style4"/>
        <w:widowControl/>
        <w:tabs>
          <w:tab w:val="left" w:pos="0"/>
        </w:tabs>
        <w:spacing w:before="38" w:line="240" w:lineRule="auto"/>
        <w:jc w:val="both"/>
        <w:rPr>
          <w:lang w:val="pt-BR"/>
        </w:rPr>
      </w:pPr>
      <w:r>
        <w:rPr>
          <w:rStyle w:val="FontStyle14"/>
          <w:rFonts w:ascii="Sylfaen" w:hAnsi="Sylfaen" w:cs="GHEA Grapalat"/>
          <w:sz w:val="14"/>
          <w:szCs w:val="14"/>
          <w:lang w:val="hy-AM"/>
        </w:rPr>
        <w:t xml:space="preserve"> </w:t>
      </w:r>
      <w:r w:rsidRPr="00F31E37">
        <w:rPr>
          <w:rStyle w:val="FontStyle14"/>
          <w:rFonts w:ascii="GHEA Grapalat" w:eastAsia="GHEA Grapalat" w:hAnsi="GHEA Grapalat" w:cs="GHEA Grapalat"/>
          <w:sz w:val="14"/>
          <w:szCs w:val="14"/>
          <w:lang w:val="hy-AM"/>
        </w:rPr>
        <w:t xml:space="preserve">           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ա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. 2,5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տարվանից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ավելի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պիտանիության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ժամկետ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ունեցող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դեղերը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հանձ</w:t>
      </w:r>
      <w:r>
        <w:rPr>
          <w:rStyle w:val="FontStyle14"/>
          <w:rFonts w:ascii="Arial" w:hAnsi="Arial" w:cs="Arial"/>
          <w:sz w:val="14"/>
          <w:szCs w:val="14"/>
          <w:lang w:val="hy-AM"/>
        </w:rPr>
        <w:t>ման</w:t>
      </w:r>
      <w:r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>
        <w:rPr>
          <w:rStyle w:val="FontStyle14"/>
          <w:rFonts w:ascii="Arial" w:hAnsi="Arial" w:cs="Arial"/>
          <w:sz w:val="14"/>
          <w:szCs w:val="14"/>
          <w:lang w:val="hy-AM"/>
        </w:rPr>
        <w:t>պահին</w:t>
      </w:r>
      <w:r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>
        <w:rPr>
          <w:rStyle w:val="FontStyle14"/>
          <w:rFonts w:ascii="Arial" w:hAnsi="Arial" w:cs="Arial"/>
          <w:sz w:val="14"/>
          <w:szCs w:val="14"/>
          <w:lang w:val="hy-AM"/>
        </w:rPr>
        <w:t>պետք</w:t>
      </w:r>
      <w:r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>
        <w:rPr>
          <w:rStyle w:val="FontStyle14"/>
          <w:rFonts w:ascii="Arial" w:hAnsi="Arial" w:cs="Arial"/>
          <w:sz w:val="14"/>
          <w:szCs w:val="14"/>
          <w:lang w:val="hy-AM"/>
        </w:rPr>
        <w:t>է</w:t>
      </w:r>
      <w:r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 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ունենան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առնվազն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 w:rsidRPr="004E0B16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24  </w:t>
      </w:r>
      <w:r>
        <w:rPr>
          <w:rStyle w:val="FontStyle14"/>
          <w:rFonts w:ascii="Sylfaen" w:hAnsi="Sylfaen" w:cs="GHEA Grapalat"/>
          <w:sz w:val="14"/>
          <w:szCs w:val="14"/>
          <w:lang w:val="hy-AM"/>
        </w:rPr>
        <w:t xml:space="preserve">ամիս 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 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մնացորդային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պիտանիության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ժամկետ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>,</w:t>
      </w:r>
    </w:p>
    <w:p w:rsidR="00934177" w:rsidRPr="00F31E37" w:rsidRDefault="00934177" w:rsidP="00934177">
      <w:pPr>
        <w:pStyle w:val="Style4"/>
        <w:tabs>
          <w:tab w:val="left" w:pos="0"/>
        </w:tabs>
        <w:spacing w:before="38"/>
        <w:jc w:val="both"/>
        <w:rPr>
          <w:lang w:val="hy-AM"/>
        </w:rPr>
      </w:pPr>
      <w:r w:rsidRPr="00F31E37">
        <w:rPr>
          <w:rStyle w:val="FontStyle14"/>
          <w:rFonts w:ascii="GHEA Grapalat" w:eastAsia="GHEA Grapalat" w:hAnsi="GHEA Grapalat" w:cs="GHEA Grapalat"/>
          <w:sz w:val="14"/>
          <w:szCs w:val="14"/>
          <w:lang w:val="hy-AM"/>
        </w:rPr>
        <w:t xml:space="preserve">           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բ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.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Մինչև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2,5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տարի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պիտանիության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ժամկետ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ունեցող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դեղերը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հանձման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պահին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պետք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  </w:t>
      </w:r>
      <w:r>
        <w:rPr>
          <w:rStyle w:val="FontStyle14"/>
          <w:rFonts w:ascii="Arial" w:hAnsi="Arial" w:cs="Arial"/>
          <w:sz w:val="14"/>
          <w:szCs w:val="14"/>
          <w:lang w:val="hy-AM"/>
        </w:rPr>
        <w:t>է</w:t>
      </w:r>
      <w:r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 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ունենան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առնվազն</w:t>
      </w:r>
      <w:r>
        <w:rPr>
          <w:rStyle w:val="FontStyle14"/>
          <w:rFonts w:ascii="Sylfaen" w:hAnsi="Sylfaen" w:cs="GHEA Grapalat"/>
          <w:sz w:val="14"/>
          <w:szCs w:val="14"/>
          <w:lang w:val="hy-AM"/>
        </w:rPr>
        <w:t xml:space="preserve">    12</w:t>
      </w:r>
      <w:r w:rsidRPr="004E0B16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 </w:t>
      </w:r>
      <w:r>
        <w:rPr>
          <w:rStyle w:val="FontStyle14"/>
          <w:rFonts w:ascii="Sylfaen" w:hAnsi="Sylfaen" w:cs="GHEA Grapalat"/>
          <w:sz w:val="14"/>
          <w:szCs w:val="14"/>
          <w:lang w:val="hy-AM"/>
        </w:rPr>
        <w:t xml:space="preserve">ամիս 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 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մնացորդային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պիտանիության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</w:t>
      </w:r>
      <w:r w:rsidRPr="00F31E37">
        <w:rPr>
          <w:rStyle w:val="FontStyle14"/>
          <w:rFonts w:ascii="Arial" w:hAnsi="Arial" w:cs="Arial"/>
          <w:sz w:val="14"/>
          <w:szCs w:val="14"/>
          <w:lang w:val="hy-AM"/>
        </w:rPr>
        <w:t>ժամկետ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>,</w:t>
      </w:r>
    </w:p>
    <w:p w:rsidR="002D3425" w:rsidRDefault="002D3425" w:rsidP="00934177">
      <w:pPr>
        <w:tabs>
          <w:tab w:val="left" w:pos="638"/>
        </w:tabs>
        <w:rPr>
          <w:rFonts w:asciiTheme="minorHAnsi" w:hAnsiTheme="minorHAnsi"/>
          <w:sz w:val="16"/>
          <w:szCs w:val="16"/>
          <w:lang w:val="hy-AM"/>
        </w:rPr>
      </w:pPr>
    </w:p>
    <w:p w:rsidR="00934177" w:rsidRPr="00934177" w:rsidRDefault="00934177">
      <w:pPr>
        <w:jc w:val="center"/>
        <w:rPr>
          <w:rFonts w:asciiTheme="minorHAnsi" w:hAnsiTheme="minorHAnsi"/>
          <w:sz w:val="16"/>
          <w:szCs w:val="16"/>
          <w:lang w:val="hy-AM"/>
        </w:rPr>
      </w:pPr>
    </w:p>
    <w:p w:rsidR="0090715B" w:rsidRPr="00934177" w:rsidRDefault="0090715B" w:rsidP="0090715B">
      <w:pPr>
        <w:widowControl w:val="0"/>
        <w:spacing w:after="160"/>
        <w:jc w:val="right"/>
        <w:rPr>
          <w:rFonts w:ascii="Arial Unicode" w:hAnsi="Arial Unicode"/>
          <w:sz w:val="16"/>
          <w:szCs w:val="16"/>
          <w:lang w:val="hy-AM"/>
        </w:rPr>
        <w:sectPr w:rsidR="0090715B" w:rsidRPr="00934177" w:rsidSect="00974E70">
          <w:footerReference w:type="default" r:id="rId8"/>
          <w:footnotePr>
            <w:pos w:val="beneathText"/>
          </w:footnotePr>
          <w:pgSz w:w="16838" w:h="11906" w:orient="landscape" w:code="9"/>
          <w:pgMar w:top="720" w:right="720" w:bottom="720" w:left="720" w:header="561" w:footer="561" w:gutter="0"/>
          <w:cols w:space="720"/>
          <w:docGrid w:linePitch="326"/>
        </w:sectPr>
      </w:pPr>
    </w:p>
    <w:p w:rsidR="0090715B" w:rsidRPr="0035556E" w:rsidRDefault="0090715B" w:rsidP="00B157AB">
      <w:pPr>
        <w:ind w:right="4456"/>
        <w:jc w:val="right"/>
        <w:rPr>
          <w:rFonts w:ascii="Arial Unicode" w:hAnsi="Arial Unicode"/>
          <w:i/>
          <w:sz w:val="16"/>
          <w:szCs w:val="16"/>
          <w:lang w:val="hy-AM"/>
        </w:rPr>
      </w:pPr>
      <w:r w:rsidRPr="0035556E">
        <w:rPr>
          <w:rFonts w:ascii="Arial Unicode" w:hAnsi="Arial Unicode"/>
          <w:i/>
          <w:sz w:val="16"/>
          <w:szCs w:val="16"/>
          <w:lang w:val="hy-AM"/>
        </w:rPr>
        <w:lastRenderedPageBreak/>
        <w:t>Приложение N 1</w:t>
      </w:r>
    </w:p>
    <w:p w:rsidR="00C10116" w:rsidRPr="0035556E" w:rsidRDefault="0090715B" w:rsidP="00B157AB">
      <w:pPr>
        <w:ind w:right="4456"/>
        <w:jc w:val="right"/>
        <w:rPr>
          <w:rFonts w:ascii="Arial Unicode" w:hAnsi="Arial Unicode"/>
          <w:i/>
          <w:sz w:val="16"/>
          <w:szCs w:val="16"/>
          <w:lang w:val="hy-AM"/>
        </w:rPr>
      </w:pPr>
      <w:r w:rsidRPr="0035556E">
        <w:rPr>
          <w:rFonts w:ascii="Arial Unicode" w:hAnsi="Arial Unicode"/>
          <w:i/>
          <w:sz w:val="16"/>
          <w:szCs w:val="16"/>
          <w:lang w:val="hy-AM"/>
        </w:rPr>
        <w:t xml:space="preserve">                    </w:t>
      </w:r>
      <w:r w:rsidR="00C10116" w:rsidRPr="0035556E">
        <w:rPr>
          <w:rFonts w:ascii="Arial Unicode" w:hAnsi="Arial Unicode"/>
          <w:sz w:val="16"/>
          <w:szCs w:val="16"/>
          <w:u w:val="single"/>
          <w:lang w:val="es-ES"/>
        </w:rPr>
        <w:t>«</w:t>
      </w:r>
      <w:r w:rsidR="00C10116" w:rsidRPr="0035556E">
        <w:rPr>
          <w:rFonts w:ascii="Arial Unicode" w:hAnsi="Arial Unicode"/>
          <w:b/>
          <w:sz w:val="16"/>
          <w:szCs w:val="16"/>
          <w:u w:val="single"/>
          <w:lang w:val="es-ES"/>
        </w:rPr>
        <w:t>ՇՄԳԸԲԿ-</w:t>
      </w:r>
      <w:r w:rsidR="00C10116" w:rsidRPr="0035556E">
        <w:rPr>
          <w:rFonts w:ascii="Arial Unicode" w:hAnsi="Arial Unicode" w:cs="Sylfaen"/>
          <w:b/>
          <w:sz w:val="16"/>
          <w:szCs w:val="16"/>
          <w:u w:val="single"/>
          <w:lang w:val="hy-AM"/>
        </w:rPr>
        <w:t>ԷԱՃԱՊՁԲ</w:t>
      </w:r>
      <w:r w:rsidR="00C10116" w:rsidRPr="0035556E">
        <w:rPr>
          <w:rFonts w:ascii="Arial Unicode" w:hAnsi="Arial Unicode" w:cs="Sylfaen"/>
          <w:b/>
          <w:sz w:val="16"/>
          <w:szCs w:val="16"/>
          <w:u w:val="single"/>
          <w:lang w:val="es-ES"/>
        </w:rPr>
        <w:t xml:space="preserve"> </w:t>
      </w:r>
      <w:proofErr w:type="gramStart"/>
      <w:r w:rsidR="00C10116" w:rsidRPr="0035556E">
        <w:rPr>
          <w:rFonts w:ascii="Arial Unicode" w:hAnsi="Arial Unicode"/>
          <w:b/>
          <w:sz w:val="16"/>
          <w:szCs w:val="16"/>
          <w:u w:val="single"/>
          <w:lang w:val="es-ES"/>
        </w:rPr>
        <w:t>202</w:t>
      </w:r>
      <w:r w:rsidR="004121DE" w:rsidRPr="0035556E">
        <w:rPr>
          <w:rFonts w:ascii="Arial Unicode" w:hAnsi="Arial Unicode"/>
          <w:b/>
          <w:sz w:val="16"/>
          <w:szCs w:val="16"/>
          <w:u w:val="single"/>
          <w:lang w:val="es-ES"/>
        </w:rPr>
        <w:t>6</w:t>
      </w:r>
      <w:r w:rsidR="008869BA">
        <w:rPr>
          <w:rFonts w:ascii="Arial Unicode" w:hAnsi="Arial Unicode"/>
          <w:b/>
          <w:sz w:val="16"/>
          <w:szCs w:val="16"/>
          <w:u w:val="single"/>
          <w:lang w:val="es-ES"/>
        </w:rPr>
        <w:t>11</w:t>
      </w:r>
      <w:r w:rsidR="00C10116" w:rsidRPr="0035556E">
        <w:rPr>
          <w:rFonts w:ascii="Arial Unicode" w:hAnsi="Arial Unicode" w:cs="Sylfaen"/>
          <w:b/>
          <w:sz w:val="16"/>
          <w:szCs w:val="16"/>
          <w:u w:val="single"/>
          <w:lang w:val="hy-AM"/>
        </w:rPr>
        <w:t>»*</w:t>
      </w:r>
      <w:proofErr w:type="gramEnd"/>
      <w:r w:rsidR="00C10116" w:rsidRPr="0035556E">
        <w:rPr>
          <w:rFonts w:ascii="Arial Unicode" w:hAnsi="Arial Unicode" w:cs="Sylfaen"/>
          <w:b/>
          <w:sz w:val="16"/>
          <w:szCs w:val="16"/>
          <w:lang w:val="hy-AM"/>
        </w:rPr>
        <w:t xml:space="preserve"> </w:t>
      </w:r>
      <w:r w:rsidR="00C10116" w:rsidRPr="0035556E">
        <w:rPr>
          <w:rFonts w:ascii="Arial Unicode" w:hAnsi="Arial Unicode" w:cs="GHEA Grapalat"/>
          <w:sz w:val="16"/>
          <w:szCs w:val="16"/>
          <w:lang w:val="pt-BR"/>
        </w:rPr>
        <w:t xml:space="preserve"> </w:t>
      </w:r>
      <w:r w:rsidR="00C10116" w:rsidRPr="0035556E">
        <w:rPr>
          <w:rFonts w:ascii="Arial Unicode" w:hAnsi="Arial Unicode"/>
          <w:i/>
          <w:sz w:val="16"/>
          <w:szCs w:val="16"/>
          <w:lang w:val="hy-AM"/>
        </w:rPr>
        <w:t xml:space="preserve">  </w:t>
      </w:r>
    </w:p>
    <w:p w:rsidR="0090715B" w:rsidRPr="0035556E" w:rsidRDefault="0090715B" w:rsidP="00B157AB">
      <w:pPr>
        <w:ind w:right="4739"/>
        <w:jc w:val="right"/>
        <w:rPr>
          <w:rFonts w:ascii="Arial Unicode" w:hAnsi="Arial Unicode"/>
          <w:i/>
          <w:sz w:val="16"/>
          <w:szCs w:val="16"/>
          <w:lang w:val="hy-AM"/>
        </w:rPr>
      </w:pPr>
      <w:r w:rsidRPr="0035556E">
        <w:rPr>
          <w:rFonts w:ascii="Arial Unicode" w:hAnsi="Arial Unicode"/>
          <w:i/>
          <w:sz w:val="16"/>
          <w:szCs w:val="16"/>
          <w:lang w:val="hy-AM"/>
        </w:rPr>
        <w:t>код контракта</w:t>
      </w:r>
    </w:p>
    <w:p w:rsidR="0090715B" w:rsidRPr="0035556E" w:rsidRDefault="0090715B" w:rsidP="0090715B">
      <w:pPr>
        <w:jc w:val="center"/>
        <w:rPr>
          <w:rFonts w:ascii="Arial Unicode" w:hAnsi="Arial Unicode"/>
          <w:sz w:val="16"/>
          <w:szCs w:val="16"/>
          <w:lang w:val="hy-AM"/>
        </w:rPr>
      </w:pPr>
    </w:p>
    <w:p w:rsidR="0090715B" w:rsidRPr="0035556E" w:rsidRDefault="0090715B" w:rsidP="0090715B">
      <w:pPr>
        <w:jc w:val="center"/>
        <w:rPr>
          <w:rFonts w:ascii="Arial Unicode" w:hAnsi="Arial Unicode"/>
          <w:sz w:val="16"/>
          <w:szCs w:val="16"/>
          <w:lang w:val="hy-AM"/>
        </w:rPr>
      </w:pPr>
    </w:p>
    <w:p w:rsidR="0090715B" w:rsidRPr="0035556E" w:rsidRDefault="00C10116" w:rsidP="0090715B">
      <w:pPr>
        <w:jc w:val="center"/>
        <w:rPr>
          <w:rFonts w:ascii="Arial Unicode" w:hAnsi="Arial Unicode"/>
          <w:sz w:val="16"/>
          <w:szCs w:val="16"/>
          <w:lang w:val="hy-AM"/>
        </w:rPr>
      </w:pPr>
      <w:r w:rsidRPr="0035556E">
        <w:rPr>
          <w:rFonts w:ascii="Arial Unicode" w:hAnsi="Arial Unicode"/>
          <w:sz w:val="16"/>
          <w:szCs w:val="16"/>
          <w:u w:val="single"/>
          <w:lang w:val="es-ES"/>
        </w:rPr>
        <w:t>«</w:t>
      </w:r>
      <w:r w:rsidRPr="0035556E">
        <w:rPr>
          <w:rFonts w:ascii="Arial Unicode" w:hAnsi="Arial Unicode"/>
          <w:b/>
          <w:sz w:val="16"/>
          <w:szCs w:val="16"/>
          <w:u w:val="single"/>
          <w:lang w:val="es-ES"/>
        </w:rPr>
        <w:t>ՇՄԳԸԲԿ-</w:t>
      </w:r>
      <w:r w:rsidRPr="0035556E">
        <w:rPr>
          <w:rFonts w:ascii="Arial Unicode" w:hAnsi="Arial Unicode" w:cs="Sylfaen"/>
          <w:b/>
          <w:sz w:val="16"/>
          <w:szCs w:val="16"/>
          <w:u w:val="single"/>
          <w:lang w:val="hy-AM"/>
        </w:rPr>
        <w:t>ԷԱՃԱՊՁԲ</w:t>
      </w:r>
      <w:r w:rsidRPr="0035556E">
        <w:rPr>
          <w:rFonts w:ascii="Arial Unicode" w:hAnsi="Arial Unicode" w:cs="Sylfaen"/>
          <w:b/>
          <w:sz w:val="16"/>
          <w:szCs w:val="16"/>
          <w:u w:val="single"/>
          <w:lang w:val="es-ES"/>
        </w:rPr>
        <w:t xml:space="preserve"> </w:t>
      </w:r>
      <w:r w:rsidRPr="0035556E">
        <w:rPr>
          <w:rFonts w:ascii="Arial Unicode" w:hAnsi="Arial Unicode"/>
          <w:b/>
          <w:sz w:val="16"/>
          <w:szCs w:val="16"/>
          <w:u w:val="single"/>
          <w:lang w:val="es-ES"/>
        </w:rPr>
        <w:t>202</w:t>
      </w:r>
      <w:r w:rsidR="004121DE" w:rsidRPr="0035556E">
        <w:rPr>
          <w:rFonts w:ascii="Arial Unicode" w:hAnsi="Arial Unicode"/>
          <w:b/>
          <w:sz w:val="16"/>
          <w:szCs w:val="16"/>
          <w:u w:val="single"/>
          <w:lang w:val="es-ES"/>
        </w:rPr>
        <w:t>6</w:t>
      </w:r>
      <w:r w:rsidRPr="0035556E">
        <w:rPr>
          <w:rFonts w:ascii="Arial Unicode" w:hAnsi="Arial Unicode"/>
          <w:b/>
          <w:sz w:val="16"/>
          <w:szCs w:val="16"/>
          <w:u w:val="single"/>
          <w:lang w:val="es-ES"/>
        </w:rPr>
        <w:t>-</w:t>
      </w:r>
      <w:proofErr w:type="gramStart"/>
      <w:r w:rsidR="008869BA" w:rsidRPr="00CC783E">
        <w:rPr>
          <w:rFonts w:ascii="Arial Unicode" w:hAnsi="Arial Unicode"/>
          <w:b/>
          <w:sz w:val="16"/>
          <w:szCs w:val="16"/>
          <w:u w:val="single"/>
          <w:lang w:val="ru-RU"/>
        </w:rPr>
        <w:t>11</w:t>
      </w:r>
      <w:r w:rsidRPr="0035556E">
        <w:rPr>
          <w:rFonts w:ascii="Arial Unicode" w:hAnsi="Arial Unicode" w:cs="Sylfaen"/>
          <w:b/>
          <w:sz w:val="16"/>
          <w:szCs w:val="16"/>
          <w:u w:val="single"/>
          <w:lang w:val="hy-AM"/>
        </w:rPr>
        <w:t>»*</w:t>
      </w:r>
      <w:proofErr w:type="gramEnd"/>
      <w:r w:rsidRPr="0035556E">
        <w:rPr>
          <w:rFonts w:ascii="Arial Unicode" w:hAnsi="Arial Unicode" w:cs="Sylfaen"/>
          <w:b/>
          <w:sz w:val="16"/>
          <w:szCs w:val="16"/>
          <w:lang w:val="hy-AM"/>
        </w:rPr>
        <w:t xml:space="preserve"> </w:t>
      </w:r>
      <w:r w:rsidRPr="0035556E">
        <w:rPr>
          <w:rFonts w:ascii="Arial Unicode" w:hAnsi="Arial Unicode" w:cs="GHEA Grapalat"/>
          <w:sz w:val="16"/>
          <w:szCs w:val="16"/>
          <w:lang w:val="pt-BR"/>
        </w:rPr>
        <w:t xml:space="preserve"> </w:t>
      </w:r>
      <w:r w:rsidRPr="0035556E">
        <w:rPr>
          <w:rFonts w:ascii="Arial Unicode" w:hAnsi="Arial Unicode"/>
          <w:i/>
          <w:sz w:val="16"/>
          <w:szCs w:val="16"/>
          <w:lang w:val="hy-AM"/>
        </w:rPr>
        <w:t xml:space="preserve">  </w:t>
      </w:r>
    </w:p>
    <w:p w:rsidR="0090715B" w:rsidRPr="0035556E" w:rsidRDefault="0090715B" w:rsidP="0090715B">
      <w:pPr>
        <w:jc w:val="center"/>
        <w:rPr>
          <w:rFonts w:ascii="Arial Unicode" w:hAnsi="Arial Unicode"/>
          <w:sz w:val="16"/>
          <w:szCs w:val="16"/>
          <w:lang w:val="hy-AM"/>
        </w:rPr>
      </w:pPr>
      <w:r w:rsidRPr="0035556E">
        <w:rPr>
          <w:rFonts w:ascii="Arial Unicode" w:hAnsi="Arial Unicode"/>
          <w:sz w:val="16"/>
          <w:szCs w:val="16"/>
          <w:lang w:val="hy-AM"/>
        </w:rPr>
        <w:t>ТЕХНИЧЕСКИЕ ХАРАКТЕРИСТИКИ - ГРАФИК ЗАКУПКИ*</w:t>
      </w:r>
    </w:p>
    <w:p w:rsidR="0090715B" w:rsidRPr="0035556E" w:rsidRDefault="0090715B" w:rsidP="0090715B">
      <w:pPr>
        <w:jc w:val="center"/>
        <w:rPr>
          <w:rFonts w:ascii="Arial Unicode" w:hAnsi="Arial Unicode"/>
          <w:sz w:val="16"/>
          <w:szCs w:val="16"/>
          <w:lang w:val="hy-AM"/>
        </w:rPr>
      </w:pPr>
    </w:p>
    <w:p w:rsidR="0090715B" w:rsidRPr="0035556E" w:rsidRDefault="0090715B" w:rsidP="0090715B">
      <w:pPr>
        <w:rPr>
          <w:rFonts w:ascii="Arial Unicode" w:hAnsi="Arial Unicode"/>
          <w:sz w:val="16"/>
          <w:szCs w:val="16"/>
          <w:lang w:val="af-ZA"/>
        </w:rPr>
      </w:pPr>
    </w:p>
    <w:p w:rsidR="0090715B" w:rsidRPr="0035556E" w:rsidRDefault="0090715B" w:rsidP="0090715B">
      <w:pPr>
        <w:jc w:val="center"/>
        <w:rPr>
          <w:rFonts w:ascii="Arial Unicode" w:hAnsi="Arial Unicode"/>
          <w:sz w:val="16"/>
          <w:szCs w:val="16"/>
          <w:lang w:val="hy-AM"/>
        </w:rPr>
      </w:pPr>
      <w:r w:rsidRPr="0035556E">
        <w:rPr>
          <w:rFonts w:ascii="Arial Unicode" w:hAnsi="Arial Unicode"/>
          <w:sz w:val="16"/>
          <w:szCs w:val="16"/>
          <w:lang w:val="hy-AM"/>
        </w:rPr>
        <w:tab/>
      </w:r>
      <w:r w:rsidRPr="0035556E">
        <w:rPr>
          <w:rFonts w:ascii="Arial Unicode" w:hAnsi="Arial Unicode"/>
          <w:sz w:val="16"/>
          <w:szCs w:val="16"/>
          <w:lang w:val="hy-AM"/>
        </w:rPr>
        <w:tab/>
      </w:r>
      <w:r w:rsidRPr="0035556E">
        <w:rPr>
          <w:rFonts w:ascii="Arial Unicode" w:hAnsi="Arial Unicode"/>
          <w:sz w:val="16"/>
          <w:szCs w:val="16"/>
          <w:lang w:val="hy-AM"/>
        </w:rPr>
        <w:tab/>
      </w:r>
      <w:r w:rsidRPr="0035556E">
        <w:rPr>
          <w:rFonts w:ascii="Arial Unicode" w:hAnsi="Arial Unicode"/>
          <w:sz w:val="16"/>
          <w:szCs w:val="16"/>
          <w:lang w:val="hy-AM"/>
        </w:rPr>
        <w:tab/>
      </w:r>
      <w:r w:rsidRPr="0035556E">
        <w:rPr>
          <w:rFonts w:ascii="Arial Unicode" w:hAnsi="Arial Unicode"/>
          <w:sz w:val="16"/>
          <w:szCs w:val="16"/>
          <w:lang w:val="hy-AM"/>
        </w:rPr>
        <w:tab/>
      </w:r>
      <w:r w:rsidRPr="0035556E">
        <w:rPr>
          <w:rFonts w:ascii="Arial Unicode" w:hAnsi="Arial Unicode"/>
          <w:sz w:val="16"/>
          <w:szCs w:val="16"/>
          <w:lang w:val="hy-AM"/>
        </w:rPr>
        <w:tab/>
      </w:r>
      <w:r w:rsidRPr="0035556E">
        <w:rPr>
          <w:rFonts w:ascii="Arial Unicode" w:hAnsi="Arial Unicode"/>
          <w:sz w:val="16"/>
          <w:szCs w:val="16"/>
          <w:lang w:val="hy-AM"/>
        </w:rPr>
        <w:tab/>
      </w:r>
      <w:r w:rsidRPr="0035556E">
        <w:rPr>
          <w:rFonts w:ascii="Arial Unicode" w:hAnsi="Arial Unicode"/>
          <w:sz w:val="16"/>
          <w:szCs w:val="16"/>
          <w:lang w:val="hy-AM"/>
        </w:rPr>
        <w:tab/>
      </w:r>
      <w:r w:rsidRPr="0035556E">
        <w:rPr>
          <w:rFonts w:ascii="Arial Unicode" w:hAnsi="Arial Unicode"/>
          <w:sz w:val="16"/>
          <w:szCs w:val="16"/>
          <w:lang w:val="hy-AM"/>
        </w:rPr>
        <w:tab/>
      </w:r>
      <w:r w:rsidRPr="0035556E">
        <w:rPr>
          <w:rFonts w:ascii="Arial Unicode" w:hAnsi="Arial Unicode"/>
          <w:sz w:val="16"/>
          <w:szCs w:val="16"/>
          <w:lang w:val="hy-AM"/>
        </w:rPr>
        <w:tab/>
        <w:t>AMD</w:t>
      </w:r>
    </w:p>
    <w:p w:rsidR="0090715B" w:rsidRPr="0035556E" w:rsidRDefault="0090715B" w:rsidP="0090715B">
      <w:pPr>
        <w:jc w:val="center"/>
        <w:rPr>
          <w:rFonts w:ascii="Arial Unicode" w:hAnsi="Arial Unicode"/>
          <w:b/>
          <w:bCs/>
          <w:sz w:val="16"/>
          <w:szCs w:val="16"/>
          <w:lang w:val="hy-AM"/>
        </w:rPr>
      </w:pPr>
    </w:p>
    <w:tbl>
      <w:tblPr>
        <w:tblW w:w="1460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1289"/>
        <w:gridCol w:w="2184"/>
        <w:gridCol w:w="940"/>
        <w:gridCol w:w="2413"/>
        <w:gridCol w:w="984"/>
        <w:gridCol w:w="850"/>
        <w:gridCol w:w="20"/>
        <w:gridCol w:w="689"/>
        <w:gridCol w:w="18"/>
        <w:gridCol w:w="691"/>
        <w:gridCol w:w="16"/>
        <w:gridCol w:w="692"/>
        <w:gridCol w:w="40"/>
        <w:gridCol w:w="527"/>
        <w:gridCol w:w="19"/>
        <w:gridCol w:w="690"/>
        <w:gridCol w:w="22"/>
        <w:gridCol w:w="829"/>
        <w:gridCol w:w="850"/>
      </w:tblGrid>
      <w:tr w:rsidR="0090715B" w:rsidRPr="0035556E" w:rsidTr="0035556E">
        <w:tc>
          <w:tcPr>
            <w:tcW w:w="1460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5B" w:rsidRPr="0035556E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Продукт</w:t>
            </w:r>
            <w:proofErr w:type="spellEnd"/>
            <w:r w:rsidRPr="0035556E">
              <w:rPr>
                <w:rFonts w:ascii="Arial Unicode" w:hAnsi="Arial Unicode"/>
                <w:sz w:val="16"/>
                <w:szCs w:val="16"/>
              </w:rPr>
              <w:t>:</w:t>
            </w:r>
          </w:p>
        </w:tc>
      </w:tr>
      <w:tr w:rsidR="0090715B" w:rsidRPr="0035556E" w:rsidTr="0035556E">
        <w:trPr>
          <w:trHeight w:val="219"/>
        </w:trPr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номер</w:t>
            </w:r>
            <w:proofErr w:type="spellEnd"/>
            <w:r w:rsidRPr="0035556E">
              <w:rPr>
                <w:rFonts w:ascii="Arial Unicode" w:hAnsi="Arial Unicode"/>
                <w:sz w:val="16"/>
                <w:szCs w:val="16"/>
              </w:rPr>
              <w:t xml:space="preserve"> </w:t>
            </w: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дозы</w:t>
            </w:r>
            <w:proofErr w:type="spellEnd"/>
            <w:r w:rsidRPr="0035556E">
              <w:rPr>
                <w:rFonts w:ascii="Arial Unicode" w:hAnsi="Arial Unicode"/>
                <w:sz w:val="16"/>
                <w:szCs w:val="16"/>
              </w:rPr>
              <w:t xml:space="preserve"> в </w:t>
            </w: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приглашении</w:t>
            </w:r>
            <w:proofErr w:type="spellEnd"/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35556E">
              <w:rPr>
                <w:rFonts w:ascii="Arial Unicode" w:hAnsi="Arial Unicode"/>
                <w:sz w:val="16"/>
                <w:szCs w:val="16"/>
                <w:lang w:val="ru-RU"/>
              </w:rPr>
              <w:t xml:space="preserve">транзитный код, предусмотренный планом закупок по классификации </w:t>
            </w:r>
            <w:r w:rsidRPr="0035556E">
              <w:rPr>
                <w:rFonts w:ascii="Arial Unicode" w:hAnsi="Arial Unicode"/>
                <w:sz w:val="16"/>
                <w:szCs w:val="16"/>
              </w:rPr>
              <w:t>CMA</w:t>
            </w:r>
            <w:r w:rsidRPr="0035556E">
              <w:rPr>
                <w:rFonts w:ascii="Arial Unicode" w:hAnsi="Arial Unicode"/>
                <w:sz w:val="16"/>
                <w:szCs w:val="16"/>
                <w:lang w:val="ru-RU"/>
              </w:rPr>
              <w:t xml:space="preserve"> (</w:t>
            </w:r>
            <w:r w:rsidRPr="0035556E">
              <w:rPr>
                <w:rFonts w:ascii="Arial Unicode" w:hAnsi="Arial Unicode"/>
                <w:sz w:val="16"/>
                <w:szCs w:val="16"/>
              </w:rPr>
              <w:t>CPV</w:t>
            </w:r>
            <w:r w:rsidRPr="0035556E">
              <w:rPr>
                <w:rFonts w:ascii="Arial Unicode" w:hAnsi="Arial Unicode"/>
                <w:sz w:val="16"/>
                <w:szCs w:val="16"/>
                <w:lang w:val="ru-RU"/>
              </w:rPr>
              <w:t>)</w:t>
            </w:r>
          </w:p>
        </w:tc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название</w:t>
            </w:r>
            <w:proofErr w:type="spellEnd"/>
            <w:r w:rsidRPr="0035556E">
              <w:rPr>
                <w:rFonts w:ascii="Arial Unicode" w:hAnsi="Arial Unicode"/>
                <w:sz w:val="16"/>
                <w:szCs w:val="16"/>
              </w:rPr>
              <w:t xml:space="preserve"> и </w:t>
            </w: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товарный</w:t>
            </w:r>
            <w:proofErr w:type="spellEnd"/>
            <w:r w:rsidRPr="0035556E">
              <w:rPr>
                <w:rFonts w:ascii="Arial Unicode" w:hAnsi="Arial Unicode"/>
                <w:sz w:val="16"/>
                <w:szCs w:val="16"/>
              </w:rPr>
              <w:t xml:space="preserve"> </w:t>
            </w: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знак</w:t>
            </w:r>
            <w:proofErr w:type="spellEnd"/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производитель</w:t>
            </w:r>
            <w:proofErr w:type="spellEnd"/>
            <w:r w:rsidRPr="0035556E">
              <w:rPr>
                <w:rFonts w:ascii="Arial Unicode" w:hAnsi="Arial Unicode"/>
                <w:sz w:val="16"/>
                <w:szCs w:val="16"/>
              </w:rPr>
              <w:t xml:space="preserve"> и </w:t>
            </w: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страна</w:t>
            </w:r>
            <w:proofErr w:type="spellEnd"/>
            <w:r w:rsidRPr="0035556E">
              <w:rPr>
                <w:rFonts w:ascii="Arial Unicode" w:hAnsi="Arial Unicode"/>
                <w:sz w:val="16"/>
                <w:szCs w:val="16"/>
              </w:rPr>
              <w:t xml:space="preserve"> </w:t>
            </w: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происхождения</w:t>
            </w:r>
            <w:proofErr w:type="spellEnd"/>
          </w:p>
        </w:tc>
        <w:tc>
          <w:tcPr>
            <w:tcW w:w="2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техническая</w:t>
            </w:r>
            <w:proofErr w:type="spellEnd"/>
            <w:r w:rsidRPr="0035556E">
              <w:rPr>
                <w:rFonts w:ascii="Arial Unicode" w:hAnsi="Arial Unicode"/>
                <w:sz w:val="16"/>
                <w:szCs w:val="16"/>
              </w:rPr>
              <w:t xml:space="preserve"> </w:t>
            </w: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спецификация</w:t>
            </w:r>
            <w:proofErr w:type="spellEnd"/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единица</w:t>
            </w:r>
            <w:proofErr w:type="spellEnd"/>
            <w:r w:rsidRPr="0035556E">
              <w:rPr>
                <w:rFonts w:ascii="Arial Unicode" w:hAnsi="Arial Unicode"/>
                <w:sz w:val="16"/>
                <w:szCs w:val="16"/>
              </w:rPr>
              <w:t xml:space="preserve"> </w:t>
            </w: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цена</w:t>
            </w:r>
            <w:proofErr w:type="spellEnd"/>
            <w:r w:rsidRPr="0035556E">
              <w:rPr>
                <w:rFonts w:ascii="Arial Unicode" w:hAnsi="Arial Unicode"/>
                <w:sz w:val="16"/>
                <w:szCs w:val="16"/>
              </w:rPr>
              <w:t xml:space="preserve"> </w:t>
            </w: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за</w:t>
            </w:r>
            <w:proofErr w:type="spellEnd"/>
            <w:r w:rsidRPr="0035556E">
              <w:rPr>
                <w:rFonts w:ascii="Arial Unicode" w:hAnsi="Arial Unicode"/>
                <w:sz w:val="16"/>
                <w:szCs w:val="16"/>
              </w:rPr>
              <w:t xml:space="preserve"> </w:t>
            </w: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единицу</w:t>
            </w:r>
            <w:proofErr w:type="spellEnd"/>
            <w:r w:rsidRPr="0035556E">
              <w:rPr>
                <w:rFonts w:ascii="Arial Unicode" w:hAnsi="Arial Unicode"/>
                <w:sz w:val="16"/>
                <w:szCs w:val="16"/>
              </w:rPr>
              <w:t xml:space="preserve">/ </w:t>
            </w: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драм</w:t>
            </w:r>
            <w:proofErr w:type="spellEnd"/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общая</w:t>
            </w:r>
            <w:proofErr w:type="spellEnd"/>
            <w:r w:rsidRPr="0035556E">
              <w:rPr>
                <w:rFonts w:ascii="Arial Unicode" w:hAnsi="Arial Unicode"/>
                <w:sz w:val="16"/>
                <w:szCs w:val="16"/>
              </w:rPr>
              <w:t xml:space="preserve"> </w:t>
            </w: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цена</w:t>
            </w:r>
            <w:proofErr w:type="spellEnd"/>
            <w:r w:rsidRPr="0035556E">
              <w:rPr>
                <w:rFonts w:ascii="Arial Unicode" w:hAnsi="Arial Unicode"/>
                <w:sz w:val="16"/>
                <w:szCs w:val="16"/>
              </w:rPr>
              <w:t>/</w:t>
            </w: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драм</w:t>
            </w:r>
            <w:proofErr w:type="spellEnd"/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Общая</w:t>
            </w:r>
            <w:proofErr w:type="spellEnd"/>
            <w:r w:rsidRPr="0035556E">
              <w:rPr>
                <w:rFonts w:ascii="Arial Unicode" w:hAnsi="Arial Unicode"/>
                <w:sz w:val="16"/>
                <w:szCs w:val="16"/>
              </w:rPr>
              <w:t xml:space="preserve"> </w:t>
            </w: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сумма</w:t>
            </w:r>
            <w:proofErr w:type="spellEnd"/>
          </w:p>
        </w:tc>
        <w:tc>
          <w:tcPr>
            <w:tcW w:w="36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предложения</w:t>
            </w:r>
            <w:proofErr w:type="spellEnd"/>
          </w:p>
        </w:tc>
      </w:tr>
      <w:tr w:rsidR="00B157AB" w:rsidRPr="0035556E" w:rsidTr="0035556E">
        <w:trPr>
          <w:trHeight w:val="445"/>
        </w:trPr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адрес</w:t>
            </w:r>
            <w:proofErr w:type="spellEnd"/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0715B" w:rsidRPr="0035556E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Срок</w:t>
            </w:r>
            <w:proofErr w:type="spellEnd"/>
            <w:r w:rsidRPr="0035556E">
              <w:rPr>
                <w:rFonts w:ascii="Arial Unicode" w:hAnsi="Arial Unicode"/>
                <w:sz w:val="16"/>
                <w:szCs w:val="16"/>
              </w:rPr>
              <w:t xml:space="preserve">** </w:t>
            </w:r>
            <w:r w:rsidR="00B157AB" w:rsidRPr="0035556E">
              <w:rPr>
                <w:rFonts w:ascii="Arial Unicode" w:hAnsi="Arial Unicode"/>
                <w:sz w:val="16"/>
                <w:szCs w:val="16"/>
                <w:lang w:val="hy-AM"/>
              </w:rPr>
              <w:t>2025</w:t>
            </w:r>
            <w:r w:rsidRPr="0035556E">
              <w:rPr>
                <w:rFonts w:ascii="Arial Unicode" w:hAnsi="Arial Unicode"/>
                <w:sz w:val="16"/>
                <w:szCs w:val="16"/>
                <w:lang w:val="hy-AM"/>
              </w:rPr>
              <w:t xml:space="preserve"> г.</w:t>
            </w:r>
          </w:p>
          <w:p w:rsidR="0090715B" w:rsidRPr="0035556E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количество</w:t>
            </w:r>
            <w:proofErr w:type="spellEnd"/>
            <w:r w:rsidRPr="0035556E">
              <w:rPr>
                <w:rFonts w:ascii="Arial Unicode" w:hAnsi="Arial Unicode"/>
                <w:sz w:val="16"/>
                <w:szCs w:val="16"/>
              </w:rPr>
              <w:t xml:space="preserve"> </w:t>
            </w: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предметов</w:t>
            </w:r>
            <w:proofErr w:type="spellEnd"/>
          </w:p>
        </w:tc>
      </w:tr>
      <w:tr w:rsidR="00B157AB" w:rsidRPr="0035556E" w:rsidTr="0035556E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5B" w:rsidRPr="0035556E" w:rsidRDefault="0090715B" w:rsidP="00033C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5B" w:rsidRPr="0035556E" w:rsidRDefault="0090715B" w:rsidP="00033C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5B" w:rsidRPr="0035556E" w:rsidRDefault="0090715B" w:rsidP="00033C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5B" w:rsidRPr="0035556E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5B" w:rsidRPr="0035556E" w:rsidRDefault="0090715B" w:rsidP="00033C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5B" w:rsidRPr="0035556E" w:rsidRDefault="0090715B" w:rsidP="00033C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5B" w:rsidRPr="0035556E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5B" w:rsidRPr="0035556E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5B" w:rsidRPr="0035556E" w:rsidRDefault="0090715B" w:rsidP="00033CF5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5B" w:rsidRPr="0035556E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5556E">
              <w:rPr>
                <w:rFonts w:ascii="Arial Unicode" w:hAnsi="Arial Unicode"/>
                <w:sz w:val="16"/>
                <w:szCs w:val="16"/>
              </w:rPr>
              <w:t xml:space="preserve">1-й </w:t>
            </w: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триместр</w:t>
            </w:r>
            <w:proofErr w:type="spellEnd"/>
            <w:r w:rsidRPr="0035556E">
              <w:rPr>
                <w:rFonts w:ascii="Arial Unicode" w:hAnsi="Arial Unicode"/>
                <w:sz w:val="16"/>
                <w:szCs w:val="16"/>
              </w:rPr>
              <w:t>.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35556E">
              <w:rPr>
                <w:rFonts w:ascii="Arial Unicode" w:hAnsi="Arial Unicode"/>
                <w:sz w:val="16"/>
                <w:szCs w:val="16"/>
              </w:rPr>
              <w:t xml:space="preserve">2-й </w:t>
            </w: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триместр</w:t>
            </w:r>
            <w:proofErr w:type="spellEnd"/>
            <w:r w:rsidRPr="0035556E">
              <w:rPr>
                <w:rFonts w:ascii="Arial Unicode" w:hAnsi="Arial Unicode"/>
                <w:sz w:val="16"/>
                <w:szCs w:val="16"/>
              </w:rPr>
              <w:t xml:space="preserve"> / </w:t>
            </w:r>
            <w:r w:rsidRPr="0035556E">
              <w:rPr>
                <w:rFonts w:ascii="Arial Unicode" w:hAnsi="Arial Unicode"/>
                <w:sz w:val="16"/>
                <w:szCs w:val="16"/>
                <w:lang w:val="hy-AM"/>
              </w:rPr>
              <w:t>апрель /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5556E">
              <w:rPr>
                <w:rFonts w:ascii="Arial Unicode" w:hAnsi="Arial Unicode"/>
                <w:sz w:val="16"/>
                <w:szCs w:val="16"/>
              </w:rPr>
              <w:t xml:space="preserve">3 </w:t>
            </w: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триместр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15B" w:rsidRPr="0035556E" w:rsidRDefault="0090715B" w:rsidP="00033CF5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5556E">
              <w:rPr>
                <w:rFonts w:ascii="Arial Unicode" w:hAnsi="Arial Unicode"/>
                <w:sz w:val="16"/>
                <w:szCs w:val="16"/>
              </w:rPr>
              <w:t xml:space="preserve">4 </w:t>
            </w:r>
            <w:proofErr w:type="spellStart"/>
            <w:r w:rsidRPr="0035556E">
              <w:rPr>
                <w:rFonts w:ascii="Arial Unicode" w:hAnsi="Arial Unicode"/>
                <w:sz w:val="16"/>
                <w:szCs w:val="16"/>
              </w:rPr>
              <w:t>триместр</w:t>
            </w:r>
            <w:proofErr w:type="spellEnd"/>
          </w:p>
        </w:tc>
      </w:tr>
      <w:tr w:rsidR="00D12276" w:rsidRPr="0035556E" w:rsidTr="00324869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33141211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Картонный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цилиндр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для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спирометрии</w:t>
            </w:r>
            <w:proofErr w:type="spellEnd"/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Картонный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рулон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для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спирометрии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шт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100</w:t>
            </w: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Default="00D12276" w:rsidP="00D12276"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Г.Гюмри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, </w:t>
            </w:r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Саруханян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 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D12276" w:rsidRPr="0035556E" w:rsidTr="00324869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>33141211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Сонографическая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 лента 11 см </w:t>
            </w:r>
            <w:r w:rsidRPr="002C5DE1">
              <w:rPr>
                <w:rFonts w:ascii="Arial Unicode" w:hAnsi="Arial Unicode"/>
                <w:sz w:val="20"/>
                <w:szCs w:val="20"/>
              </w:rPr>
              <w:t>x</w:t>
            </w: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 100 +/- 20 см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Термобумага для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видеопринтеров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 </w:t>
            </w:r>
            <w:r w:rsidRPr="002C5DE1">
              <w:rPr>
                <w:rFonts w:ascii="Arial Unicode" w:hAnsi="Arial Unicode"/>
                <w:sz w:val="20"/>
                <w:szCs w:val="20"/>
              </w:rPr>
              <w:t>Sony</w:t>
            </w: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 и других моделей, предназначенная для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видеопринтера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 аппарата ультразвукового исследования, ширина 110 мм, длина 100 +/- 20 см, качество бумаги: глянцевая (рулонная), в рулоне, в заводской упаковке.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шт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>5</w:t>
            </w: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Default="00D12276" w:rsidP="00D12276"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Г.Гюмри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, </w:t>
            </w:r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Саруханян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 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D12276" w:rsidRPr="0035556E" w:rsidTr="00324869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>33691160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химические реактивы (реагенты) Индикатор для паровой стерилизации (химический одноразовый) 120-122 °</w:t>
            </w:r>
            <w:r w:rsidRPr="002C5DE1">
              <w:rPr>
                <w:rFonts w:ascii="Arial Unicode" w:hAnsi="Arial Unicode"/>
                <w:sz w:val="20"/>
                <w:szCs w:val="20"/>
              </w:rPr>
              <w:t>C</w:t>
            </w: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 20-30 минут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Индикатор для паровой стерилизации (химическая одноразовая) 120-122 °</w:t>
            </w:r>
            <w:r w:rsidRPr="002C5DE1">
              <w:rPr>
                <w:rFonts w:ascii="Arial Unicode" w:hAnsi="Arial Unicode"/>
                <w:sz w:val="20"/>
                <w:szCs w:val="20"/>
              </w:rPr>
              <w:t>C</w:t>
            </w: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 20-30 минут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шт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500</w:t>
            </w: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Default="00D12276" w:rsidP="00D12276"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Г.Гюмри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, </w:t>
            </w:r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Саруханян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 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500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D12276" w:rsidRPr="0035556E" w:rsidTr="00324869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33691162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лабораторные реактивы (реагенты) касторовое масло 50 мл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лабораторные реактивы (реагенты): касторовое масло 50 мл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шт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2</w:t>
            </w: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Default="00D12276" w:rsidP="00D12276"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Г.Гюмри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, </w:t>
            </w:r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Саруханян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 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D12276" w:rsidRPr="0035556E" w:rsidTr="00324869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33211160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Креатинин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 </w:t>
            </w:r>
            <w:r w:rsidRPr="002C5DE1">
              <w:rPr>
                <w:rFonts w:ascii="Arial Unicode" w:hAnsi="Arial Unicode"/>
                <w:sz w:val="20"/>
                <w:szCs w:val="20"/>
              </w:rPr>
              <w:t>CREA</w:t>
            </w: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-</w:t>
            </w:r>
            <w:r w:rsidRPr="002C5DE1">
              <w:rPr>
                <w:rFonts w:ascii="Arial Unicode" w:hAnsi="Arial Unicode"/>
                <w:sz w:val="20"/>
                <w:szCs w:val="20"/>
              </w:rPr>
              <w:t>Col</w:t>
            </w: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 /Набор для определения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креатинина</w:t>
            </w:r>
            <w:proofErr w:type="spellEnd"/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Набор для определения креатина </w:t>
            </w:r>
            <w:r w:rsidRPr="002C5DE1">
              <w:rPr>
                <w:rFonts w:ascii="Arial Unicode" w:hAnsi="Arial Unicode"/>
                <w:sz w:val="20"/>
                <w:szCs w:val="20"/>
              </w:rPr>
              <w:t>CREA</w:t>
            </w: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-</w:t>
            </w:r>
            <w:r w:rsidRPr="002C5DE1">
              <w:rPr>
                <w:rFonts w:ascii="Arial Unicode" w:hAnsi="Arial Unicode"/>
                <w:sz w:val="20"/>
                <w:szCs w:val="20"/>
              </w:rPr>
              <w:t>Col</w:t>
            </w: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/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тест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4000</w:t>
            </w: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Default="00D12276" w:rsidP="00D12276"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Г.Гюмри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, </w:t>
            </w:r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Саруханян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 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2400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1600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D12276" w:rsidRPr="0035556E" w:rsidTr="00324869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33211260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Антистрептолизин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-</w:t>
            </w:r>
            <w:r w:rsidRPr="002C5DE1">
              <w:rPr>
                <w:rFonts w:ascii="Arial Unicode" w:hAnsi="Arial Unicode"/>
                <w:sz w:val="20"/>
                <w:szCs w:val="20"/>
              </w:rPr>
              <w:t>O</w:t>
            </w: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 /Набор для определения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антистрептолизина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-</w:t>
            </w:r>
            <w:r w:rsidRPr="002C5DE1">
              <w:rPr>
                <w:rFonts w:ascii="Arial Unicode" w:hAnsi="Arial Unicode"/>
                <w:sz w:val="20"/>
                <w:szCs w:val="20"/>
              </w:rPr>
              <w:t>O</w:t>
            </w: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 </w:t>
            </w:r>
            <w:r w:rsidRPr="002C5DE1">
              <w:rPr>
                <w:rFonts w:ascii="Arial Unicode" w:hAnsi="Arial Unicode"/>
                <w:sz w:val="20"/>
                <w:szCs w:val="20"/>
              </w:rPr>
              <w:t>ASLO</w:t>
            </w: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/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Набор химических реагентов (реагентов) для определения АСЛО — метод агглютинации. Формат N100test+стандарт. Образец для анализа: сыворотка крови, плазма. В комплект должны входить необходимые для работы материалы, указанные в руководстве пользователя: калибратор, стандарт и другие необходимые материалы. Поставщик обязан перепрограммировать биохимический анализатор.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/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тест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200</w:t>
            </w: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Default="00D12276" w:rsidP="00D12276"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Г.Гюмри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, </w:t>
            </w:r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Саруханян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 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D12276" w:rsidRPr="0035556E" w:rsidTr="00324869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33211410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Тест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на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аспартамаминотрансферазу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 /ASAT/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Набор реагентов для определения АСАТ: кинетический метод. Образец для анализа: сыворотка/плазма крови. Количество анализов в одном наборе реагентов: не менее 30 анализов и не более 120 анализов + стандарт.</w:t>
            </w:r>
          </w:p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Набор реагентов для определения АСАТ </w:t>
            </w: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lastRenderedPageBreak/>
              <w:t>должен содержать необходимые для его работы материалы, указанные в руководстве пользователя: калибратор, стандарт и другие необходимые материалы. Поставщик обязан перепрограммировать биохимический анализатор по запросу заказчика. Сертификаты качества: ISO13485 или ГОСТ Р ISO 13485 или эквивалентные.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lastRenderedPageBreak/>
              <w:t>/тест/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>
              <w:rPr>
                <w:rFonts w:ascii="Arial Unicode" w:hAnsi="Arial Unicode" w:cs="Arial"/>
                <w:sz w:val="20"/>
                <w:szCs w:val="20"/>
              </w:rPr>
              <w:t>240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Default="00D12276" w:rsidP="00D12276"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Г.Гюмри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, </w:t>
            </w:r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Саруханян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 1/3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CA76C8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813F3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D12276" w:rsidRPr="0035556E" w:rsidTr="00324869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lastRenderedPageBreak/>
              <w:t>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33211420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Тест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на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аланинаминотрансферазу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 /ALAT/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АЛАТ-набор для определения АЛАТ. Метод: кинетический. Образец для анализа: сыворотка/плазма крови. Количество анализов в одном наборе реагентов: не менее 30 анализов и не более 120 анализов + стандарт.</w:t>
            </w:r>
          </w:p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Набор АЛАТ должен содержать необходимые для его работы материалы, указанные в руководстве пользователя: калибратор, стандарт и другие необходимые материалы. Поставщик обязан перепрограммировать биохимический анализатор по запросу заказчика. Сертификаты </w:t>
            </w: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lastRenderedPageBreak/>
              <w:t>качества: ISO13485 или ГОСТ Р ISO 13485 или эквивалентные.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lastRenderedPageBreak/>
              <w:t>/тест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>
              <w:rPr>
                <w:rFonts w:ascii="Arial Unicode" w:hAnsi="Arial Unicode" w:cs="Arial"/>
                <w:sz w:val="20"/>
                <w:szCs w:val="20"/>
              </w:rPr>
              <w:t>240</w:t>
            </w: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Default="00D12276" w:rsidP="00D12276"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Г.Гюмри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, </w:t>
            </w:r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Саруханян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 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CA76C8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813F3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D12276" w:rsidRPr="0035556E" w:rsidTr="00324869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lastRenderedPageBreak/>
              <w:t>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33211130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Набор для определения холестерина липопротеинов высокой плотности (</w:t>
            </w:r>
            <w:r w:rsidRPr="002C5DE1">
              <w:rPr>
                <w:rFonts w:ascii="Arial Unicode" w:hAnsi="Arial Unicode"/>
                <w:sz w:val="20"/>
                <w:szCs w:val="20"/>
              </w:rPr>
              <w:t>HDL</w:t>
            </w: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Набор для определения холестерина липопротеинов высокой плотности (ЛПВП). Предназначен для прибора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Stat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Fax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: колориметрический метод. Образец для анализа: сыворотка крови, плазма. Количество анализов в одном наборе реагентов: не менее 30 анализов и не более 100 анализов + стандарт.</w:t>
            </w:r>
          </w:p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Набор должен содержать необходимые для его работы материалы, указанные в руководстве пользователя: калибратор, стандарт и другие необходимые материалы. Поставщик обязан перепрограммировать биохимический анализатор по запросу заказчика. Сертификаты качества: ISO13485 или ГОСТ Р ISO 13485 или эквивалентные.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/тест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>
              <w:rPr>
                <w:rFonts w:ascii="Arial Unicode" w:hAnsi="Arial Unicode" w:cs="Arial"/>
                <w:sz w:val="20"/>
                <w:szCs w:val="20"/>
              </w:rPr>
              <w:t>480</w:t>
            </w: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Default="00D12276" w:rsidP="00D12276"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Г.Гюмри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, </w:t>
            </w:r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Саруханян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 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480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D12276" w:rsidRPr="0035556E" w:rsidTr="00324869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10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33211130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Набор для определения холестерина липопротеинов низкой плотности (</w:t>
            </w:r>
            <w:r w:rsidRPr="002C5DE1">
              <w:rPr>
                <w:rFonts w:ascii="Arial Unicode" w:hAnsi="Arial Unicode"/>
                <w:sz w:val="20"/>
                <w:szCs w:val="20"/>
              </w:rPr>
              <w:t>LDL</w:t>
            </w: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Набор для определения липопротеинов низкой плотности (ЛПНП). Предназначен для прибора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Stat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Fax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: </w:t>
            </w: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lastRenderedPageBreak/>
              <w:t>колориметрический метод. Образец для анализа: сыворотка крови, плазма. Количество анализов в одном наборе реагентов: не менее 30 анализов и не более 100 анализов + стандарт.</w:t>
            </w:r>
          </w:p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В комплект должны входить материалы, необходимые для его работы, указанные в руководстве пользователя: калибратор, стандарт и другие необходимые материалы. Поставщик обязан перепрограммировать биохимический анализатор по запросу заказчика. Сертификаты качества: ISO13485 или ГОСТ Р ISO 13485 или эквивалентные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lastRenderedPageBreak/>
              <w:t>/тест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1560</w:t>
            </w: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Default="00D12276" w:rsidP="00D12276"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Г.Гюмри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, </w:t>
            </w:r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Саруханян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 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1560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D12276" w:rsidRPr="0035556E" w:rsidTr="00324869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lastRenderedPageBreak/>
              <w:t>11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>33211180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Набор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для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определения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триглицеридов</w:t>
            </w:r>
            <w:proofErr w:type="spellEnd"/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Набор для определения триглицеридов: Предназначен для прибора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Stat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Fax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: колориметрический метод. Образец для анализа: сыворотка крови, плазма. Количество анализов в одном наборе реагентов: не менее 30 анализов и не более 100 анализов + стандарт, 100 мл. В комплект должны входить материалы, </w:t>
            </w: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lastRenderedPageBreak/>
              <w:t>необходимые для его работы, указанные в руководстве пользователя: калибратор, стандарт и другие необходимые материалы. Поставщик обязан перепрограммировать биохимический анализатор в соответствии с пожеланиями заказчика. Сертификаты качества: ISO13485 или ГОСТ Р ISO 13485 или эквивалентные.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lastRenderedPageBreak/>
              <w:t>/тест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>
              <w:rPr>
                <w:rFonts w:ascii="Arial Unicode" w:hAnsi="Arial Unicode" w:cs="Arial"/>
                <w:sz w:val="20"/>
                <w:szCs w:val="20"/>
              </w:rPr>
              <w:t>400</w:t>
            </w: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Default="00D12276" w:rsidP="00D12276"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Г.Гюмри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, </w:t>
            </w:r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Саруханян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 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D12276" w:rsidRPr="009B14C8" w:rsidTr="00324869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lastRenderedPageBreak/>
              <w:t>12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33211340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Pr="002C5DE1" w:rsidRDefault="00D12276" w:rsidP="00D12276">
            <w:pPr>
              <w:pStyle w:val="HTML0"/>
              <w:shd w:val="clear" w:color="auto" w:fill="F8F9FA"/>
              <w:rPr>
                <w:rStyle w:val="y2iqfc"/>
                <w:rFonts w:ascii="Arial Unicode" w:hAnsi="Arial Unicode"/>
              </w:rPr>
            </w:pPr>
            <w:proofErr w:type="spellStart"/>
            <w:r w:rsidRPr="002C5DE1">
              <w:rPr>
                <w:rStyle w:val="y2iqfc"/>
                <w:rFonts w:ascii="Arial Unicode" w:hAnsi="Arial Unicode"/>
              </w:rPr>
              <w:t>Иммунофлуоресцентный</w:t>
            </w:r>
            <w:proofErr w:type="spellEnd"/>
            <w:r w:rsidRPr="002C5DE1">
              <w:rPr>
                <w:rStyle w:val="y2iqfc"/>
                <w:rFonts w:ascii="Arial Unicode" w:hAnsi="Arial Unicode"/>
              </w:rPr>
              <w:t xml:space="preserve"> </w:t>
            </w:r>
            <w:proofErr w:type="spellStart"/>
            <w:r w:rsidRPr="002C5DE1">
              <w:rPr>
                <w:rStyle w:val="y2iqfc"/>
                <w:rFonts w:ascii="Arial Unicode" w:hAnsi="Arial Unicode"/>
              </w:rPr>
              <w:t>иммуноанализ</w:t>
            </w:r>
            <w:proofErr w:type="spellEnd"/>
            <w:r w:rsidRPr="002C5DE1">
              <w:rPr>
                <w:rStyle w:val="y2iqfc"/>
                <w:rFonts w:ascii="Arial Unicode" w:hAnsi="Arial Unicode"/>
              </w:rPr>
              <w:t xml:space="preserve"> (тест-заглушка) HbA1c, </w:t>
            </w:r>
            <w:proofErr w:type="spellStart"/>
            <w:r w:rsidRPr="002C5DE1">
              <w:rPr>
                <w:rStyle w:val="y2iqfc"/>
                <w:rFonts w:ascii="Arial Unicode" w:hAnsi="Arial Unicode"/>
              </w:rPr>
              <w:t>гликозилированный</w:t>
            </w:r>
            <w:proofErr w:type="spellEnd"/>
            <w:r w:rsidRPr="002C5DE1">
              <w:rPr>
                <w:rStyle w:val="y2iqfc"/>
                <w:rFonts w:ascii="Arial Unicode" w:hAnsi="Arial Unicode"/>
              </w:rPr>
              <w:t xml:space="preserve"> гемоглобин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Pr="002C5DE1" w:rsidRDefault="00D12276" w:rsidP="00D12276">
            <w:pPr>
              <w:pStyle w:val="HTML0"/>
              <w:shd w:val="clear" w:color="auto" w:fill="F8F9FA"/>
              <w:rPr>
                <w:rStyle w:val="y2iqfc"/>
                <w:rFonts w:ascii="Arial Unicode" w:hAnsi="Arial Unicode"/>
              </w:rPr>
            </w:pPr>
            <w:proofErr w:type="spellStart"/>
            <w:r w:rsidRPr="002C5DE1">
              <w:rPr>
                <w:rStyle w:val="y2iqfc"/>
                <w:rFonts w:ascii="Arial Unicode" w:hAnsi="Arial Unicode"/>
              </w:rPr>
              <w:t>Иммунофлуоресцентный</w:t>
            </w:r>
            <w:proofErr w:type="spellEnd"/>
            <w:r w:rsidRPr="002C5DE1">
              <w:rPr>
                <w:rStyle w:val="y2iqfc"/>
                <w:rFonts w:ascii="Arial Unicode" w:hAnsi="Arial Unicode"/>
              </w:rPr>
              <w:t xml:space="preserve"> </w:t>
            </w:r>
            <w:proofErr w:type="spellStart"/>
            <w:r w:rsidRPr="002C5DE1">
              <w:rPr>
                <w:rStyle w:val="y2iqfc"/>
                <w:rFonts w:ascii="Arial Unicode" w:hAnsi="Arial Unicode"/>
              </w:rPr>
              <w:t>иммуноанализ</w:t>
            </w:r>
            <w:proofErr w:type="spellEnd"/>
            <w:r w:rsidRPr="002C5DE1">
              <w:rPr>
                <w:rStyle w:val="y2iqfc"/>
                <w:rFonts w:ascii="Arial Unicode" w:hAnsi="Arial Unicode"/>
              </w:rPr>
              <w:t xml:space="preserve"> (тест-заглушка) HbA1c, </w:t>
            </w:r>
            <w:proofErr w:type="spellStart"/>
            <w:r w:rsidRPr="002C5DE1">
              <w:rPr>
                <w:rStyle w:val="y2iqfc"/>
                <w:rFonts w:ascii="Arial Unicode" w:hAnsi="Arial Unicode"/>
              </w:rPr>
              <w:t>гликозилированный</w:t>
            </w:r>
            <w:proofErr w:type="spellEnd"/>
            <w:r w:rsidRPr="002C5DE1">
              <w:rPr>
                <w:rStyle w:val="y2iqfc"/>
                <w:rFonts w:ascii="Arial Unicode" w:hAnsi="Arial Unicode"/>
              </w:rPr>
              <w:t xml:space="preserve"> гемоглобин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Pr="002C5DE1" w:rsidRDefault="00D12276" w:rsidP="00D12276">
            <w:pPr>
              <w:pStyle w:val="HTML0"/>
              <w:shd w:val="clear" w:color="auto" w:fill="F8F9FA"/>
              <w:spacing w:line="540" w:lineRule="atLeast"/>
              <w:rPr>
                <w:rStyle w:val="y2iqfc"/>
                <w:rFonts w:ascii="Arial Unicode" w:hAnsi="Arial Unicode"/>
                <w:lang w:val="hy-AM"/>
              </w:rPr>
            </w:pPr>
            <w:r w:rsidRPr="002C5DE1">
              <w:rPr>
                <w:rStyle w:val="y2iqfc"/>
                <w:rFonts w:ascii="Arial Unicode" w:hAnsi="Arial Unicode"/>
                <w:lang w:val="hy-AM"/>
              </w:rPr>
              <w:t xml:space="preserve"> </w:t>
            </w:r>
            <w:r w:rsidRPr="002C5DE1">
              <w:rPr>
                <w:rStyle w:val="y2iqfc"/>
                <w:rFonts w:ascii="Arial Unicode" w:hAnsi="Arial Unicode"/>
              </w:rPr>
              <w:t>/</w:t>
            </w:r>
            <w:r w:rsidRPr="002C5DE1">
              <w:rPr>
                <w:rStyle w:val="y2iqfc"/>
                <w:rFonts w:ascii="Arial Unicode" w:hAnsi="Arial Unicode"/>
                <w:lang w:val="hy-AM"/>
              </w:rPr>
              <w:t xml:space="preserve"> </w:t>
            </w:r>
            <w:r w:rsidRPr="002C5DE1">
              <w:rPr>
                <w:rStyle w:val="y2iqfc"/>
                <w:rFonts w:ascii="Arial Unicode" w:hAnsi="Arial Unicode"/>
              </w:rPr>
              <w:t>тест/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400</w:t>
            </w: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Default="00D12276" w:rsidP="00D12276"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Г.Гюмри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, </w:t>
            </w:r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Саруханян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 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CA76C8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200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CA76C8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D12276" w:rsidRPr="009B14C8" w:rsidTr="00324869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>13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33211350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Pr="002C5DE1" w:rsidRDefault="00D12276" w:rsidP="00D12276">
            <w:pPr>
              <w:pStyle w:val="HTML0"/>
              <w:shd w:val="clear" w:color="auto" w:fill="F8F9FA"/>
              <w:rPr>
                <w:rStyle w:val="y2iqfc"/>
                <w:rFonts w:ascii="Arial Unicode" w:hAnsi="Arial Unicode"/>
              </w:rPr>
            </w:pPr>
            <w:proofErr w:type="spellStart"/>
            <w:r w:rsidRPr="002C5DE1">
              <w:rPr>
                <w:rStyle w:val="y2iqfc"/>
                <w:rFonts w:ascii="Arial Unicode" w:hAnsi="Arial Unicode"/>
              </w:rPr>
              <w:t>Иммунофлуоресцентный</w:t>
            </w:r>
            <w:proofErr w:type="spellEnd"/>
            <w:r w:rsidRPr="002C5DE1">
              <w:rPr>
                <w:rStyle w:val="y2iqfc"/>
                <w:rFonts w:ascii="Arial Unicode" w:hAnsi="Arial Unicode"/>
              </w:rPr>
              <w:t xml:space="preserve"> </w:t>
            </w:r>
            <w:proofErr w:type="spellStart"/>
            <w:r w:rsidRPr="002C5DE1">
              <w:rPr>
                <w:rStyle w:val="y2iqfc"/>
                <w:rFonts w:ascii="Arial Unicode" w:hAnsi="Arial Unicode"/>
              </w:rPr>
              <w:t>иммуноанализ</w:t>
            </w:r>
            <w:proofErr w:type="spellEnd"/>
            <w:r w:rsidRPr="002C5DE1">
              <w:rPr>
                <w:rStyle w:val="y2iqfc"/>
                <w:rFonts w:ascii="Arial Unicode" w:hAnsi="Arial Unicode"/>
              </w:rPr>
              <w:t xml:space="preserve"> (тест-заглушка) ТТГ, </w:t>
            </w:r>
            <w:proofErr w:type="spellStart"/>
            <w:r w:rsidRPr="002C5DE1">
              <w:rPr>
                <w:rStyle w:val="y2iqfc"/>
                <w:rFonts w:ascii="Arial Unicode" w:hAnsi="Arial Unicode"/>
              </w:rPr>
              <w:t>тиреотропин</w:t>
            </w:r>
            <w:proofErr w:type="spellEnd"/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Pr="002C5DE1" w:rsidRDefault="00D12276" w:rsidP="00D12276">
            <w:pPr>
              <w:pStyle w:val="HTML0"/>
              <w:shd w:val="clear" w:color="auto" w:fill="F8F9FA"/>
              <w:rPr>
                <w:rStyle w:val="y2iqfc"/>
                <w:rFonts w:ascii="Arial Unicode" w:hAnsi="Arial Unicode"/>
              </w:rPr>
            </w:pPr>
            <w:proofErr w:type="spellStart"/>
            <w:r w:rsidRPr="002C5DE1">
              <w:rPr>
                <w:rStyle w:val="y2iqfc"/>
                <w:rFonts w:ascii="Arial Unicode" w:hAnsi="Arial Unicode"/>
              </w:rPr>
              <w:t>Иммунофлуоресцентный</w:t>
            </w:r>
            <w:proofErr w:type="spellEnd"/>
            <w:r w:rsidRPr="002C5DE1">
              <w:rPr>
                <w:rStyle w:val="y2iqfc"/>
                <w:rFonts w:ascii="Arial Unicode" w:hAnsi="Arial Unicode"/>
              </w:rPr>
              <w:t xml:space="preserve"> </w:t>
            </w:r>
            <w:proofErr w:type="spellStart"/>
            <w:r w:rsidRPr="002C5DE1">
              <w:rPr>
                <w:rStyle w:val="y2iqfc"/>
                <w:rFonts w:ascii="Arial Unicode" w:hAnsi="Arial Unicode"/>
              </w:rPr>
              <w:t>иммуноанализ</w:t>
            </w:r>
            <w:proofErr w:type="spellEnd"/>
            <w:r w:rsidRPr="002C5DE1">
              <w:rPr>
                <w:rStyle w:val="y2iqfc"/>
                <w:rFonts w:ascii="Arial Unicode" w:hAnsi="Arial Unicode"/>
              </w:rPr>
              <w:t xml:space="preserve"> (тест-заглушка) ТТГ, </w:t>
            </w:r>
            <w:proofErr w:type="spellStart"/>
            <w:r w:rsidRPr="002C5DE1">
              <w:rPr>
                <w:rStyle w:val="y2iqfc"/>
                <w:rFonts w:ascii="Arial Unicode" w:hAnsi="Arial Unicode"/>
              </w:rPr>
              <w:t>тиреотропин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Pr="002C5DE1" w:rsidRDefault="00D12276" w:rsidP="00D12276">
            <w:pPr>
              <w:pStyle w:val="HTML0"/>
              <w:shd w:val="clear" w:color="auto" w:fill="F8F9FA"/>
              <w:spacing w:line="540" w:lineRule="atLeast"/>
              <w:rPr>
                <w:rStyle w:val="y2iqfc"/>
                <w:rFonts w:ascii="Arial Unicode" w:hAnsi="Arial Unicode"/>
              </w:rPr>
            </w:pPr>
            <w:r w:rsidRPr="002C5DE1">
              <w:rPr>
                <w:rStyle w:val="y2iqfc"/>
                <w:rFonts w:ascii="Arial Unicode" w:hAnsi="Arial Unicode"/>
              </w:rPr>
              <w:t>/</w:t>
            </w:r>
            <w:r w:rsidRPr="002C5DE1">
              <w:rPr>
                <w:rStyle w:val="y2iqfc"/>
                <w:rFonts w:ascii="Arial Unicode" w:hAnsi="Arial Unicode"/>
                <w:lang w:val="hy-AM"/>
              </w:rPr>
              <w:t xml:space="preserve"> </w:t>
            </w:r>
            <w:r w:rsidRPr="002C5DE1">
              <w:rPr>
                <w:rStyle w:val="y2iqfc"/>
                <w:rFonts w:ascii="Arial Unicode" w:hAnsi="Arial Unicode"/>
              </w:rPr>
              <w:t>тест/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400</w:t>
            </w: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Default="00D12276" w:rsidP="00D12276"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Г.Гюмри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, </w:t>
            </w:r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Саруханян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 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CA76C8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200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CA76C8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D12276" w:rsidRPr="009B14C8" w:rsidTr="00324869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>14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3321150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Pr="002C5DE1" w:rsidRDefault="00D12276" w:rsidP="00D12276">
            <w:pPr>
              <w:pStyle w:val="HTML0"/>
              <w:shd w:val="clear" w:color="auto" w:fill="F8F9FA"/>
              <w:rPr>
                <w:rStyle w:val="y2iqfc"/>
                <w:rFonts w:ascii="Arial Unicode" w:hAnsi="Arial Unicode"/>
              </w:rPr>
            </w:pPr>
            <w:proofErr w:type="spellStart"/>
            <w:r w:rsidRPr="002C5DE1">
              <w:rPr>
                <w:rStyle w:val="y2iqfc"/>
                <w:rFonts w:ascii="Arial Unicode" w:hAnsi="Arial Unicode"/>
              </w:rPr>
              <w:t>Иммунофлуоресцентный</w:t>
            </w:r>
            <w:proofErr w:type="spellEnd"/>
            <w:r w:rsidRPr="002C5DE1">
              <w:rPr>
                <w:rStyle w:val="y2iqfc"/>
                <w:rFonts w:ascii="Arial Unicode" w:hAnsi="Arial Unicode"/>
              </w:rPr>
              <w:t xml:space="preserve"> </w:t>
            </w:r>
            <w:proofErr w:type="spellStart"/>
            <w:r w:rsidRPr="002C5DE1">
              <w:rPr>
                <w:rStyle w:val="y2iqfc"/>
                <w:rFonts w:ascii="Arial Unicode" w:hAnsi="Arial Unicode"/>
              </w:rPr>
              <w:t>иммуноанализ</w:t>
            </w:r>
            <w:proofErr w:type="spellEnd"/>
            <w:r w:rsidRPr="002C5DE1">
              <w:rPr>
                <w:rStyle w:val="y2iqfc"/>
                <w:rFonts w:ascii="Arial Unicode" w:hAnsi="Arial Unicode"/>
              </w:rPr>
              <w:t xml:space="preserve"> (тест-заглушка) D-</w:t>
            </w:r>
            <w:proofErr w:type="spellStart"/>
            <w:r w:rsidRPr="002C5DE1">
              <w:rPr>
                <w:rStyle w:val="y2iqfc"/>
                <w:rFonts w:ascii="Arial Unicode" w:hAnsi="Arial Unicode"/>
              </w:rPr>
              <w:t>димер</w:t>
            </w:r>
            <w:proofErr w:type="spellEnd"/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Pr="002C5DE1" w:rsidRDefault="00D12276" w:rsidP="00D12276">
            <w:pPr>
              <w:pStyle w:val="HTML0"/>
              <w:shd w:val="clear" w:color="auto" w:fill="F8F9FA"/>
              <w:rPr>
                <w:rStyle w:val="y2iqfc"/>
                <w:rFonts w:ascii="Arial Unicode" w:hAnsi="Arial Unicode"/>
              </w:rPr>
            </w:pPr>
            <w:proofErr w:type="spellStart"/>
            <w:r w:rsidRPr="002C5DE1">
              <w:rPr>
                <w:rStyle w:val="y2iqfc"/>
                <w:rFonts w:ascii="Arial Unicode" w:hAnsi="Arial Unicode"/>
              </w:rPr>
              <w:t>Иммунофлуоресцентный</w:t>
            </w:r>
            <w:proofErr w:type="spellEnd"/>
            <w:r w:rsidRPr="002C5DE1">
              <w:rPr>
                <w:rStyle w:val="y2iqfc"/>
                <w:rFonts w:ascii="Arial Unicode" w:hAnsi="Arial Unicode"/>
              </w:rPr>
              <w:t xml:space="preserve"> </w:t>
            </w:r>
            <w:proofErr w:type="spellStart"/>
            <w:r w:rsidRPr="002C5DE1">
              <w:rPr>
                <w:rStyle w:val="y2iqfc"/>
                <w:rFonts w:ascii="Arial Unicode" w:hAnsi="Arial Unicode"/>
              </w:rPr>
              <w:t>иммуноанализ</w:t>
            </w:r>
            <w:proofErr w:type="spellEnd"/>
            <w:r w:rsidRPr="002C5DE1">
              <w:rPr>
                <w:rStyle w:val="y2iqfc"/>
                <w:rFonts w:ascii="Arial Unicode" w:hAnsi="Arial Unicode"/>
              </w:rPr>
              <w:t xml:space="preserve"> (тест-заглушка) D-</w:t>
            </w:r>
            <w:proofErr w:type="spellStart"/>
            <w:r w:rsidRPr="002C5DE1">
              <w:rPr>
                <w:rStyle w:val="y2iqfc"/>
                <w:rFonts w:ascii="Arial Unicode" w:hAnsi="Arial Unicode"/>
              </w:rPr>
              <w:t>димер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Pr="002C5DE1" w:rsidRDefault="00D12276" w:rsidP="00D12276">
            <w:pPr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Style w:val="y2iqfc"/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Style w:val="y2iqfc"/>
                <w:rFonts w:ascii="Arial Unicode" w:hAnsi="Arial Unicode"/>
                <w:sz w:val="20"/>
                <w:szCs w:val="20"/>
                <w:lang w:val="ru-RU"/>
              </w:rPr>
              <w:t>/</w:t>
            </w:r>
            <w:r w:rsidRPr="002C5DE1">
              <w:rPr>
                <w:rStyle w:val="y2iqfc"/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Style w:val="y2iqfc"/>
                <w:rFonts w:ascii="Arial Unicode" w:hAnsi="Arial Unicode"/>
                <w:sz w:val="20"/>
                <w:szCs w:val="20"/>
                <w:lang w:val="ru-RU"/>
              </w:rPr>
              <w:t>тест/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50</w:t>
            </w: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Default="00D12276" w:rsidP="00D12276"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Г.Гюмри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, </w:t>
            </w:r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Саруханян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 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50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D12276" w:rsidRPr="009B14C8" w:rsidTr="00324869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>15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33211370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Pr="002C5DE1" w:rsidRDefault="00D12276" w:rsidP="00D12276">
            <w:pPr>
              <w:pStyle w:val="HTML0"/>
              <w:shd w:val="clear" w:color="auto" w:fill="F8F9FA"/>
              <w:rPr>
                <w:rStyle w:val="y2iqfc"/>
                <w:rFonts w:ascii="Arial Unicode" w:hAnsi="Arial Unicode"/>
              </w:rPr>
            </w:pPr>
            <w:proofErr w:type="spellStart"/>
            <w:r w:rsidRPr="002C5DE1">
              <w:rPr>
                <w:rStyle w:val="y2iqfc"/>
                <w:rFonts w:ascii="Arial Unicode" w:hAnsi="Arial Unicode"/>
              </w:rPr>
              <w:t>Иммунофлуоресцентный</w:t>
            </w:r>
            <w:proofErr w:type="spellEnd"/>
            <w:r w:rsidRPr="002C5DE1">
              <w:rPr>
                <w:rStyle w:val="y2iqfc"/>
                <w:rFonts w:ascii="Arial Unicode" w:hAnsi="Arial Unicode"/>
              </w:rPr>
              <w:t xml:space="preserve"> </w:t>
            </w:r>
            <w:proofErr w:type="spellStart"/>
            <w:r w:rsidRPr="002C5DE1">
              <w:rPr>
                <w:rStyle w:val="y2iqfc"/>
                <w:rFonts w:ascii="Arial Unicode" w:hAnsi="Arial Unicode"/>
              </w:rPr>
              <w:t>иммуноанализ</w:t>
            </w:r>
            <w:proofErr w:type="spellEnd"/>
            <w:r w:rsidRPr="002C5DE1">
              <w:rPr>
                <w:rStyle w:val="y2iqfc"/>
                <w:rFonts w:ascii="Arial Unicode" w:hAnsi="Arial Unicode"/>
              </w:rPr>
              <w:t xml:space="preserve"> (тест-заглушка) общий тироксин Т4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Pr="002C5DE1" w:rsidRDefault="00D12276" w:rsidP="00D12276">
            <w:pPr>
              <w:pStyle w:val="HTML0"/>
              <w:shd w:val="clear" w:color="auto" w:fill="F8F9FA"/>
              <w:rPr>
                <w:rStyle w:val="y2iqfc"/>
                <w:rFonts w:ascii="Arial Unicode" w:hAnsi="Arial Unicode"/>
              </w:rPr>
            </w:pPr>
            <w:proofErr w:type="spellStart"/>
            <w:r w:rsidRPr="002C5DE1">
              <w:rPr>
                <w:rStyle w:val="y2iqfc"/>
                <w:rFonts w:ascii="Arial Unicode" w:hAnsi="Arial Unicode"/>
              </w:rPr>
              <w:t>Иммунофлуоресцентный</w:t>
            </w:r>
            <w:proofErr w:type="spellEnd"/>
            <w:r w:rsidRPr="002C5DE1">
              <w:rPr>
                <w:rStyle w:val="y2iqfc"/>
                <w:rFonts w:ascii="Arial Unicode" w:hAnsi="Arial Unicode"/>
              </w:rPr>
              <w:t xml:space="preserve"> </w:t>
            </w:r>
            <w:proofErr w:type="spellStart"/>
            <w:r w:rsidRPr="002C5DE1">
              <w:rPr>
                <w:rStyle w:val="y2iqfc"/>
                <w:rFonts w:ascii="Arial Unicode" w:hAnsi="Arial Unicode"/>
              </w:rPr>
              <w:t>иммуноанализ</w:t>
            </w:r>
            <w:proofErr w:type="spellEnd"/>
            <w:r w:rsidRPr="002C5DE1">
              <w:rPr>
                <w:rStyle w:val="y2iqfc"/>
                <w:rFonts w:ascii="Arial Unicode" w:hAnsi="Arial Unicode"/>
              </w:rPr>
              <w:t xml:space="preserve"> (тест-заглушка) общий тироксин Т4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Pr="002C5DE1" w:rsidRDefault="00D12276" w:rsidP="00D12276">
            <w:pPr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Style w:val="y2iqfc"/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Style w:val="y2iqfc"/>
                <w:rFonts w:ascii="Arial Unicode" w:hAnsi="Arial Unicode"/>
                <w:sz w:val="20"/>
                <w:szCs w:val="20"/>
                <w:lang w:val="ru-RU"/>
              </w:rPr>
              <w:t>/</w:t>
            </w:r>
            <w:r w:rsidRPr="002C5DE1">
              <w:rPr>
                <w:rStyle w:val="y2iqfc"/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C5DE1">
              <w:rPr>
                <w:rStyle w:val="y2iqfc"/>
                <w:rFonts w:ascii="Arial Unicode" w:hAnsi="Arial Unicode"/>
                <w:sz w:val="20"/>
                <w:szCs w:val="20"/>
                <w:lang w:val="ru-RU"/>
              </w:rPr>
              <w:t>тест/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>
              <w:rPr>
                <w:rFonts w:ascii="Arial Unicode" w:hAnsi="Arial Unicode" w:cs="Arial"/>
                <w:sz w:val="20"/>
                <w:szCs w:val="20"/>
              </w:rPr>
              <w:t>50</w:t>
            </w: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Default="00D12276" w:rsidP="00D12276"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Г.Гюмри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, </w:t>
            </w:r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Саруханян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 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50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D12276" w:rsidRPr="009B14C8" w:rsidTr="00324869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>16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33211370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Pr="002C5DE1" w:rsidRDefault="00D12276" w:rsidP="00D12276">
            <w:pPr>
              <w:pStyle w:val="HTML0"/>
              <w:shd w:val="clear" w:color="auto" w:fill="F8F9FA"/>
              <w:rPr>
                <w:rStyle w:val="y2iqfc"/>
                <w:rFonts w:ascii="Arial Unicode" w:hAnsi="Arial Unicode"/>
              </w:rPr>
            </w:pPr>
            <w:proofErr w:type="spellStart"/>
            <w:r w:rsidRPr="002C5DE1">
              <w:rPr>
                <w:rStyle w:val="y2iqfc"/>
                <w:rFonts w:ascii="Arial Unicode" w:hAnsi="Arial Unicode"/>
              </w:rPr>
              <w:t>Иммунофлуоресцентный</w:t>
            </w:r>
            <w:proofErr w:type="spellEnd"/>
            <w:r w:rsidRPr="002C5DE1">
              <w:rPr>
                <w:rStyle w:val="y2iqfc"/>
                <w:rFonts w:ascii="Arial Unicode" w:hAnsi="Arial Unicode"/>
              </w:rPr>
              <w:t xml:space="preserve"> </w:t>
            </w:r>
            <w:proofErr w:type="spellStart"/>
            <w:r w:rsidRPr="002C5DE1">
              <w:rPr>
                <w:rStyle w:val="y2iqfc"/>
                <w:rFonts w:ascii="Arial Unicode" w:hAnsi="Arial Unicode"/>
              </w:rPr>
              <w:t>иммуноанализ</w:t>
            </w:r>
            <w:proofErr w:type="spellEnd"/>
            <w:r w:rsidRPr="002C5DE1">
              <w:rPr>
                <w:rStyle w:val="y2iqfc"/>
                <w:rFonts w:ascii="Arial Unicode" w:hAnsi="Arial Unicode"/>
              </w:rPr>
              <w:t xml:space="preserve"> (тест-заглушка) FT4 свободный тироксин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Pr="002C5DE1" w:rsidRDefault="00D12276" w:rsidP="00D12276">
            <w:pPr>
              <w:pStyle w:val="HTML0"/>
              <w:shd w:val="clear" w:color="auto" w:fill="F8F9FA"/>
              <w:rPr>
                <w:rStyle w:val="y2iqfc"/>
                <w:rFonts w:ascii="Arial Unicode" w:hAnsi="Arial Unicode"/>
              </w:rPr>
            </w:pPr>
            <w:proofErr w:type="spellStart"/>
            <w:r w:rsidRPr="002C5DE1">
              <w:rPr>
                <w:rStyle w:val="y2iqfc"/>
                <w:rFonts w:ascii="Arial Unicode" w:hAnsi="Arial Unicode"/>
              </w:rPr>
              <w:t>Иммунофлуоресцентный</w:t>
            </w:r>
            <w:proofErr w:type="spellEnd"/>
            <w:r w:rsidRPr="002C5DE1">
              <w:rPr>
                <w:rStyle w:val="y2iqfc"/>
                <w:rFonts w:ascii="Arial Unicode" w:hAnsi="Arial Unicode"/>
              </w:rPr>
              <w:t xml:space="preserve"> </w:t>
            </w:r>
            <w:proofErr w:type="spellStart"/>
            <w:r w:rsidRPr="002C5DE1">
              <w:rPr>
                <w:rStyle w:val="y2iqfc"/>
                <w:rFonts w:ascii="Arial Unicode" w:hAnsi="Arial Unicode"/>
              </w:rPr>
              <w:t>иммуноанализ</w:t>
            </w:r>
            <w:proofErr w:type="spellEnd"/>
            <w:r w:rsidRPr="002C5DE1">
              <w:rPr>
                <w:rStyle w:val="y2iqfc"/>
                <w:rFonts w:ascii="Arial Unicode" w:hAnsi="Arial Unicode"/>
              </w:rPr>
              <w:t xml:space="preserve"> (тест-заглушка) FT4 свободный тироксин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Pr="002C5DE1" w:rsidRDefault="00D12276" w:rsidP="00D12276">
            <w:pPr>
              <w:pStyle w:val="HTML0"/>
              <w:shd w:val="clear" w:color="auto" w:fill="F8F9FA"/>
              <w:spacing w:line="540" w:lineRule="atLeast"/>
              <w:rPr>
                <w:rStyle w:val="y2iqfc"/>
                <w:rFonts w:ascii="Arial Unicode" w:hAnsi="Arial Unicode"/>
              </w:rPr>
            </w:pPr>
            <w:r w:rsidRPr="002C5DE1">
              <w:rPr>
                <w:rStyle w:val="y2iqfc"/>
                <w:rFonts w:ascii="Arial Unicode" w:hAnsi="Arial Unicode"/>
              </w:rPr>
              <w:t>/</w:t>
            </w:r>
            <w:r w:rsidRPr="002C5DE1">
              <w:rPr>
                <w:rStyle w:val="y2iqfc"/>
                <w:rFonts w:ascii="Arial Unicode" w:hAnsi="Arial Unicode"/>
                <w:lang w:val="hy-AM"/>
              </w:rPr>
              <w:t xml:space="preserve"> </w:t>
            </w:r>
            <w:r w:rsidRPr="002C5DE1">
              <w:rPr>
                <w:rStyle w:val="y2iqfc"/>
                <w:rFonts w:ascii="Arial Unicode" w:hAnsi="Arial Unicode"/>
              </w:rPr>
              <w:t>тест/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>
              <w:rPr>
                <w:rFonts w:ascii="Arial Unicode" w:hAnsi="Arial Unicode" w:cs="Arial"/>
                <w:sz w:val="20"/>
                <w:szCs w:val="20"/>
              </w:rPr>
              <w:t>300</w:t>
            </w: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Default="00D12276" w:rsidP="00D12276"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Г.Гюмри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, </w:t>
            </w:r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Саруханян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 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CA76C8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150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CA76C8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D12276" w:rsidRPr="009B14C8" w:rsidTr="00324869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lastRenderedPageBreak/>
              <w:t>17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33211380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Pr="002C5DE1" w:rsidRDefault="00D12276" w:rsidP="00D12276">
            <w:pPr>
              <w:pStyle w:val="HTML0"/>
              <w:shd w:val="clear" w:color="auto" w:fill="F8F9FA"/>
              <w:rPr>
                <w:rStyle w:val="y2iqfc"/>
                <w:rFonts w:ascii="Arial Unicode" w:hAnsi="Arial Unicode"/>
              </w:rPr>
            </w:pPr>
            <w:proofErr w:type="spellStart"/>
            <w:r w:rsidRPr="002C5DE1">
              <w:rPr>
                <w:rStyle w:val="y2iqfc"/>
                <w:rFonts w:ascii="Arial Unicode" w:hAnsi="Arial Unicode"/>
              </w:rPr>
              <w:t>Иммунофлуоресцентный</w:t>
            </w:r>
            <w:proofErr w:type="spellEnd"/>
            <w:r w:rsidRPr="002C5DE1">
              <w:rPr>
                <w:rStyle w:val="y2iqfc"/>
                <w:rFonts w:ascii="Arial Unicode" w:hAnsi="Arial Unicode"/>
              </w:rPr>
              <w:t xml:space="preserve"> </w:t>
            </w:r>
            <w:proofErr w:type="spellStart"/>
            <w:r w:rsidRPr="002C5DE1">
              <w:rPr>
                <w:rStyle w:val="y2iqfc"/>
                <w:rFonts w:ascii="Arial Unicode" w:hAnsi="Arial Unicode"/>
              </w:rPr>
              <w:t>иммуноанализ</w:t>
            </w:r>
            <w:proofErr w:type="spellEnd"/>
            <w:r w:rsidRPr="002C5DE1">
              <w:rPr>
                <w:rStyle w:val="y2iqfc"/>
                <w:rFonts w:ascii="Arial Unicode" w:hAnsi="Arial Unicode"/>
              </w:rPr>
              <w:t xml:space="preserve"> (тест-заглушка) </w:t>
            </w:r>
            <w:r w:rsidRPr="002C5DE1">
              <w:rPr>
                <w:rStyle w:val="y2iqfc"/>
                <w:rFonts w:ascii="Arial Unicode" w:hAnsi="Arial Unicode"/>
                <w:lang w:val="en-US"/>
              </w:rPr>
              <w:t>F</w:t>
            </w:r>
            <w:r w:rsidRPr="002C5DE1">
              <w:rPr>
                <w:rStyle w:val="y2iqfc"/>
                <w:rFonts w:ascii="Arial Unicode" w:hAnsi="Arial Unicode"/>
              </w:rPr>
              <w:t>T3 свободный тироксин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Pr="002C5DE1" w:rsidRDefault="00D12276" w:rsidP="00D12276">
            <w:pPr>
              <w:pStyle w:val="HTML0"/>
              <w:shd w:val="clear" w:color="auto" w:fill="F8F9FA"/>
              <w:rPr>
                <w:rStyle w:val="y2iqfc"/>
                <w:rFonts w:ascii="Arial Unicode" w:hAnsi="Arial Unicode"/>
              </w:rPr>
            </w:pPr>
            <w:proofErr w:type="spellStart"/>
            <w:r w:rsidRPr="002C5DE1">
              <w:rPr>
                <w:rStyle w:val="y2iqfc"/>
                <w:rFonts w:ascii="Arial Unicode" w:hAnsi="Arial Unicode"/>
              </w:rPr>
              <w:t>Иммунофлуоресцентный</w:t>
            </w:r>
            <w:proofErr w:type="spellEnd"/>
            <w:r w:rsidRPr="002C5DE1">
              <w:rPr>
                <w:rStyle w:val="y2iqfc"/>
                <w:rFonts w:ascii="Arial Unicode" w:hAnsi="Arial Unicode"/>
              </w:rPr>
              <w:t xml:space="preserve"> </w:t>
            </w:r>
            <w:proofErr w:type="spellStart"/>
            <w:r w:rsidRPr="002C5DE1">
              <w:rPr>
                <w:rStyle w:val="y2iqfc"/>
                <w:rFonts w:ascii="Arial Unicode" w:hAnsi="Arial Unicode"/>
              </w:rPr>
              <w:t>иммуноанализ</w:t>
            </w:r>
            <w:proofErr w:type="spellEnd"/>
            <w:r w:rsidRPr="002C5DE1">
              <w:rPr>
                <w:rStyle w:val="y2iqfc"/>
                <w:rFonts w:ascii="Arial Unicode" w:hAnsi="Arial Unicode"/>
              </w:rPr>
              <w:t xml:space="preserve"> (тест-заглушка)</w:t>
            </w:r>
            <w:r w:rsidRPr="002C5DE1">
              <w:rPr>
                <w:rStyle w:val="y2iqfc"/>
                <w:rFonts w:ascii="Arial Unicode" w:hAnsi="Arial Unicode"/>
                <w:lang w:val="en-US"/>
              </w:rPr>
              <w:t>F</w:t>
            </w:r>
            <w:r w:rsidRPr="002C5DE1">
              <w:rPr>
                <w:rStyle w:val="y2iqfc"/>
                <w:rFonts w:ascii="Arial Unicode" w:hAnsi="Arial Unicode"/>
              </w:rPr>
              <w:t xml:space="preserve"> T3 свободный тироксин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Pr="002C5DE1" w:rsidRDefault="00D12276" w:rsidP="00D12276">
            <w:pPr>
              <w:pStyle w:val="HTML0"/>
              <w:shd w:val="clear" w:color="auto" w:fill="F8F9FA"/>
              <w:spacing w:line="540" w:lineRule="atLeast"/>
              <w:rPr>
                <w:rStyle w:val="y2iqfc"/>
                <w:rFonts w:ascii="Arial Unicode" w:hAnsi="Arial Unicode"/>
              </w:rPr>
            </w:pPr>
            <w:r w:rsidRPr="002C5DE1">
              <w:rPr>
                <w:rStyle w:val="y2iqfc"/>
                <w:rFonts w:ascii="Arial Unicode" w:hAnsi="Arial Unicode"/>
              </w:rPr>
              <w:t>/</w:t>
            </w:r>
            <w:r w:rsidRPr="002C5DE1">
              <w:rPr>
                <w:rStyle w:val="y2iqfc"/>
                <w:rFonts w:ascii="Arial Unicode" w:hAnsi="Arial Unicode"/>
                <w:lang w:val="hy-AM"/>
              </w:rPr>
              <w:t xml:space="preserve"> </w:t>
            </w:r>
            <w:r w:rsidRPr="002C5DE1">
              <w:rPr>
                <w:rStyle w:val="y2iqfc"/>
                <w:rFonts w:ascii="Arial Unicode" w:hAnsi="Arial Unicode"/>
              </w:rPr>
              <w:t>тест/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>
              <w:rPr>
                <w:rFonts w:ascii="Arial Unicode" w:hAnsi="Arial Unicode" w:cs="Arial"/>
                <w:sz w:val="20"/>
                <w:szCs w:val="20"/>
              </w:rPr>
              <w:t>300</w:t>
            </w: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Default="00D12276" w:rsidP="00D12276"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Г.Гюмри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, </w:t>
            </w:r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Саруханян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 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CA76C8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150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CA76C8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D12276" w:rsidRPr="00C117CF" w:rsidTr="00324869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18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33211380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Pr="002C5DE1" w:rsidRDefault="00D12276" w:rsidP="00D12276">
            <w:pPr>
              <w:rPr>
                <w:rFonts w:ascii="Arial Unicode" w:hAnsi="Arial Unicode"/>
                <w:sz w:val="20"/>
                <w:szCs w:val="20"/>
                <w:lang w:val="ru-RU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Иммунофлуоресцентный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иммуноанализ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 на общий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трийодтиронин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 Т3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Pr="002C5DE1" w:rsidRDefault="00D12276" w:rsidP="00D12276">
            <w:pPr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Т-3, общий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трийодтиронин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. Образец для анализа: сыворотка/плазма/моча.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Метод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: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флуоресцентный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.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Предназначен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для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: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прибора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Finecare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 FIA,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модель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>: NFS-113. ****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Pr="002C5DE1" w:rsidRDefault="00D12276" w:rsidP="00D12276">
            <w:pPr>
              <w:pStyle w:val="HTML0"/>
              <w:shd w:val="clear" w:color="auto" w:fill="F8F9FA"/>
              <w:spacing w:line="540" w:lineRule="atLeast"/>
              <w:rPr>
                <w:rStyle w:val="y2iqfc"/>
                <w:rFonts w:ascii="Arial Unicode" w:hAnsi="Arial Unicode"/>
              </w:rPr>
            </w:pPr>
            <w:r w:rsidRPr="002C5DE1">
              <w:rPr>
                <w:rStyle w:val="y2iqfc"/>
                <w:rFonts w:ascii="Arial Unicode" w:hAnsi="Arial Unicode"/>
              </w:rPr>
              <w:t>/</w:t>
            </w:r>
            <w:r w:rsidRPr="002C5DE1">
              <w:rPr>
                <w:rStyle w:val="y2iqfc"/>
                <w:rFonts w:ascii="Arial Unicode" w:hAnsi="Arial Unicode"/>
                <w:lang w:val="hy-AM"/>
              </w:rPr>
              <w:t xml:space="preserve"> </w:t>
            </w:r>
            <w:r w:rsidRPr="002C5DE1">
              <w:rPr>
                <w:rStyle w:val="y2iqfc"/>
                <w:rFonts w:ascii="Arial Unicode" w:hAnsi="Arial Unicode"/>
              </w:rPr>
              <w:t>тест/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>
              <w:rPr>
                <w:rFonts w:ascii="Arial Unicode" w:hAnsi="Arial Unicode" w:cs="Arial"/>
                <w:sz w:val="20"/>
                <w:szCs w:val="20"/>
              </w:rPr>
              <w:t>100</w:t>
            </w: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Default="00D12276" w:rsidP="00D12276"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Г.Гюмри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, </w:t>
            </w:r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Саруханян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 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50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D12276" w:rsidRPr="00C117CF" w:rsidTr="00324869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19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33691162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Pr="002C5DE1" w:rsidRDefault="00D12276" w:rsidP="00D12276">
            <w:pPr>
              <w:rPr>
                <w:rFonts w:ascii="Arial Unicode" w:hAnsi="Arial Unicode"/>
                <w:sz w:val="20"/>
                <w:szCs w:val="20"/>
                <w:lang w:val="ru-RU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Иммунофлуоресцентный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иммуноанализ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натриуретический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 гормон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Финнеганса</w:t>
            </w:r>
            <w:proofErr w:type="spellEnd"/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Pr="002C5DE1" w:rsidRDefault="00D12276" w:rsidP="00D12276">
            <w:pPr>
              <w:rPr>
                <w:rFonts w:ascii="Arial Unicode" w:hAnsi="Arial Unicode"/>
                <w:sz w:val="20"/>
                <w:szCs w:val="20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Иммунофлуоресцентный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иммуноанализ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натриуретический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 гормон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Finnegans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Предназначен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для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: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прибора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Finecare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 FIA,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модель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>: NFS-113. ****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Pr="002C5DE1" w:rsidRDefault="00D12276" w:rsidP="00D12276">
            <w:pPr>
              <w:pStyle w:val="HTML0"/>
              <w:shd w:val="clear" w:color="auto" w:fill="F8F9FA"/>
              <w:spacing w:line="540" w:lineRule="atLeast"/>
              <w:rPr>
                <w:rStyle w:val="y2iqfc"/>
                <w:rFonts w:ascii="Arial Unicode" w:hAnsi="Arial Unicode"/>
              </w:rPr>
            </w:pPr>
            <w:r w:rsidRPr="002C5DE1">
              <w:rPr>
                <w:rStyle w:val="y2iqfc"/>
                <w:rFonts w:ascii="Arial Unicode" w:hAnsi="Arial Unicode"/>
              </w:rPr>
              <w:t>/</w:t>
            </w:r>
            <w:r w:rsidRPr="002C5DE1">
              <w:rPr>
                <w:rStyle w:val="y2iqfc"/>
                <w:rFonts w:ascii="Arial Unicode" w:hAnsi="Arial Unicode"/>
                <w:lang w:val="hy-AM"/>
              </w:rPr>
              <w:t xml:space="preserve"> </w:t>
            </w:r>
            <w:r w:rsidRPr="002C5DE1">
              <w:rPr>
                <w:rStyle w:val="y2iqfc"/>
                <w:rFonts w:ascii="Arial Unicode" w:hAnsi="Arial Unicode"/>
              </w:rPr>
              <w:t>тест/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>
              <w:rPr>
                <w:rFonts w:ascii="Arial Unicode" w:hAnsi="Arial Unicode" w:cs="Arial"/>
                <w:sz w:val="20"/>
                <w:szCs w:val="20"/>
              </w:rPr>
              <w:t>25</w:t>
            </w: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Default="00D12276" w:rsidP="00D12276"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Г.Гюмри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, </w:t>
            </w:r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Саруханян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 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25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D12276" w:rsidRPr="009B14C8" w:rsidTr="00324869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20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33211500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Pr="002C5DE1" w:rsidRDefault="00D12276" w:rsidP="00D12276">
            <w:pPr>
              <w:rPr>
                <w:rFonts w:ascii="Arial Unicode" w:hAnsi="Arial Unicode"/>
                <w:sz w:val="20"/>
                <w:szCs w:val="20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Иммунофлуоресцентный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иммуноанализ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на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ферритин</w:t>
            </w:r>
            <w:proofErr w:type="spellEnd"/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Pr="002C5DE1" w:rsidRDefault="00D12276" w:rsidP="00D12276">
            <w:pPr>
              <w:rPr>
                <w:rFonts w:ascii="Arial Unicode" w:hAnsi="Arial Unicode"/>
                <w:sz w:val="20"/>
                <w:szCs w:val="20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Иммунофлуоресцентный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иммуноанализ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ферритин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. Предназначен для: прибора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Finecare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 </w:t>
            </w:r>
            <w:r w:rsidRPr="002C5DE1">
              <w:rPr>
                <w:rFonts w:ascii="Arial Unicode" w:hAnsi="Arial Unicode"/>
                <w:sz w:val="20"/>
                <w:szCs w:val="20"/>
              </w:rPr>
              <w:t>FIA</w:t>
            </w: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, модель: </w:t>
            </w:r>
            <w:r w:rsidRPr="002C5DE1">
              <w:rPr>
                <w:rFonts w:ascii="Arial Unicode" w:hAnsi="Arial Unicode"/>
                <w:sz w:val="20"/>
                <w:szCs w:val="20"/>
              </w:rPr>
              <w:t>NFS</w:t>
            </w: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-113. </w:t>
            </w:r>
            <w:r w:rsidRPr="002C5DE1">
              <w:rPr>
                <w:rFonts w:ascii="Arial Unicode" w:hAnsi="Arial Unicode"/>
                <w:sz w:val="20"/>
                <w:szCs w:val="20"/>
              </w:rPr>
              <w:t>****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Pr="002C5DE1" w:rsidRDefault="00D12276" w:rsidP="00D12276">
            <w:pPr>
              <w:pStyle w:val="HTML0"/>
              <w:shd w:val="clear" w:color="auto" w:fill="F8F9FA"/>
              <w:spacing w:line="540" w:lineRule="atLeast"/>
              <w:rPr>
                <w:rStyle w:val="y2iqfc"/>
                <w:rFonts w:ascii="Arial Unicode" w:hAnsi="Arial Unicode"/>
              </w:rPr>
            </w:pPr>
            <w:r w:rsidRPr="002C5DE1">
              <w:rPr>
                <w:rStyle w:val="y2iqfc"/>
                <w:rFonts w:ascii="Arial Unicode" w:hAnsi="Arial Unicode"/>
              </w:rPr>
              <w:t>/</w:t>
            </w:r>
            <w:r w:rsidRPr="002C5DE1">
              <w:rPr>
                <w:rStyle w:val="y2iqfc"/>
                <w:rFonts w:ascii="Arial Unicode" w:hAnsi="Arial Unicode"/>
                <w:lang w:val="hy-AM"/>
              </w:rPr>
              <w:t xml:space="preserve"> </w:t>
            </w:r>
            <w:r w:rsidRPr="002C5DE1">
              <w:rPr>
                <w:rStyle w:val="y2iqfc"/>
                <w:rFonts w:ascii="Arial Unicode" w:hAnsi="Arial Unicode"/>
              </w:rPr>
              <w:t>тест/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>
              <w:rPr>
                <w:rFonts w:ascii="Arial Unicode" w:hAnsi="Arial Unicode" w:cs="Arial"/>
                <w:sz w:val="20"/>
                <w:szCs w:val="20"/>
              </w:rPr>
              <w:t>25</w:t>
            </w: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Default="00D12276" w:rsidP="00D12276"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Г.Гюмри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, </w:t>
            </w:r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Саруханян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 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25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D12276" w:rsidRPr="00C117CF" w:rsidTr="00324869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21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33211330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Pr="002C5DE1" w:rsidRDefault="00D12276" w:rsidP="00D12276">
            <w:pPr>
              <w:rPr>
                <w:rFonts w:ascii="Arial Unicode" w:hAnsi="Arial Unicode"/>
                <w:sz w:val="20"/>
                <w:szCs w:val="20"/>
                <w:lang w:val="ru-RU"/>
              </w:rPr>
            </w:pP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Набор для качественного определения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простатспецифического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 антигена (ПСА)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Pr="002C5DE1" w:rsidRDefault="00D12276" w:rsidP="00D12276">
            <w:pPr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Набор для качественного определения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простатспецифического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 антигена (ПСА).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Предназначен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для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: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прибора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Finecare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 FIA,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модель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>: NFS-113. ****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Pr="002C5DE1" w:rsidRDefault="00D12276" w:rsidP="00D12276">
            <w:pPr>
              <w:pStyle w:val="HTML0"/>
              <w:shd w:val="clear" w:color="auto" w:fill="F8F9FA"/>
              <w:spacing w:line="540" w:lineRule="atLeast"/>
              <w:rPr>
                <w:rStyle w:val="y2iqfc"/>
                <w:rFonts w:ascii="Arial Unicode" w:hAnsi="Arial Unicode"/>
              </w:rPr>
            </w:pPr>
            <w:r w:rsidRPr="002C5DE1">
              <w:rPr>
                <w:rStyle w:val="y2iqfc"/>
                <w:rFonts w:ascii="Arial Unicode" w:hAnsi="Arial Unicode"/>
              </w:rPr>
              <w:t>/</w:t>
            </w:r>
            <w:r w:rsidRPr="002C5DE1">
              <w:rPr>
                <w:rStyle w:val="y2iqfc"/>
                <w:rFonts w:ascii="Arial Unicode" w:hAnsi="Arial Unicode"/>
                <w:lang w:val="hy-AM"/>
              </w:rPr>
              <w:t xml:space="preserve"> </w:t>
            </w:r>
            <w:r w:rsidRPr="002C5DE1">
              <w:rPr>
                <w:rStyle w:val="y2iqfc"/>
                <w:rFonts w:ascii="Arial Unicode" w:hAnsi="Arial Unicode"/>
              </w:rPr>
              <w:t>тест/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>
              <w:rPr>
                <w:rFonts w:ascii="Arial Unicode" w:hAnsi="Arial Unicode" w:cs="Arial"/>
                <w:sz w:val="20"/>
                <w:szCs w:val="20"/>
              </w:rPr>
              <w:t>25</w:t>
            </w: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Default="00D12276" w:rsidP="00D12276"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Г.Гюмри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, </w:t>
            </w:r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Саруханян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 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25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D12276" w:rsidRPr="009B14C8" w:rsidTr="00324869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22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33211500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Pr="002C5DE1" w:rsidRDefault="00D12276" w:rsidP="00D12276">
            <w:pPr>
              <w:rPr>
                <w:rFonts w:ascii="Arial Unicode" w:hAnsi="Arial Unicode"/>
                <w:sz w:val="20"/>
                <w:szCs w:val="20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Иммунофлуоресцентный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иммуноанализ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на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</w:rPr>
              <w:t xml:space="preserve"> CEA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Pr="002C5DE1" w:rsidRDefault="00D12276" w:rsidP="00D12276">
            <w:pPr>
              <w:rPr>
                <w:rFonts w:ascii="Arial Unicode" w:hAnsi="Arial Unicode"/>
                <w:sz w:val="20"/>
                <w:szCs w:val="20"/>
              </w:rPr>
            </w:pPr>
            <w:proofErr w:type="spellStart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Иммунофлуоресцентный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>иммуноанализ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 на </w:t>
            </w:r>
            <w:r w:rsidRPr="002C5DE1">
              <w:rPr>
                <w:rFonts w:ascii="Arial Unicode" w:hAnsi="Arial Unicode"/>
                <w:sz w:val="20"/>
                <w:szCs w:val="20"/>
              </w:rPr>
              <w:t>CEA</w:t>
            </w: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. Предназначен для: прибора </w:t>
            </w:r>
            <w:proofErr w:type="spellStart"/>
            <w:r w:rsidRPr="002C5DE1">
              <w:rPr>
                <w:rFonts w:ascii="Arial Unicode" w:hAnsi="Arial Unicode"/>
                <w:sz w:val="20"/>
                <w:szCs w:val="20"/>
              </w:rPr>
              <w:t>Finecare</w:t>
            </w:r>
            <w:proofErr w:type="spellEnd"/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 </w:t>
            </w:r>
            <w:r w:rsidRPr="002C5DE1">
              <w:rPr>
                <w:rFonts w:ascii="Arial Unicode" w:hAnsi="Arial Unicode"/>
                <w:sz w:val="20"/>
                <w:szCs w:val="20"/>
              </w:rPr>
              <w:t>FIA</w:t>
            </w: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, модель: </w:t>
            </w:r>
            <w:r w:rsidRPr="002C5DE1">
              <w:rPr>
                <w:rFonts w:ascii="Arial Unicode" w:hAnsi="Arial Unicode"/>
                <w:sz w:val="20"/>
                <w:szCs w:val="20"/>
              </w:rPr>
              <w:t>NFS</w:t>
            </w:r>
            <w:r w:rsidRPr="002C5DE1">
              <w:rPr>
                <w:rFonts w:ascii="Arial Unicode" w:hAnsi="Arial Unicode"/>
                <w:sz w:val="20"/>
                <w:szCs w:val="20"/>
                <w:lang w:val="ru-RU"/>
              </w:rPr>
              <w:t xml:space="preserve">-113. </w:t>
            </w:r>
            <w:r w:rsidRPr="002C5DE1">
              <w:rPr>
                <w:rFonts w:ascii="Arial Unicode" w:hAnsi="Arial Unicode"/>
                <w:sz w:val="20"/>
                <w:szCs w:val="20"/>
              </w:rPr>
              <w:t>****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Pr="002C5DE1" w:rsidRDefault="00D12276" w:rsidP="00D12276">
            <w:pPr>
              <w:pStyle w:val="HTML0"/>
              <w:shd w:val="clear" w:color="auto" w:fill="F8F9FA"/>
              <w:spacing w:line="540" w:lineRule="atLeast"/>
              <w:rPr>
                <w:rStyle w:val="y2iqfc"/>
                <w:rFonts w:ascii="Arial Unicode" w:hAnsi="Arial Unicode"/>
              </w:rPr>
            </w:pPr>
            <w:r w:rsidRPr="002C5DE1">
              <w:rPr>
                <w:rStyle w:val="y2iqfc"/>
                <w:rFonts w:ascii="Arial Unicode" w:hAnsi="Arial Unicode"/>
              </w:rPr>
              <w:t>/</w:t>
            </w:r>
            <w:r w:rsidRPr="002C5DE1">
              <w:rPr>
                <w:rStyle w:val="y2iqfc"/>
                <w:rFonts w:ascii="Arial Unicode" w:hAnsi="Arial Unicode"/>
                <w:lang w:val="hy-AM"/>
              </w:rPr>
              <w:t xml:space="preserve"> </w:t>
            </w:r>
            <w:r w:rsidRPr="002C5DE1">
              <w:rPr>
                <w:rStyle w:val="y2iqfc"/>
                <w:rFonts w:ascii="Arial Unicode" w:hAnsi="Arial Unicode"/>
              </w:rPr>
              <w:t>тест/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25</w:t>
            </w: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76" w:rsidRDefault="00D12276" w:rsidP="00D12276"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Г.Гюмри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, </w:t>
            </w:r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Саруханян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 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25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76" w:rsidRPr="002C5DE1" w:rsidRDefault="00D12276" w:rsidP="00D122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1C7B2D" w:rsidRPr="009B14C8" w:rsidTr="00324869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B2D" w:rsidRPr="00D12276" w:rsidRDefault="001C7B2D" w:rsidP="001C7B2D">
            <w:pPr>
              <w:jc w:val="center"/>
              <w:rPr>
                <w:rFonts w:asciiTheme="minorHAnsi" w:hAnsiTheme="minorHAnsi" w:cs="Arial"/>
                <w:sz w:val="20"/>
                <w:szCs w:val="20"/>
                <w:lang w:val="hy-AM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hy-AM"/>
              </w:rPr>
              <w:t>23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B2D" w:rsidRPr="00D12276" w:rsidRDefault="001C7B2D" w:rsidP="001C7B2D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33211500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2D" w:rsidRPr="001C7B2D" w:rsidRDefault="001C7B2D" w:rsidP="001C7B2D">
            <w:pPr>
              <w:rPr>
                <w:rFonts w:ascii="Arial Unicode" w:hAnsi="Arial Unicode"/>
                <w:sz w:val="20"/>
                <w:szCs w:val="20"/>
                <w:lang w:val="ru-RU"/>
              </w:rPr>
            </w:pPr>
            <w:proofErr w:type="spellStart"/>
            <w:r w:rsidRPr="00D12276">
              <w:rPr>
                <w:rFonts w:ascii="Arial Unicode" w:hAnsi="Arial Unicode"/>
                <w:sz w:val="20"/>
                <w:szCs w:val="20"/>
                <w:lang w:val="ru-RU"/>
              </w:rPr>
              <w:t>Иммунофлуоресцентный</w:t>
            </w:r>
            <w:proofErr w:type="spellEnd"/>
            <w:r w:rsidRPr="00D12276">
              <w:rPr>
                <w:rFonts w:ascii="Arial Unicode" w:hAnsi="Arial Unicode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12276">
              <w:rPr>
                <w:rFonts w:ascii="Arial Unicode" w:hAnsi="Arial Unicode"/>
                <w:sz w:val="20"/>
                <w:szCs w:val="20"/>
                <w:lang w:val="ru-RU"/>
              </w:rPr>
              <w:t>иммуноанализ</w:t>
            </w:r>
            <w:proofErr w:type="spellEnd"/>
            <w:r w:rsidRPr="00D12276">
              <w:rPr>
                <w:rFonts w:ascii="Arial Unicode" w:hAnsi="Arial Unicode"/>
                <w:sz w:val="20"/>
                <w:szCs w:val="20"/>
                <w:lang w:val="ru-RU"/>
              </w:rPr>
              <w:t xml:space="preserve"> для определения предполагаемого </w:t>
            </w:r>
            <w:r w:rsidRPr="00D12276">
              <w:rPr>
                <w:rFonts w:ascii="Arial Unicode" w:hAnsi="Arial Unicode"/>
                <w:sz w:val="20"/>
                <w:szCs w:val="20"/>
                <w:lang w:val="ru-RU"/>
              </w:rPr>
              <w:lastRenderedPageBreak/>
              <w:t xml:space="preserve">уровня пролактина. </w:t>
            </w:r>
            <w:r w:rsidRPr="001C7B2D">
              <w:rPr>
                <w:rFonts w:ascii="Arial Unicode" w:hAnsi="Arial Unicode"/>
                <w:sz w:val="20"/>
                <w:szCs w:val="20"/>
                <w:lang w:val="ru-RU"/>
              </w:rPr>
              <w:t xml:space="preserve">Предназначен для: прибора </w:t>
            </w:r>
            <w:proofErr w:type="spellStart"/>
            <w:r w:rsidRPr="00D12276">
              <w:rPr>
                <w:rFonts w:ascii="Arial Unicode" w:hAnsi="Arial Unicode"/>
                <w:sz w:val="20"/>
                <w:szCs w:val="20"/>
              </w:rPr>
              <w:t>Finecare</w:t>
            </w:r>
            <w:proofErr w:type="spellEnd"/>
            <w:r w:rsidRPr="001C7B2D">
              <w:rPr>
                <w:rFonts w:ascii="Arial Unicode" w:hAnsi="Arial Unicode"/>
                <w:sz w:val="20"/>
                <w:szCs w:val="20"/>
                <w:lang w:val="ru-RU"/>
              </w:rPr>
              <w:t xml:space="preserve"> </w:t>
            </w:r>
            <w:r w:rsidRPr="00D12276">
              <w:rPr>
                <w:rFonts w:ascii="Arial Unicode" w:hAnsi="Arial Unicode"/>
                <w:sz w:val="20"/>
                <w:szCs w:val="20"/>
              </w:rPr>
              <w:t>FIA</w:t>
            </w:r>
            <w:r w:rsidRPr="001C7B2D">
              <w:rPr>
                <w:rFonts w:ascii="Arial Unicode" w:hAnsi="Arial Unicode"/>
                <w:sz w:val="20"/>
                <w:szCs w:val="20"/>
                <w:lang w:val="ru-RU"/>
              </w:rPr>
              <w:t xml:space="preserve">, модель: </w:t>
            </w:r>
            <w:r w:rsidRPr="00D12276">
              <w:rPr>
                <w:rFonts w:ascii="Arial Unicode" w:hAnsi="Arial Unicode"/>
                <w:sz w:val="20"/>
                <w:szCs w:val="20"/>
              </w:rPr>
              <w:t>NFS</w:t>
            </w:r>
            <w:r w:rsidRPr="001C7B2D">
              <w:rPr>
                <w:rFonts w:ascii="Arial Unicode" w:hAnsi="Arial Unicode"/>
                <w:sz w:val="20"/>
                <w:szCs w:val="20"/>
                <w:lang w:val="ru-RU"/>
              </w:rPr>
              <w:t>-113. ****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B2D" w:rsidRPr="002C5DE1" w:rsidRDefault="001C7B2D" w:rsidP="001C7B2D">
            <w:pPr>
              <w:jc w:val="center"/>
              <w:rPr>
                <w:rFonts w:ascii="Arial Unicode" w:hAnsi="Arial Unicode" w:cs="Arial"/>
                <w:sz w:val="20"/>
                <w:szCs w:val="20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2D" w:rsidRPr="002C5DE1" w:rsidRDefault="001C7B2D" w:rsidP="001C7B2D">
            <w:pPr>
              <w:rPr>
                <w:rFonts w:ascii="Arial Unicode" w:hAnsi="Arial Unicode"/>
                <w:sz w:val="20"/>
                <w:szCs w:val="20"/>
                <w:lang w:val="ru-RU"/>
              </w:rPr>
            </w:pPr>
            <w:proofErr w:type="spellStart"/>
            <w:r w:rsidRPr="00D12276">
              <w:rPr>
                <w:rFonts w:ascii="Arial Unicode" w:hAnsi="Arial Unicode"/>
                <w:sz w:val="20"/>
                <w:szCs w:val="20"/>
                <w:lang w:val="ru-RU"/>
              </w:rPr>
              <w:t>Иммунофлуоресцентный</w:t>
            </w:r>
            <w:proofErr w:type="spellEnd"/>
            <w:r w:rsidRPr="00D12276">
              <w:rPr>
                <w:rFonts w:ascii="Arial Unicode" w:hAnsi="Arial Unicode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12276">
              <w:rPr>
                <w:rFonts w:ascii="Arial Unicode" w:hAnsi="Arial Unicode"/>
                <w:sz w:val="20"/>
                <w:szCs w:val="20"/>
                <w:lang w:val="ru-RU"/>
              </w:rPr>
              <w:t>иммуноанализ</w:t>
            </w:r>
            <w:proofErr w:type="spellEnd"/>
            <w:r w:rsidRPr="00D12276">
              <w:rPr>
                <w:rFonts w:ascii="Arial Unicode" w:hAnsi="Arial Unicode"/>
                <w:sz w:val="20"/>
                <w:szCs w:val="20"/>
                <w:lang w:val="ru-RU"/>
              </w:rPr>
              <w:t xml:space="preserve"> для определения предполагаемого </w:t>
            </w:r>
            <w:r w:rsidRPr="00D12276">
              <w:rPr>
                <w:rFonts w:ascii="Arial Unicode" w:hAnsi="Arial Unicode"/>
                <w:sz w:val="20"/>
                <w:szCs w:val="20"/>
                <w:lang w:val="ru-RU"/>
              </w:rPr>
              <w:lastRenderedPageBreak/>
              <w:t xml:space="preserve">уровня пролактина. Предназначен для: прибора </w:t>
            </w:r>
            <w:proofErr w:type="spellStart"/>
            <w:r w:rsidRPr="00D12276">
              <w:rPr>
                <w:rFonts w:ascii="Arial Unicode" w:hAnsi="Arial Unicode"/>
                <w:sz w:val="20"/>
                <w:szCs w:val="20"/>
                <w:lang w:val="ru-RU"/>
              </w:rPr>
              <w:t>Finecare</w:t>
            </w:r>
            <w:proofErr w:type="spellEnd"/>
            <w:r w:rsidRPr="00D12276">
              <w:rPr>
                <w:rFonts w:ascii="Arial Unicode" w:hAnsi="Arial Unicode"/>
                <w:sz w:val="20"/>
                <w:szCs w:val="20"/>
                <w:lang w:val="ru-RU"/>
              </w:rPr>
              <w:t xml:space="preserve"> FIA, модель: NFS-113. ****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2D" w:rsidRPr="002C5DE1" w:rsidRDefault="001C7B2D" w:rsidP="001C7B2D">
            <w:pPr>
              <w:pStyle w:val="HTML0"/>
              <w:shd w:val="clear" w:color="auto" w:fill="F8F9FA"/>
              <w:spacing w:line="540" w:lineRule="atLeast"/>
              <w:rPr>
                <w:rStyle w:val="y2iqfc"/>
                <w:rFonts w:ascii="Arial Unicode" w:hAnsi="Arial Unicode"/>
              </w:rPr>
            </w:pPr>
            <w:r w:rsidRPr="002C5DE1">
              <w:rPr>
                <w:rStyle w:val="y2iqfc"/>
                <w:rFonts w:ascii="Arial Unicode" w:hAnsi="Arial Unicode"/>
              </w:rPr>
              <w:lastRenderedPageBreak/>
              <w:t>/</w:t>
            </w:r>
            <w:r w:rsidRPr="002C5DE1">
              <w:rPr>
                <w:rStyle w:val="y2iqfc"/>
                <w:rFonts w:ascii="Arial Unicode" w:hAnsi="Arial Unicode"/>
                <w:lang w:val="hy-AM"/>
              </w:rPr>
              <w:t xml:space="preserve"> </w:t>
            </w:r>
            <w:r w:rsidRPr="002C5DE1">
              <w:rPr>
                <w:rStyle w:val="y2iqfc"/>
                <w:rFonts w:ascii="Arial Unicode" w:hAnsi="Arial Unicode"/>
              </w:rPr>
              <w:t>тест/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B2D" w:rsidRPr="002C5DE1" w:rsidRDefault="001C7B2D" w:rsidP="001C7B2D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B2D" w:rsidRPr="002C5DE1" w:rsidRDefault="001C7B2D" w:rsidP="001C7B2D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B2D" w:rsidRPr="002C5DE1" w:rsidRDefault="001C7B2D" w:rsidP="001C7B2D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25</w:t>
            </w: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2D" w:rsidRDefault="001C7B2D" w:rsidP="001C7B2D"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Г.Гюмри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, </w:t>
            </w:r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Сару</w:t>
            </w:r>
            <w:r w:rsidRPr="00FD208F">
              <w:rPr>
                <w:rFonts w:ascii="Arial Unicode" w:hAnsi="Arial Unicode"/>
                <w:sz w:val="20"/>
                <w:szCs w:val="20"/>
              </w:rPr>
              <w:lastRenderedPageBreak/>
              <w:t>ханян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 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B2D" w:rsidRPr="002C5DE1" w:rsidRDefault="001C7B2D" w:rsidP="001C7B2D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B2D" w:rsidRPr="002C5DE1" w:rsidRDefault="001C7B2D" w:rsidP="001C7B2D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C5DE1">
              <w:rPr>
                <w:rFonts w:ascii="Arial Unicode" w:hAnsi="Arial Unicode"/>
                <w:sz w:val="20"/>
                <w:szCs w:val="20"/>
              </w:rPr>
              <w:t>25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B2D" w:rsidRPr="002C5DE1" w:rsidRDefault="001C7B2D" w:rsidP="001C7B2D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B2D" w:rsidRPr="002C5DE1" w:rsidRDefault="001C7B2D" w:rsidP="001C7B2D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1C7B2D" w:rsidRPr="007156F7" w:rsidTr="00324869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B2D" w:rsidRPr="00D12276" w:rsidRDefault="001C7B2D" w:rsidP="001C7B2D">
            <w:pPr>
              <w:jc w:val="center"/>
              <w:rPr>
                <w:rFonts w:asciiTheme="minorHAnsi" w:hAnsiTheme="minorHAnsi" w:cs="Arial"/>
                <w:sz w:val="20"/>
                <w:szCs w:val="20"/>
                <w:lang w:val="hy-AM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hy-AM"/>
              </w:rPr>
              <w:lastRenderedPageBreak/>
              <w:t>24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B2D" w:rsidRPr="002C5DE1" w:rsidRDefault="001C7B2D" w:rsidP="001C7B2D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31651200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2D" w:rsidRPr="002C5DE1" w:rsidRDefault="001C7B2D" w:rsidP="001C7B2D">
            <w:pPr>
              <w:pStyle w:val="HTML0"/>
              <w:shd w:val="clear" w:color="auto" w:fill="F8F9FA"/>
              <w:rPr>
                <w:rStyle w:val="y2iqfc"/>
                <w:rFonts w:ascii="Arial Unicode" w:hAnsi="Arial Unicode"/>
              </w:rPr>
            </w:pPr>
            <w:r w:rsidRPr="002C5DE1">
              <w:rPr>
                <w:rStyle w:val="y2iqfc"/>
                <w:rFonts w:ascii="Arial Unicode" w:hAnsi="Arial Unicode"/>
              </w:rPr>
              <w:t>Электрокардиографические полоски 80 x 25 +/- 5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B2D" w:rsidRPr="002C5DE1" w:rsidRDefault="001C7B2D" w:rsidP="001C7B2D">
            <w:pPr>
              <w:jc w:val="center"/>
              <w:rPr>
                <w:rFonts w:ascii="Arial Unicode" w:hAnsi="Arial Unicode" w:cs="Arial"/>
                <w:sz w:val="20"/>
                <w:szCs w:val="20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2D" w:rsidRPr="002C5DE1" w:rsidRDefault="001C7B2D" w:rsidP="001C7B2D">
            <w:pPr>
              <w:pStyle w:val="HTML0"/>
              <w:shd w:val="clear" w:color="auto" w:fill="F8F9FA"/>
              <w:rPr>
                <w:rStyle w:val="y2iqfc"/>
                <w:rFonts w:ascii="Arial Unicode" w:hAnsi="Arial Unicode"/>
              </w:rPr>
            </w:pPr>
            <w:r w:rsidRPr="002C5DE1">
              <w:rPr>
                <w:rStyle w:val="y2iqfc"/>
                <w:rFonts w:ascii="Arial Unicode" w:hAnsi="Arial Unicode"/>
              </w:rPr>
              <w:t>Электрокардиографические полоски 80 x 25 +/- 5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2D" w:rsidRPr="002C5DE1" w:rsidRDefault="001C7B2D" w:rsidP="001C7B2D">
            <w:pPr>
              <w:pStyle w:val="HTML0"/>
              <w:shd w:val="clear" w:color="auto" w:fill="F8F9FA"/>
              <w:spacing w:line="540" w:lineRule="atLeast"/>
              <w:rPr>
                <w:rStyle w:val="y2iqfc"/>
                <w:rFonts w:ascii="Arial Unicode" w:hAnsi="Arial Unicode"/>
              </w:rPr>
            </w:pPr>
            <w:r w:rsidRPr="002C5DE1">
              <w:rPr>
                <w:rStyle w:val="y2iqfc"/>
                <w:rFonts w:ascii="Arial Unicode" w:hAnsi="Arial Unicode"/>
              </w:rPr>
              <w:t>Штука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B2D" w:rsidRPr="002C5DE1" w:rsidRDefault="001C7B2D" w:rsidP="001C7B2D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B2D" w:rsidRPr="002C5DE1" w:rsidRDefault="001C7B2D" w:rsidP="001C7B2D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B2D" w:rsidRPr="002C5DE1" w:rsidRDefault="001C7B2D" w:rsidP="001C7B2D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>150</w:t>
            </w: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2D" w:rsidRDefault="001C7B2D" w:rsidP="001C7B2D"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Г.Гюмри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, </w:t>
            </w:r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Саруханян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 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B2D" w:rsidRPr="002C5DE1" w:rsidRDefault="001C7B2D" w:rsidP="001C7B2D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B2D" w:rsidRPr="002C5DE1" w:rsidRDefault="001C7B2D" w:rsidP="001C7B2D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150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B2D" w:rsidRPr="002C5DE1" w:rsidRDefault="001C7B2D" w:rsidP="001C7B2D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B2D" w:rsidRPr="002C5DE1" w:rsidRDefault="001C7B2D" w:rsidP="001C7B2D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1C7B2D" w:rsidRPr="007156F7" w:rsidTr="00324869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B2D" w:rsidRPr="00D12276" w:rsidRDefault="001C7B2D" w:rsidP="001C7B2D">
            <w:pPr>
              <w:jc w:val="center"/>
              <w:rPr>
                <w:rFonts w:asciiTheme="minorHAnsi" w:hAnsiTheme="minorHAnsi" w:cs="Arial"/>
                <w:sz w:val="20"/>
                <w:szCs w:val="20"/>
                <w:lang w:val="hy-AM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hy-AM"/>
              </w:rPr>
              <w:t>25</w:t>
            </w:r>
          </w:p>
          <w:p w:rsidR="001C7B2D" w:rsidRPr="002C5DE1" w:rsidRDefault="001C7B2D" w:rsidP="001C7B2D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B2D" w:rsidRPr="002C5DE1" w:rsidRDefault="001C7B2D" w:rsidP="001C7B2D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</w:rPr>
              <w:t>33621641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2D" w:rsidRPr="002C5DE1" w:rsidRDefault="001C7B2D" w:rsidP="001C7B2D">
            <w:pPr>
              <w:pStyle w:val="HTML0"/>
              <w:shd w:val="clear" w:color="auto" w:fill="F8F9FA"/>
              <w:rPr>
                <w:rFonts w:ascii="Arial Unicode" w:hAnsi="Arial Unicode"/>
                <w:lang w:val="en-US"/>
              </w:rPr>
            </w:pPr>
            <w:r w:rsidRPr="002C5DE1">
              <w:rPr>
                <w:rStyle w:val="y2iqfc"/>
                <w:rFonts w:ascii="Arial Unicode" w:hAnsi="Arial Unicode"/>
              </w:rPr>
              <w:t>Антисептик</w:t>
            </w:r>
            <w:r w:rsidRPr="002C5DE1">
              <w:rPr>
                <w:rStyle w:val="y2iqfc"/>
                <w:rFonts w:ascii="Arial Unicode" w:hAnsi="Arial Unicode"/>
                <w:lang w:val="en-US"/>
              </w:rPr>
              <w:t xml:space="preserve"> (</w:t>
            </w:r>
            <w:r w:rsidRPr="002C5DE1">
              <w:rPr>
                <w:rStyle w:val="y2iqfc"/>
                <w:rFonts w:ascii="Arial Unicode" w:hAnsi="Arial Unicode"/>
              </w:rPr>
              <w:t>антисептик</w:t>
            </w:r>
            <w:r w:rsidRPr="002C5DE1">
              <w:rPr>
                <w:rStyle w:val="y2iqfc"/>
                <w:rFonts w:ascii="Arial Unicode" w:hAnsi="Arial Unicode"/>
                <w:lang w:val="en-US"/>
              </w:rPr>
              <w:t xml:space="preserve">) - </w:t>
            </w:r>
            <w:r w:rsidRPr="002C5DE1">
              <w:rPr>
                <w:rStyle w:val="y2iqfc"/>
                <w:rFonts w:ascii="Arial Unicode" w:hAnsi="Arial Unicode"/>
              </w:rPr>
              <w:t>дезинфицирующие</w:t>
            </w:r>
            <w:r w:rsidRPr="002C5DE1">
              <w:rPr>
                <w:rStyle w:val="y2iqfc"/>
                <w:rFonts w:ascii="Arial Unicode" w:hAnsi="Arial Unicode"/>
                <w:lang w:val="en-US"/>
              </w:rPr>
              <w:t xml:space="preserve"> </w:t>
            </w:r>
            <w:r w:rsidRPr="002C5DE1">
              <w:rPr>
                <w:rStyle w:val="y2iqfc"/>
                <w:rFonts w:ascii="Arial Unicode" w:hAnsi="Arial Unicode"/>
              </w:rPr>
              <w:t>таблетки</w:t>
            </w:r>
            <w:r w:rsidRPr="002C5DE1">
              <w:rPr>
                <w:rStyle w:val="y2iqfc"/>
                <w:rFonts w:ascii="Arial Unicode" w:hAnsi="Arial Unicode"/>
                <w:lang w:val="en-US"/>
              </w:rPr>
              <w:t xml:space="preserve"> /</w:t>
            </w:r>
            <w:proofErr w:type="spellStart"/>
            <w:r w:rsidRPr="002C5DE1">
              <w:rPr>
                <w:rStyle w:val="y2iqfc"/>
                <w:rFonts w:ascii="Arial Unicode" w:hAnsi="Arial Unicode"/>
                <w:lang w:val="en-US"/>
              </w:rPr>
              <w:t>Zhavel</w:t>
            </w:r>
            <w:proofErr w:type="spellEnd"/>
            <w:r w:rsidRPr="002C5DE1">
              <w:rPr>
                <w:rStyle w:val="y2iqfc"/>
                <w:rFonts w:ascii="Arial Unicode" w:hAnsi="Arial Unicode"/>
                <w:lang w:val="en-US"/>
              </w:rPr>
              <w:t xml:space="preserve"> Solid 1 </w:t>
            </w:r>
            <w:r w:rsidRPr="002C5DE1">
              <w:rPr>
                <w:rStyle w:val="y2iqfc"/>
                <w:rFonts w:ascii="Arial Unicode" w:hAnsi="Arial Unicode"/>
              </w:rPr>
              <w:t>кг</w:t>
            </w:r>
            <w:r w:rsidRPr="002C5DE1">
              <w:rPr>
                <w:rStyle w:val="y2iqfc"/>
                <w:rFonts w:ascii="Arial Unicode" w:hAnsi="Arial Unicode"/>
                <w:lang w:val="en-US"/>
              </w:rPr>
              <w:t xml:space="preserve"> - 320 </w:t>
            </w:r>
            <w:r w:rsidRPr="002C5DE1">
              <w:rPr>
                <w:rStyle w:val="y2iqfc"/>
                <w:rFonts w:ascii="Arial Unicode" w:hAnsi="Arial Unicode"/>
              </w:rPr>
              <w:t>таблеток</w:t>
            </w:r>
            <w:r w:rsidRPr="002C5DE1">
              <w:rPr>
                <w:rStyle w:val="y2iqfc"/>
                <w:rFonts w:ascii="Arial Unicode" w:hAnsi="Arial Unicode"/>
                <w:lang w:val="en-US"/>
              </w:rPr>
              <w:t xml:space="preserve"> </w:t>
            </w:r>
            <w:r w:rsidRPr="002C5DE1">
              <w:rPr>
                <w:rStyle w:val="y2iqfc"/>
                <w:rFonts w:ascii="Arial Unicode" w:hAnsi="Arial Unicode"/>
              </w:rPr>
              <w:t>или</w:t>
            </w:r>
            <w:r w:rsidRPr="002C5DE1">
              <w:rPr>
                <w:rStyle w:val="y2iqfc"/>
                <w:rFonts w:ascii="Arial Unicode" w:hAnsi="Arial Unicode"/>
                <w:lang w:val="en-US"/>
              </w:rPr>
              <w:t xml:space="preserve"> 1 </w:t>
            </w:r>
            <w:r w:rsidRPr="002C5DE1">
              <w:rPr>
                <w:rStyle w:val="y2iqfc"/>
                <w:rFonts w:ascii="Arial Unicode" w:hAnsi="Arial Unicode"/>
              </w:rPr>
              <w:t>коробка</w:t>
            </w:r>
            <w:r w:rsidRPr="002C5DE1">
              <w:rPr>
                <w:rStyle w:val="y2iqfc"/>
                <w:rFonts w:ascii="Arial Unicode" w:hAnsi="Arial Unicode"/>
                <w:lang w:val="en-US"/>
              </w:rPr>
              <w:t xml:space="preserve"> </w:t>
            </w:r>
            <w:proofErr w:type="spellStart"/>
            <w:r w:rsidRPr="002C5DE1">
              <w:rPr>
                <w:rStyle w:val="y2iqfc"/>
                <w:rFonts w:ascii="Arial Unicode" w:hAnsi="Arial Unicode"/>
                <w:lang w:val="en-US"/>
              </w:rPr>
              <w:t>Abacter</w:t>
            </w:r>
            <w:proofErr w:type="spellEnd"/>
            <w:r w:rsidRPr="002C5DE1">
              <w:rPr>
                <w:rStyle w:val="y2iqfc"/>
                <w:rFonts w:ascii="Arial Unicode" w:hAnsi="Arial Unicode"/>
                <w:lang w:val="en-US"/>
              </w:rPr>
              <w:t xml:space="preserve">: 1 </w:t>
            </w:r>
            <w:r w:rsidRPr="002C5DE1">
              <w:rPr>
                <w:rStyle w:val="y2iqfc"/>
                <w:rFonts w:ascii="Arial Unicode" w:hAnsi="Arial Unicode"/>
              </w:rPr>
              <w:t>кг</w:t>
            </w:r>
            <w:r w:rsidRPr="002C5DE1">
              <w:rPr>
                <w:rStyle w:val="y2iqfc"/>
                <w:rFonts w:ascii="Arial Unicode" w:hAnsi="Arial Unicode"/>
                <w:lang w:val="en-US"/>
              </w:rPr>
              <w:t xml:space="preserve"> N 300 </w:t>
            </w:r>
            <w:r w:rsidRPr="002C5DE1">
              <w:rPr>
                <w:rStyle w:val="y2iqfc"/>
                <w:rFonts w:ascii="Arial Unicode" w:hAnsi="Arial Unicode"/>
              </w:rPr>
              <w:t>таблеток</w:t>
            </w:r>
            <w:r w:rsidRPr="002C5DE1">
              <w:rPr>
                <w:rStyle w:val="y2iqfc"/>
                <w:rFonts w:ascii="Arial Unicode" w:hAnsi="Arial Unicode"/>
                <w:lang w:val="en-US"/>
              </w:rPr>
              <w:t xml:space="preserve"> </w:t>
            </w:r>
            <w:r w:rsidRPr="002C5DE1">
              <w:rPr>
                <w:rStyle w:val="y2iqfc"/>
                <w:rFonts w:ascii="Arial Unicode" w:hAnsi="Arial Unicode"/>
              </w:rPr>
              <w:t>или</w:t>
            </w:r>
            <w:r w:rsidRPr="002C5DE1">
              <w:rPr>
                <w:rStyle w:val="y2iqfc"/>
                <w:rFonts w:ascii="Arial Unicode" w:hAnsi="Arial Unicode"/>
                <w:lang w:val="en-US"/>
              </w:rPr>
              <w:t xml:space="preserve"> </w:t>
            </w:r>
            <w:r w:rsidRPr="002C5DE1">
              <w:rPr>
                <w:rStyle w:val="y2iqfc"/>
                <w:rFonts w:ascii="Arial Unicode" w:hAnsi="Arial Unicode"/>
              </w:rPr>
              <w:t>эквивалент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B2D" w:rsidRPr="002C5DE1" w:rsidRDefault="001C7B2D" w:rsidP="001C7B2D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2D" w:rsidRPr="002C5DE1" w:rsidRDefault="001C7B2D" w:rsidP="001C7B2D">
            <w:pPr>
              <w:pStyle w:val="HTML0"/>
              <w:shd w:val="clear" w:color="auto" w:fill="F8F9FA"/>
              <w:rPr>
                <w:rFonts w:ascii="Arial Unicode" w:hAnsi="Arial Unicode"/>
                <w:lang w:val="en-US"/>
              </w:rPr>
            </w:pPr>
            <w:r w:rsidRPr="002C5DE1">
              <w:rPr>
                <w:rStyle w:val="y2iqfc"/>
                <w:rFonts w:ascii="Arial Unicode" w:hAnsi="Arial Unicode"/>
              </w:rPr>
              <w:t>Антисептик</w:t>
            </w:r>
            <w:r w:rsidRPr="002C5DE1">
              <w:rPr>
                <w:rStyle w:val="y2iqfc"/>
                <w:rFonts w:ascii="Arial Unicode" w:hAnsi="Arial Unicode"/>
                <w:lang w:val="en-US"/>
              </w:rPr>
              <w:t xml:space="preserve"> (</w:t>
            </w:r>
            <w:r w:rsidRPr="002C5DE1">
              <w:rPr>
                <w:rStyle w:val="y2iqfc"/>
                <w:rFonts w:ascii="Arial Unicode" w:hAnsi="Arial Unicode"/>
              </w:rPr>
              <w:t>антисептик</w:t>
            </w:r>
            <w:r w:rsidRPr="002C5DE1">
              <w:rPr>
                <w:rStyle w:val="y2iqfc"/>
                <w:rFonts w:ascii="Arial Unicode" w:hAnsi="Arial Unicode"/>
                <w:lang w:val="en-US"/>
              </w:rPr>
              <w:t xml:space="preserve">) - </w:t>
            </w:r>
            <w:r w:rsidRPr="002C5DE1">
              <w:rPr>
                <w:rStyle w:val="y2iqfc"/>
                <w:rFonts w:ascii="Arial Unicode" w:hAnsi="Arial Unicode"/>
              </w:rPr>
              <w:t>дезинфицирующие</w:t>
            </w:r>
            <w:r w:rsidRPr="002C5DE1">
              <w:rPr>
                <w:rStyle w:val="y2iqfc"/>
                <w:rFonts w:ascii="Arial Unicode" w:hAnsi="Arial Unicode"/>
                <w:lang w:val="en-US"/>
              </w:rPr>
              <w:t xml:space="preserve"> </w:t>
            </w:r>
            <w:r w:rsidRPr="002C5DE1">
              <w:rPr>
                <w:rStyle w:val="y2iqfc"/>
                <w:rFonts w:ascii="Arial Unicode" w:hAnsi="Arial Unicode"/>
              </w:rPr>
              <w:t>таблетки</w:t>
            </w:r>
            <w:r w:rsidRPr="002C5DE1">
              <w:rPr>
                <w:rStyle w:val="y2iqfc"/>
                <w:rFonts w:ascii="Arial Unicode" w:hAnsi="Arial Unicode"/>
                <w:lang w:val="en-US"/>
              </w:rPr>
              <w:t xml:space="preserve"> /</w:t>
            </w:r>
            <w:proofErr w:type="spellStart"/>
            <w:r w:rsidRPr="002C5DE1">
              <w:rPr>
                <w:rStyle w:val="y2iqfc"/>
                <w:rFonts w:ascii="Arial Unicode" w:hAnsi="Arial Unicode"/>
                <w:lang w:val="en-US"/>
              </w:rPr>
              <w:t>Zhavel</w:t>
            </w:r>
            <w:proofErr w:type="spellEnd"/>
            <w:r w:rsidRPr="002C5DE1">
              <w:rPr>
                <w:rStyle w:val="y2iqfc"/>
                <w:rFonts w:ascii="Arial Unicode" w:hAnsi="Arial Unicode"/>
                <w:lang w:val="en-US"/>
              </w:rPr>
              <w:t xml:space="preserve"> Solid 1 </w:t>
            </w:r>
            <w:r w:rsidRPr="002C5DE1">
              <w:rPr>
                <w:rStyle w:val="y2iqfc"/>
                <w:rFonts w:ascii="Arial Unicode" w:hAnsi="Arial Unicode"/>
              </w:rPr>
              <w:t>кг</w:t>
            </w:r>
            <w:r w:rsidRPr="002C5DE1">
              <w:rPr>
                <w:rStyle w:val="y2iqfc"/>
                <w:rFonts w:ascii="Arial Unicode" w:hAnsi="Arial Unicode"/>
                <w:lang w:val="en-US"/>
              </w:rPr>
              <w:t xml:space="preserve"> - 320 </w:t>
            </w:r>
            <w:r w:rsidRPr="002C5DE1">
              <w:rPr>
                <w:rStyle w:val="y2iqfc"/>
                <w:rFonts w:ascii="Arial Unicode" w:hAnsi="Arial Unicode"/>
              </w:rPr>
              <w:t>таблеток</w:t>
            </w:r>
            <w:r w:rsidRPr="002C5DE1">
              <w:rPr>
                <w:rStyle w:val="y2iqfc"/>
                <w:rFonts w:ascii="Arial Unicode" w:hAnsi="Arial Unicode"/>
                <w:lang w:val="en-US"/>
              </w:rPr>
              <w:t xml:space="preserve"> </w:t>
            </w:r>
            <w:r w:rsidRPr="002C5DE1">
              <w:rPr>
                <w:rStyle w:val="y2iqfc"/>
                <w:rFonts w:ascii="Arial Unicode" w:hAnsi="Arial Unicode"/>
              </w:rPr>
              <w:t>или</w:t>
            </w:r>
            <w:r w:rsidRPr="002C5DE1">
              <w:rPr>
                <w:rStyle w:val="y2iqfc"/>
                <w:rFonts w:ascii="Arial Unicode" w:hAnsi="Arial Unicode"/>
                <w:lang w:val="en-US"/>
              </w:rPr>
              <w:t xml:space="preserve"> 1 </w:t>
            </w:r>
            <w:r w:rsidRPr="002C5DE1">
              <w:rPr>
                <w:rStyle w:val="y2iqfc"/>
                <w:rFonts w:ascii="Arial Unicode" w:hAnsi="Arial Unicode"/>
              </w:rPr>
              <w:t>коробка</w:t>
            </w:r>
            <w:r w:rsidRPr="002C5DE1">
              <w:rPr>
                <w:rStyle w:val="y2iqfc"/>
                <w:rFonts w:ascii="Arial Unicode" w:hAnsi="Arial Unicode"/>
                <w:lang w:val="en-US"/>
              </w:rPr>
              <w:t xml:space="preserve"> </w:t>
            </w:r>
            <w:proofErr w:type="spellStart"/>
            <w:r w:rsidRPr="002C5DE1">
              <w:rPr>
                <w:rStyle w:val="y2iqfc"/>
                <w:rFonts w:ascii="Arial Unicode" w:hAnsi="Arial Unicode"/>
                <w:lang w:val="en-US"/>
              </w:rPr>
              <w:t>Abacter</w:t>
            </w:r>
            <w:proofErr w:type="spellEnd"/>
            <w:r w:rsidRPr="002C5DE1">
              <w:rPr>
                <w:rStyle w:val="y2iqfc"/>
                <w:rFonts w:ascii="Arial Unicode" w:hAnsi="Arial Unicode"/>
                <w:lang w:val="en-US"/>
              </w:rPr>
              <w:t xml:space="preserve">: 1 </w:t>
            </w:r>
            <w:r w:rsidRPr="002C5DE1">
              <w:rPr>
                <w:rStyle w:val="y2iqfc"/>
                <w:rFonts w:ascii="Arial Unicode" w:hAnsi="Arial Unicode"/>
              </w:rPr>
              <w:t>кг</w:t>
            </w:r>
            <w:r w:rsidRPr="002C5DE1">
              <w:rPr>
                <w:rStyle w:val="y2iqfc"/>
                <w:rFonts w:ascii="Arial Unicode" w:hAnsi="Arial Unicode"/>
                <w:lang w:val="en-US"/>
              </w:rPr>
              <w:t xml:space="preserve"> N 300 </w:t>
            </w:r>
            <w:r w:rsidRPr="002C5DE1">
              <w:rPr>
                <w:rStyle w:val="y2iqfc"/>
                <w:rFonts w:ascii="Arial Unicode" w:hAnsi="Arial Unicode"/>
              </w:rPr>
              <w:t>таблеток</w:t>
            </w:r>
            <w:r w:rsidRPr="002C5DE1">
              <w:rPr>
                <w:rStyle w:val="y2iqfc"/>
                <w:rFonts w:ascii="Arial Unicode" w:hAnsi="Arial Unicode"/>
                <w:lang w:val="en-US"/>
              </w:rPr>
              <w:t xml:space="preserve"> </w:t>
            </w:r>
            <w:r w:rsidRPr="002C5DE1">
              <w:rPr>
                <w:rStyle w:val="y2iqfc"/>
                <w:rFonts w:ascii="Arial Unicode" w:hAnsi="Arial Unicode"/>
              </w:rPr>
              <w:t>или</w:t>
            </w:r>
            <w:r w:rsidRPr="002C5DE1">
              <w:rPr>
                <w:rStyle w:val="y2iqfc"/>
                <w:rFonts w:ascii="Arial Unicode" w:hAnsi="Arial Unicode"/>
                <w:lang w:val="en-US"/>
              </w:rPr>
              <w:t xml:space="preserve"> </w:t>
            </w:r>
            <w:r w:rsidRPr="002C5DE1">
              <w:rPr>
                <w:rStyle w:val="y2iqfc"/>
                <w:rFonts w:ascii="Arial Unicode" w:hAnsi="Arial Unicode"/>
              </w:rPr>
              <w:t>эквивалент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2D" w:rsidRPr="002C5DE1" w:rsidRDefault="001C7B2D" w:rsidP="001C7B2D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Arial Unicode" w:hAnsi="Arial Unicode" w:cs="Courier New"/>
                <w:sz w:val="20"/>
                <w:szCs w:val="20"/>
              </w:rPr>
            </w:pPr>
            <w:r w:rsidRPr="002C5DE1">
              <w:rPr>
                <w:rFonts w:ascii="Arial Unicode" w:hAnsi="Arial Unicode" w:cs="Courier New"/>
                <w:sz w:val="20"/>
                <w:szCs w:val="20"/>
                <w:lang w:val="ru-RU"/>
              </w:rPr>
              <w:t>коробка</w:t>
            </w:r>
          </w:p>
          <w:p w:rsidR="001C7B2D" w:rsidRPr="002C5DE1" w:rsidRDefault="001C7B2D" w:rsidP="001C7B2D">
            <w:pPr>
              <w:pStyle w:val="HTML0"/>
              <w:shd w:val="clear" w:color="auto" w:fill="F8F9FA"/>
              <w:spacing w:line="540" w:lineRule="atLeast"/>
              <w:rPr>
                <w:rStyle w:val="y2iqfc"/>
                <w:rFonts w:ascii="Arial Unicode" w:hAnsi="Arial Unico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B2D" w:rsidRPr="002C5DE1" w:rsidRDefault="001C7B2D" w:rsidP="001C7B2D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B2D" w:rsidRPr="002C5DE1" w:rsidRDefault="001C7B2D" w:rsidP="001C7B2D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B2D" w:rsidRPr="002C5DE1" w:rsidRDefault="001C7B2D" w:rsidP="001C7B2D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 w:cs="Arial"/>
                <w:sz w:val="20"/>
                <w:szCs w:val="20"/>
                <w:lang w:val="hy-AM"/>
              </w:rPr>
              <w:t>5</w:t>
            </w: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2D" w:rsidRDefault="001C7B2D" w:rsidP="001C7B2D"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Г.Гюмри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, </w:t>
            </w:r>
            <w:proofErr w:type="spellStart"/>
            <w:r w:rsidRPr="00FD208F">
              <w:rPr>
                <w:rFonts w:ascii="Arial Unicode" w:hAnsi="Arial Unicode"/>
                <w:sz w:val="20"/>
                <w:szCs w:val="20"/>
              </w:rPr>
              <w:t>Саруханян</w:t>
            </w:r>
            <w:proofErr w:type="spellEnd"/>
            <w:r w:rsidRPr="00FD208F">
              <w:rPr>
                <w:rFonts w:ascii="Arial Unicode" w:hAnsi="Arial Unicode"/>
                <w:sz w:val="20"/>
                <w:szCs w:val="20"/>
              </w:rPr>
              <w:t xml:space="preserve"> 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B2D" w:rsidRPr="002C5DE1" w:rsidRDefault="001C7B2D" w:rsidP="001C7B2D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B2D" w:rsidRPr="002C5DE1" w:rsidRDefault="001C7B2D" w:rsidP="001C7B2D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2C5DE1">
              <w:rPr>
                <w:rFonts w:ascii="Arial Unicode" w:hAnsi="Arial Unicode"/>
                <w:sz w:val="20"/>
                <w:szCs w:val="20"/>
                <w:lang w:val="hy-AM"/>
              </w:rPr>
              <w:t>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B2D" w:rsidRPr="002C5DE1" w:rsidRDefault="001C7B2D" w:rsidP="001C7B2D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B2D" w:rsidRPr="002C5DE1" w:rsidRDefault="001C7B2D" w:rsidP="001C7B2D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1C7B2D" w:rsidRPr="007156F7" w:rsidTr="00324869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B2D" w:rsidRPr="001C7B2D" w:rsidRDefault="001C7B2D" w:rsidP="001C7B2D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1C7B2D">
              <w:rPr>
                <w:rFonts w:ascii="Arial Unicode" w:hAnsi="Arial Unicode" w:cs="Arial"/>
                <w:sz w:val="20"/>
                <w:szCs w:val="20"/>
              </w:rPr>
              <w:t>26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B2D" w:rsidRPr="001C7B2D" w:rsidRDefault="001C7B2D" w:rsidP="001C7B2D">
            <w:pPr>
              <w:jc w:val="center"/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1C7B2D">
              <w:rPr>
                <w:rFonts w:ascii="Arial Unicode" w:hAnsi="Arial Unicode"/>
                <w:sz w:val="20"/>
                <w:szCs w:val="20"/>
              </w:rPr>
              <w:t>33211500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2D" w:rsidRPr="001C7B2D" w:rsidRDefault="001C7B2D" w:rsidP="001C7B2D">
            <w:pPr>
              <w:rPr>
                <w:rFonts w:ascii="Arial Unicode" w:hAnsi="Arial Unicode"/>
                <w:sz w:val="20"/>
                <w:szCs w:val="20"/>
                <w:lang w:val="ru-RU"/>
              </w:rPr>
            </w:pPr>
            <w:proofErr w:type="spellStart"/>
            <w:r w:rsidRPr="001C7B2D">
              <w:rPr>
                <w:rFonts w:ascii="Arial Unicode" w:hAnsi="Arial Unicode"/>
                <w:sz w:val="20"/>
                <w:szCs w:val="20"/>
                <w:lang w:val="ru-RU"/>
              </w:rPr>
              <w:t>Иммунофлуоресцентный</w:t>
            </w:r>
            <w:proofErr w:type="spellEnd"/>
            <w:r w:rsidRPr="001C7B2D">
              <w:rPr>
                <w:rFonts w:ascii="Arial Unicode" w:hAnsi="Arial Unicode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C7B2D">
              <w:rPr>
                <w:rFonts w:ascii="Arial Unicode" w:hAnsi="Arial Unicode"/>
                <w:sz w:val="20"/>
                <w:szCs w:val="20"/>
                <w:lang w:val="ru-RU"/>
              </w:rPr>
              <w:t>иммуноанализатор</w:t>
            </w:r>
            <w:proofErr w:type="spellEnd"/>
            <w:r w:rsidRPr="001C7B2D">
              <w:rPr>
                <w:rFonts w:ascii="Arial Unicode" w:hAnsi="Arial Unicode"/>
                <w:sz w:val="20"/>
                <w:szCs w:val="20"/>
                <w:lang w:val="ru-RU"/>
              </w:rPr>
              <w:t xml:space="preserve"> на накопление витамина-</w:t>
            </w:r>
            <w:r w:rsidRPr="001C7B2D">
              <w:rPr>
                <w:rFonts w:ascii="Arial Unicode" w:hAnsi="Arial Unicode"/>
                <w:sz w:val="20"/>
                <w:szCs w:val="20"/>
              </w:rPr>
              <w:t>D</w:t>
            </w:r>
            <w:r w:rsidRPr="001C7B2D">
              <w:rPr>
                <w:rFonts w:ascii="Arial Unicode" w:hAnsi="Arial Unicode"/>
                <w:sz w:val="20"/>
                <w:szCs w:val="20"/>
                <w:lang w:val="ru-RU"/>
              </w:rPr>
              <w:t>, Витамин-</w:t>
            </w:r>
            <w:r w:rsidRPr="001C7B2D">
              <w:rPr>
                <w:rFonts w:ascii="Arial Unicode" w:hAnsi="Arial Unicode"/>
                <w:sz w:val="20"/>
                <w:szCs w:val="20"/>
              </w:rPr>
              <w:t>D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B2D" w:rsidRPr="001C7B2D" w:rsidRDefault="001C7B2D" w:rsidP="001C7B2D">
            <w:pPr>
              <w:jc w:val="center"/>
              <w:rPr>
                <w:rFonts w:ascii="Arial Unicode" w:hAnsi="Arial Unicode" w:cs="Arial"/>
                <w:sz w:val="20"/>
                <w:szCs w:val="20"/>
                <w:lang w:val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2D" w:rsidRPr="001C7B2D" w:rsidRDefault="001C7B2D" w:rsidP="001C7B2D">
            <w:pPr>
              <w:rPr>
                <w:rFonts w:ascii="Arial Unicode" w:hAnsi="Arial Unicode"/>
                <w:sz w:val="20"/>
                <w:szCs w:val="20"/>
              </w:rPr>
            </w:pPr>
            <w:proofErr w:type="spellStart"/>
            <w:r w:rsidRPr="001C7B2D">
              <w:rPr>
                <w:rFonts w:ascii="Arial Unicode" w:hAnsi="Arial Unicode"/>
                <w:sz w:val="20"/>
                <w:szCs w:val="20"/>
                <w:lang w:val="ru-RU"/>
              </w:rPr>
              <w:t>Иммунофлуоресцентный</w:t>
            </w:r>
            <w:proofErr w:type="spellEnd"/>
            <w:r w:rsidRPr="001C7B2D">
              <w:rPr>
                <w:rFonts w:ascii="Arial Unicode" w:hAnsi="Arial Unicode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C7B2D">
              <w:rPr>
                <w:rFonts w:ascii="Arial Unicode" w:hAnsi="Arial Unicode"/>
                <w:sz w:val="20"/>
                <w:szCs w:val="20"/>
                <w:lang w:val="ru-RU"/>
              </w:rPr>
              <w:t>иммуноанализатор</w:t>
            </w:r>
            <w:proofErr w:type="spellEnd"/>
            <w:r w:rsidRPr="001C7B2D">
              <w:rPr>
                <w:rFonts w:ascii="Arial Unicode" w:hAnsi="Arial Unicode"/>
                <w:sz w:val="20"/>
                <w:szCs w:val="20"/>
                <w:lang w:val="ru-RU"/>
              </w:rPr>
              <w:t xml:space="preserve"> на накопление витамина-</w:t>
            </w:r>
            <w:r w:rsidRPr="001C7B2D">
              <w:rPr>
                <w:rFonts w:ascii="Arial Unicode" w:hAnsi="Arial Unicode"/>
                <w:sz w:val="20"/>
                <w:szCs w:val="20"/>
              </w:rPr>
              <w:t>D</w:t>
            </w:r>
            <w:r w:rsidRPr="001C7B2D">
              <w:rPr>
                <w:rFonts w:ascii="Arial Unicode" w:hAnsi="Arial Unicode"/>
                <w:sz w:val="20"/>
                <w:szCs w:val="20"/>
                <w:lang w:val="ru-RU"/>
              </w:rPr>
              <w:t>, Витамин-</w:t>
            </w:r>
            <w:r w:rsidRPr="001C7B2D">
              <w:rPr>
                <w:rFonts w:ascii="Arial Unicode" w:hAnsi="Arial Unicode"/>
                <w:sz w:val="20"/>
                <w:szCs w:val="20"/>
              </w:rPr>
              <w:t>D</w:t>
            </w:r>
            <w:r w:rsidRPr="001C7B2D">
              <w:rPr>
                <w:rFonts w:ascii="Arial Unicode" w:hAnsi="Arial Unicode" w:cs="Sylfaen"/>
                <w:sz w:val="20"/>
                <w:szCs w:val="20"/>
                <w:lang w:val="ru-RU"/>
              </w:rPr>
              <w:t xml:space="preserve"> Предназначен </w:t>
            </w:r>
            <w:proofErr w:type="gramStart"/>
            <w:r w:rsidRPr="001C7B2D">
              <w:rPr>
                <w:rFonts w:ascii="Arial Unicode" w:hAnsi="Arial Unicode" w:cs="Sylfaen"/>
                <w:sz w:val="20"/>
                <w:szCs w:val="20"/>
                <w:lang w:val="ru-RU"/>
              </w:rPr>
              <w:t xml:space="preserve">для </w:t>
            </w:r>
            <w:r w:rsidRPr="001C7B2D">
              <w:rPr>
                <w:rFonts w:ascii="Arial Unicode" w:hAnsi="Arial Unicode"/>
                <w:sz w:val="20"/>
                <w:szCs w:val="20"/>
                <w:lang w:val="ru-RU"/>
              </w:rPr>
              <w:t>:</w:t>
            </w:r>
            <w:proofErr w:type="gramEnd"/>
            <w:r w:rsidRPr="001C7B2D">
              <w:rPr>
                <w:rFonts w:ascii="Arial Unicode" w:hAnsi="Arial Unicode"/>
                <w:sz w:val="20"/>
                <w:szCs w:val="20"/>
                <w:lang w:val="ru-RU"/>
              </w:rPr>
              <w:t xml:space="preserve"> расходомера </w:t>
            </w:r>
            <w:proofErr w:type="spellStart"/>
            <w:r w:rsidRPr="001C7B2D">
              <w:rPr>
                <w:rFonts w:ascii="Arial Unicode" w:hAnsi="Arial Unicode"/>
                <w:sz w:val="20"/>
                <w:szCs w:val="20"/>
              </w:rPr>
              <w:t>Finecare</w:t>
            </w:r>
            <w:proofErr w:type="spellEnd"/>
            <w:r w:rsidRPr="001C7B2D">
              <w:rPr>
                <w:rFonts w:ascii="Arial Unicode" w:hAnsi="Arial Unicode"/>
                <w:sz w:val="20"/>
                <w:szCs w:val="20"/>
                <w:lang w:val="ru-RU"/>
              </w:rPr>
              <w:t xml:space="preserve"> </w:t>
            </w:r>
            <w:r w:rsidRPr="001C7B2D">
              <w:rPr>
                <w:rFonts w:ascii="Arial Unicode" w:hAnsi="Arial Unicode"/>
                <w:sz w:val="20"/>
                <w:szCs w:val="20"/>
              </w:rPr>
              <w:t>FIA</w:t>
            </w:r>
            <w:r w:rsidRPr="001C7B2D">
              <w:rPr>
                <w:rFonts w:ascii="Arial Unicode" w:hAnsi="Arial Unicode"/>
                <w:sz w:val="20"/>
                <w:szCs w:val="20"/>
                <w:lang w:val="ru-RU"/>
              </w:rPr>
              <w:t xml:space="preserve">, модель. </w:t>
            </w:r>
            <w:proofErr w:type="spellStart"/>
            <w:r w:rsidRPr="001C7B2D">
              <w:rPr>
                <w:rFonts w:ascii="Arial Unicode" w:hAnsi="Arial Unicode" w:cs="Sylfaen"/>
                <w:sz w:val="20"/>
                <w:szCs w:val="20"/>
              </w:rPr>
              <w:t>Устройство</w:t>
            </w:r>
            <w:proofErr w:type="spellEnd"/>
            <w:r w:rsidRPr="001C7B2D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1C7B2D">
              <w:rPr>
                <w:rFonts w:ascii="Arial Unicode" w:hAnsi="Arial Unicode"/>
                <w:sz w:val="20"/>
                <w:szCs w:val="20"/>
              </w:rPr>
              <w:t xml:space="preserve">НФС-113 </w:t>
            </w:r>
            <w:proofErr w:type="spellStart"/>
            <w:r w:rsidRPr="001C7B2D">
              <w:rPr>
                <w:rFonts w:ascii="Arial Unicode" w:hAnsi="Arial Unicode" w:cs="Sylfaen"/>
                <w:sz w:val="20"/>
                <w:szCs w:val="20"/>
              </w:rPr>
              <w:t>для</w:t>
            </w:r>
            <w:proofErr w:type="spellEnd"/>
            <w:r w:rsidRPr="001C7B2D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1C7B2D">
              <w:rPr>
                <w:rFonts w:ascii="Arial Unicode" w:hAnsi="Arial Unicode"/>
                <w:sz w:val="20"/>
                <w:szCs w:val="20"/>
              </w:rPr>
              <w:t>:</w:t>
            </w:r>
            <w:r w:rsidRPr="001C7B2D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1C7B2D">
              <w:rPr>
                <w:rFonts w:ascii="Arial Unicode" w:hAnsi="Arial Unicode" w:cs="Sylfaen"/>
                <w:i/>
                <w:sz w:val="20"/>
                <w:szCs w:val="20"/>
                <w:lang w:val="hy-AM"/>
              </w:rPr>
              <w:t>****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2D" w:rsidRPr="001C7B2D" w:rsidRDefault="001C7B2D" w:rsidP="001C7B2D">
            <w:pPr>
              <w:rPr>
                <w:rFonts w:ascii="Arial Unicode" w:hAnsi="Arial Unicode"/>
                <w:sz w:val="20"/>
                <w:szCs w:val="20"/>
              </w:rPr>
            </w:pPr>
            <w:proofErr w:type="spellStart"/>
            <w:r w:rsidRPr="001C7B2D">
              <w:rPr>
                <w:rFonts w:ascii="Arial Unicode" w:hAnsi="Arial Unicode"/>
                <w:sz w:val="20"/>
                <w:szCs w:val="20"/>
              </w:rPr>
              <w:t>тест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B2D" w:rsidRPr="001C7B2D" w:rsidRDefault="001C7B2D" w:rsidP="001C7B2D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B2D" w:rsidRPr="001C7B2D" w:rsidRDefault="001C7B2D" w:rsidP="001C7B2D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B2D" w:rsidRPr="001C7B2D" w:rsidRDefault="001C7B2D" w:rsidP="001C7B2D">
            <w:pPr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1C7B2D">
              <w:rPr>
                <w:rFonts w:ascii="Arial Unicode" w:hAnsi="Arial Unicode" w:cs="Arial"/>
                <w:sz w:val="20"/>
                <w:szCs w:val="20"/>
              </w:rPr>
              <w:t xml:space="preserve">    100</w:t>
            </w:r>
          </w:p>
        </w:tc>
        <w:tc>
          <w:tcPr>
            <w:tcW w:w="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B2D" w:rsidRPr="001C7B2D" w:rsidRDefault="001C7B2D" w:rsidP="001C7B2D">
            <w:pPr>
              <w:rPr>
                <w:rFonts w:ascii="Arial Unicode" w:hAnsi="Arial Unicode"/>
                <w:sz w:val="20"/>
                <w:szCs w:val="20"/>
              </w:rPr>
            </w:pPr>
            <w:r w:rsidRPr="001C7B2D">
              <w:rPr>
                <w:rFonts w:ascii="Arial Unicode" w:hAnsi="Arial Unicode"/>
                <w:sz w:val="20"/>
                <w:szCs w:val="20"/>
              </w:rPr>
              <w:t xml:space="preserve">г. </w:t>
            </w:r>
            <w:proofErr w:type="spellStart"/>
            <w:r w:rsidRPr="001C7B2D">
              <w:rPr>
                <w:rFonts w:ascii="Arial Unicode" w:hAnsi="Arial Unicode"/>
                <w:sz w:val="20"/>
                <w:szCs w:val="20"/>
              </w:rPr>
              <w:t>Гюмри</w:t>
            </w:r>
            <w:proofErr w:type="spellEnd"/>
            <w:r w:rsidRPr="001C7B2D">
              <w:rPr>
                <w:rFonts w:ascii="Arial Unicode" w:hAnsi="Arial Unicode"/>
                <w:sz w:val="20"/>
                <w:szCs w:val="20"/>
              </w:rPr>
              <w:t xml:space="preserve">, </w:t>
            </w:r>
            <w:proofErr w:type="spellStart"/>
            <w:r w:rsidRPr="001C7B2D">
              <w:rPr>
                <w:rFonts w:ascii="Arial Unicode" w:hAnsi="Arial Unicode"/>
                <w:sz w:val="20"/>
                <w:szCs w:val="20"/>
              </w:rPr>
              <w:t>Саруханяна</w:t>
            </w:r>
            <w:proofErr w:type="spellEnd"/>
            <w:r w:rsidRPr="001C7B2D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1C7B2D">
              <w:rPr>
                <w:rFonts w:ascii="Arial Unicode" w:hAnsi="Arial Unicode"/>
                <w:sz w:val="20"/>
                <w:szCs w:val="20"/>
                <w:lang w:val="hy-AM"/>
              </w:rPr>
              <w:t>1/3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B2D" w:rsidRPr="001C7B2D" w:rsidRDefault="001C7B2D" w:rsidP="001C7B2D">
            <w:pPr>
              <w:jc w:val="center"/>
              <w:rPr>
                <w:rFonts w:ascii="Arial Unicode" w:hAnsi="Arial Unicode" w:cs="Arial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B2D" w:rsidRPr="001C7B2D" w:rsidRDefault="001C7B2D" w:rsidP="001C7B2D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1C7B2D">
              <w:rPr>
                <w:rFonts w:ascii="Arial Unicode" w:hAnsi="Arial Unicode"/>
                <w:sz w:val="20"/>
                <w:szCs w:val="20"/>
              </w:rPr>
              <w:t>50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B2D" w:rsidRPr="001C7B2D" w:rsidRDefault="001C7B2D" w:rsidP="001C7B2D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1C7B2D">
              <w:rPr>
                <w:rFonts w:ascii="Arial Unicode" w:hAnsi="Arial Unicode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B2D" w:rsidRPr="001C7B2D" w:rsidRDefault="001C7B2D" w:rsidP="001C7B2D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</w:tbl>
    <w:p w:rsidR="0090715B" w:rsidRPr="00035900" w:rsidRDefault="0090715B" w:rsidP="0090715B">
      <w:pPr>
        <w:jc w:val="both"/>
        <w:rPr>
          <w:rFonts w:ascii="Arial Unicode" w:hAnsi="Arial Unicode" w:cs="Sylfaen"/>
          <w:i/>
          <w:color w:val="FF0000"/>
          <w:sz w:val="20"/>
          <w:szCs w:val="20"/>
          <w:lang w:val="pt-BR"/>
        </w:rPr>
      </w:pPr>
    </w:p>
    <w:p w:rsidR="00AF1F1D" w:rsidRDefault="00AF1F1D">
      <w:pPr>
        <w:jc w:val="right"/>
        <w:rPr>
          <w:rFonts w:ascii="Arial Unicode" w:hAnsi="Arial Unicode"/>
          <w:sz w:val="20"/>
          <w:lang w:val="es-ES"/>
        </w:rPr>
      </w:pPr>
    </w:p>
    <w:p w:rsidR="00AF1F1D" w:rsidRPr="00AF1F1D" w:rsidRDefault="00AF1F1D" w:rsidP="00AF1F1D">
      <w:pPr>
        <w:rPr>
          <w:rFonts w:ascii="Arial Unicode" w:hAnsi="Arial Unicode"/>
          <w:sz w:val="20"/>
          <w:lang w:val="es-ES"/>
        </w:rPr>
      </w:pPr>
    </w:p>
    <w:p w:rsidR="00AF1F1D" w:rsidRPr="00AF1F1D" w:rsidRDefault="00AF1F1D" w:rsidP="00AF1F1D">
      <w:pPr>
        <w:rPr>
          <w:rFonts w:ascii="Arial Unicode" w:hAnsi="Arial Unicode"/>
          <w:sz w:val="20"/>
          <w:lang w:val="es-ES"/>
        </w:rPr>
      </w:pPr>
    </w:p>
    <w:p w:rsidR="00AF1F1D" w:rsidRPr="00AF1F1D" w:rsidRDefault="00AF1F1D" w:rsidP="00AF1F1D">
      <w:pPr>
        <w:rPr>
          <w:rFonts w:ascii="Arial Unicode" w:hAnsi="Arial Unicode"/>
          <w:sz w:val="20"/>
          <w:lang w:val="es-ES"/>
        </w:rPr>
      </w:pPr>
    </w:p>
    <w:p w:rsidR="00AF1F1D" w:rsidRDefault="00AF1F1D" w:rsidP="00AF1F1D">
      <w:pPr>
        <w:rPr>
          <w:rFonts w:ascii="Arial Unicode" w:hAnsi="Arial Unicode"/>
          <w:sz w:val="20"/>
          <w:lang w:val="es-ES"/>
        </w:rPr>
      </w:pPr>
    </w:p>
    <w:p w:rsidR="008869BA" w:rsidRDefault="008869BA" w:rsidP="008869BA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/>
          <w:sz w:val="14"/>
          <w:szCs w:val="14"/>
          <w:lang w:val="pt-BR"/>
        </w:rPr>
      </w:pPr>
      <w:r w:rsidRPr="008903D5">
        <w:rPr>
          <w:rStyle w:val="FontStyle14"/>
          <w:rFonts w:ascii="GHEA Grapalat" w:hAnsi="GHEA Grapalat"/>
          <w:sz w:val="14"/>
          <w:szCs w:val="14"/>
          <w:lang w:val="ru-RU"/>
        </w:rPr>
        <w:t xml:space="preserve">Знакомства </w:t>
      </w:r>
      <w:r>
        <w:rPr>
          <w:rStyle w:val="FontStyle14"/>
          <w:rFonts w:ascii="GHEA Grapalat" w:hAnsi="GHEA Grapalat"/>
          <w:sz w:val="14"/>
          <w:szCs w:val="14"/>
          <w:lang w:val="pt-BR"/>
        </w:rPr>
        <w:t>*</w:t>
      </w:r>
    </w:p>
    <w:p w:rsidR="008869BA" w:rsidRPr="0063298A" w:rsidRDefault="008869BA" w:rsidP="008869BA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Arial Unicode" w:hAnsi="Arial Unicode" w:cs="Courier New"/>
          <w:color w:val="1F1F1F"/>
          <w:sz w:val="16"/>
          <w:szCs w:val="16"/>
          <w:lang w:val="ru-RU"/>
        </w:rPr>
      </w:pPr>
      <w:r w:rsidRPr="0063298A">
        <w:rPr>
          <w:rFonts w:ascii="Arial Unicode" w:hAnsi="Arial Unicode" w:cs="Courier New"/>
          <w:color w:val="1F1F1F"/>
          <w:sz w:val="16"/>
          <w:szCs w:val="16"/>
          <w:lang w:val="ru-RU"/>
        </w:rPr>
        <w:t>а. Лекарственные средства со сроком годности более 2,5 лет должны иметь остаточный срок годности не менее 24 месяцев на момент поставки.</w:t>
      </w:r>
    </w:p>
    <w:p w:rsidR="008869BA" w:rsidRPr="0063298A" w:rsidRDefault="008869BA" w:rsidP="008869BA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Arial Unicode" w:hAnsi="Arial Unicode" w:cs="Courier New"/>
          <w:color w:val="1F1F1F"/>
          <w:sz w:val="16"/>
          <w:szCs w:val="16"/>
          <w:lang w:val="ru-RU"/>
        </w:rPr>
      </w:pPr>
      <w:r w:rsidRPr="0063298A">
        <w:rPr>
          <w:rFonts w:ascii="Arial Unicode" w:hAnsi="Arial Unicode" w:cs="Courier New"/>
          <w:color w:val="1F1F1F"/>
          <w:sz w:val="16"/>
          <w:szCs w:val="16"/>
          <w:lang w:val="ru-RU"/>
        </w:rPr>
        <w:t>б) Лекарственные средства со сроком годности до 2,5 лет должны иметь остаточный срок годности не менее 12 месяцев на момент поставки.</w:t>
      </w:r>
    </w:p>
    <w:p w:rsidR="008869BA" w:rsidRPr="0063298A" w:rsidRDefault="008869BA" w:rsidP="008869BA">
      <w:pPr>
        <w:rPr>
          <w:lang w:val="ru-RU"/>
        </w:rPr>
      </w:pPr>
    </w:p>
    <w:p w:rsidR="008869BA" w:rsidRDefault="008869BA" w:rsidP="008869BA">
      <w:pPr>
        <w:tabs>
          <w:tab w:val="left" w:pos="990"/>
        </w:tabs>
        <w:rPr>
          <w:rFonts w:ascii="GHEA Grapalat" w:hAnsi="GHEA Grapalat"/>
          <w:b/>
          <w:sz w:val="20"/>
          <w:szCs w:val="20"/>
          <w:lang w:val="hy-AM"/>
        </w:rPr>
      </w:pPr>
    </w:p>
    <w:p w:rsidR="002D3425" w:rsidRPr="008869BA" w:rsidRDefault="002D3425" w:rsidP="008869BA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Arial Unicode" w:hAnsi="Arial Unicode"/>
          <w:sz w:val="16"/>
          <w:szCs w:val="16"/>
          <w:lang w:val="hy-AM"/>
        </w:rPr>
      </w:pPr>
    </w:p>
    <w:sectPr w:rsidR="002D3425" w:rsidRPr="008869BA" w:rsidSect="00974E70">
      <w:pgSz w:w="16838" w:h="11906" w:orient="landscape"/>
      <w:pgMar w:top="720" w:right="720" w:bottom="720" w:left="720" w:header="0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1050" w:rsidRDefault="00AE1050">
      <w:r>
        <w:separator/>
      </w:r>
    </w:p>
  </w:endnote>
  <w:endnote w:type="continuationSeparator" w:id="0">
    <w:p w:rsidR="00AE1050" w:rsidRDefault="00AE1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charset w:val="00"/>
    <w:family w:val="swiss"/>
    <w:pitch w:val="variable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</w:font>
  <w:font w:name="Baltica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swiss"/>
    <w:pitch w:val="variable"/>
  </w:font>
  <w:font w:name="GHEA Grapalat">
    <w:altName w:val="Arial"/>
    <w:charset w:val="00"/>
    <w:family w:val="modern"/>
    <w:pitch w:val="variable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Lohit Devanagari">
    <w:charset w:val="00"/>
    <w:family w:val="auto"/>
    <w:pitch w:val="default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228402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22BF9" w:rsidRPr="00C861E9" w:rsidRDefault="00D22BF9">
        <w:pPr>
          <w:pStyle w:val="afd"/>
          <w:jc w:val="center"/>
          <w:rPr>
            <w:rFonts w:ascii="GHEA Grapalat" w:hAnsi="GHEA Grapalat"/>
            <w:sz w:val="24"/>
            <w:szCs w:val="24"/>
          </w:rPr>
        </w:pPr>
        <w:r w:rsidRPr="00C861E9">
          <w:rPr>
            <w:rFonts w:ascii="GHEA Grapalat" w:hAnsi="GHEA Grapalat"/>
            <w:sz w:val="24"/>
            <w:szCs w:val="24"/>
          </w:rPr>
          <w:fldChar w:fldCharType="begin"/>
        </w:r>
        <w:r w:rsidRPr="00C861E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861E9">
          <w:rPr>
            <w:rFonts w:ascii="GHEA Grapalat" w:hAnsi="GHEA Grapalat"/>
            <w:sz w:val="24"/>
            <w:szCs w:val="24"/>
          </w:rPr>
          <w:fldChar w:fldCharType="separate"/>
        </w:r>
        <w:r w:rsidR="00CA76C8">
          <w:rPr>
            <w:rFonts w:ascii="GHEA Grapalat" w:hAnsi="GHEA Grapalat"/>
            <w:noProof/>
            <w:sz w:val="24"/>
            <w:szCs w:val="24"/>
          </w:rPr>
          <w:t>16</w:t>
        </w:r>
        <w:r w:rsidRPr="00C861E9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1050" w:rsidRDefault="00AE1050">
      <w:r>
        <w:separator/>
      </w:r>
    </w:p>
  </w:footnote>
  <w:footnote w:type="continuationSeparator" w:id="0">
    <w:p w:rsidR="00AE1050" w:rsidRDefault="00AE10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B073B"/>
    <w:multiLevelType w:val="multilevel"/>
    <w:tmpl w:val="434C1468"/>
    <w:lvl w:ilvl="0">
      <w:start w:val="1"/>
      <w:numFmt w:val="decimal"/>
      <w:lvlText w:val="%1."/>
      <w:lvlJc w:val="right"/>
      <w:pPr>
        <w:ind w:left="360" w:hanging="360"/>
      </w:pPr>
      <w:rPr>
        <w:rFonts w:ascii="Arial Unicode" w:eastAsia="Arial" w:hAnsi="Arial Unicode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2" w15:restartNumberingAfterBreak="0">
    <w:nsid w:val="0EB72C54"/>
    <w:multiLevelType w:val="multilevel"/>
    <w:tmpl w:val="8E5CF694"/>
    <w:lvl w:ilvl="0">
      <w:start w:val="1"/>
      <w:numFmt w:val="decimal"/>
      <w:lvlText w:val="%1."/>
      <w:lvlJc w:val="left"/>
      <w:pPr>
        <w:ind w:left="360" w:hanging="360"/>
      </w:pPr>
      <w:rPr>
        <w:rFonts w:ascii="Arial Unicode" w:hAnsi="Arial Unicode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Unicode" w:hAnsi="Arial Unicode"/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F31C3"/>
    <w:multiLevelType w:val="multilevel"/>
    <w:tmpl w:val="AB3C94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3E25463"/>
    <w:multiLevelType w:val="multilevel"/>
    <w:tmpl w:val="25103934"/>
    <w:lvl w:ilvl="0">
      <w:start w:val="1"/>
      <w:numFmt w:val="decimal"/>
      <w:lvlText w:val="%1"/>
      <w:lvlJc w:val="left"/>
      <w:pPr>
        <w:ind w:left="1080" w:hanging="1080"/>
      </w:pPr>
    </w:lvl>
    <w:lvl w:ilvl="1">
      <w:start w:val="1"/>
      <w:numFmt w:val="decimal"/>
      <w:lvlText w:val="%1.%2"/>
      <w:lvlJc w:val="left"/>
      <w:pPr>
        <w:ind w:left="1788" w:hanging="1080"/>
      </w:pPr>
    </w:lvl>
    <w:lvl w:ilvl="2">
      <w:start w:val="1"/>
      <w:numFmt w:val="decimal"/>
      <w:lvlText w:val="%1.%2.%3"/>
      <w:lvlJc w:val="left"/>
      <w:pPr>
        <w:ind w:left="2496" w:hanging="1080"/>
      </w:pPr>
    </w:lvl>
    <w:lvl w:ilvl="3">
      <w:start w:val="1"/>
      <w:numFmt w:val="decimal"/>
      <w:lvlText w:val="%1.%2.%3.%4"/>
      <w:lvlJc w:val="left"/>
      <w:pPr>
        <w:ind w:left="3204" w:hanging="108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6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8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0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1" w15:restartNumberingAfterBreak="0">
    <w:nsid w:val="3C6D6976"/>
    <w:multiLevelType w:val="multilevel"/>
    <w:tmpl w:val="548CFD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3DE00CBD"/>
    <w:multiLevelType w:val="multilevel"/>
    <w:tmpl w:val="C908E5E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B55FEE"/>
    <w:multiLevelType w:val="multilevel"/>
    <w:tmpl w:val="04C8D53C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cs="Symbol" w:hint="default"/>
        <w:sz w:val="16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23D38FF"/>
    <w:multiLevelType w:val="multilevel"/>
    <w:tmpl w:val="7CD0C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Unicode" w:hAnsi="Arial Unicode"/>
        <w:b/>
        <w:sz w:val="20"/>
        <w:szCs w:val="24"/>
      </w:rPr>
    </w:lvl>
    <w:lvl w:ilvl="1">
      <w:start w:val="2"/>
      <w:numFmt w:val="decimal"/>
      <w:lvlText w:val="%1.%2"/>
      <w:lvlJc w:val="left"/>
      <w:pPr>
        <w:ind w:left="1065" w:hanging="360"/>
      </w:pPr>
      <w:rPr>
        <w:rFonts w:cs="Arial"/>
        <w:b w:val="0"/>
        <w:sz w:val="24"/>
      </w:rPr>
    </w:lvl>
    <w:lvl w:ilvl="2">
      <w:start w:val="1"/>
      <w:numFmt w:val="decimal"/>
      <w:lvlText w:val="%1.%2.%3"/>
      <w:lvlJc w:val="left"/>
      <w:pPr>
        <w:ind w:left="1770" w:hanging="720"/>
      </w:pPr>
      <w:rPr>
        <w:rFonts w:cs="Arial"/>
        <w:b w:val="0"/>
        <w:sz w:val="24"/>
      </w:rPr>
    </w:lvl>
    <w:lvl w:ilvl="3">
      <w:start w:val="1"/>
      <w:numFmt w:val="decimal"/>
      <w:lvlText w:val="%1.%2.%3.%4"/>
      <w:lvlJc w:val="left"/>
      <w:pPr>
        <w:ind w:left="2115" w:hanging="720"/>
      </w:pPr>
      <w:rPr>
        <w:rFonts w:cs="Arial"/>
        <w:b w:val="0"/>
        <w:sz w:val="24"/>
      </w:rPr>
    </w:lvl>
    <w:lvl w:ilvl="4">
      <w:start w:val="1"/>
      <w:numFmt w:val="decimal"/>
      <w:lvlText w:val="%1.%2.%3.%4.%5"/>
      <w:lvlJc w:val="left"/>
      <w:pPr>
        <w:ind w:left="2820" w:hanging="1080"/>
      </w:pPr>
      <w:rPr>
        <w:rFonts w:cs="Arial"/>
        <w:b w:val="0"/>
        <w:sz w:val="24"/>
      </w:rPr>
    </w:lvl>
    <w:lvl w:ilvl="5">
      <w:start w:val="1"/>
      <w:numFmt w:val="decimal"/>
      <w:lvlText w:val="%1.%2.%3.%4.%5.%6"/>
      <w:lvlJc w:val="left"/>
      <w:pPr>
        <w:ind w:left="3165" w:hanging="1080"/>
      </w:pPr>
      <w:rPr>
        <w:rFonts w:cs="Arial"/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cs="Arial"/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4215" w:hanging="1440"/>
      </w:pPr>
      <w:rPr>
        <w:rFonts w:cs="Arial"/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cs="Arial"/>
        <w:b w:val="0"/>
        <w:sz w:val="24"/>
      </w:rPr>
    </w:lvl>
  </w:abstractNum>
  <w:abstractNum w:abstractNumId="16" w15:restartNumberingAfterBreak="0">
    <w:nsid w:val="55C70509"/>
    <w:multiLevelType w:val="multilevel"/>
    <w:tmpl w:val="A37AF06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8" w15:restartNumberingAfterBreak="0">
    <w:nsid w:val="55F30B7B"/>
    <w:multiLevelType w:val="multilevel"/>
    <w:tmpl w:val="19FE8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B0C293B"/>
    <w:multiLevelType w:val="hybridMultilevel"/>
    <w:tmpl w:val="885816E2"/>
    <w:lvl w:ilvl="0" w:tplc="300225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B088CEF2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6254126"/>
    <w:multiLevelType w:val="multilevel"/>
    <w:tmpl w:val="2BE8BFA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786" w:hanging="360"/>
      </w:pPr>
    </w:lvl>
    <w:lvl w:ilvl="2">
      <w:start w:val="1"/>
      <w:numFmt w:val="decimal"/>
      <w:lvlText w:val="%1.%2.%3"/>
      <w:lvlJc w:val="left"/>
      <w:pPr>
        <w:ind w:left="1572" w:hanging="720"/>
      </w:pPr>
    </w:lvl>
    <w:lvl w:ilvl="3">
      <w:start w:val="1"/>
      <w:numFmt w:val="decimal"/>
      <w:lvlText w:val="%1.%2.%3.%4"/>
      <w:lvlJc w:val="left"/>
      <w:pPr>
        <w:ind w:left="1998" w:hanging="720"/>
      </w:pPr>
    </w:lvl>
    <w:lvl w:ilvl="4">
      <w:start w:val="1"/>
      <w:numFmt w:val="decimal"/>
      <w:lvlText w:val="%1.%2.%3.%4.%5"/>
      <w:lvlJc w:val="left"/>
      <w:pPr>
        <w:ind w:left="2784" w:hanging="1080"/>
      </w:pPr>
    </w:lvl>
    <w:lvl w:ilvl="5">
      <w:start w:val="1"/>
      <w:numFmt w:val="decimal"/>
      <w:lvlText w:val="%1.%2.%3.%4.%5.%6"/>
      <w:lvlJc w:val="left"/>
      <w:pPr>
        <w:ind w:left="3210" w:hanging="1080"/>
      </w:pPr>
    </w:lvl>
    <w:lvl w:ilvl="6">
      <w:start w:val="1"/>
      <w:numFmt w:val="decimal"/>
      <w:lvlText w:val="%1.%2.%3.%4.%5.%6.%7"/>
      <w:lvlJc w:val="left"/>
      <w:pPr>
        <w:ind w:left="3996" w:hanging="1440"/>
      </w:pPr>
    </w:lvl>
    <w:lvl w:ilvl="7">
      <w:start w:val="1"/>
      <w:numFmt w:val="decimal"/>
      <w:lvlText w:val="%1.%2.%3.%4.%5.%6.%7.%8"/>
      <w:lvlJc w:val="left"/>
      <w:pPr>
        <w:ind w:left="4422" w:hanging="1440"/>
      </w:pPr>
    </w:lvl>
    <w:lvl w:ilvl="8">
      <w:start w:val="1"/>
      <w:numFmt w:val="decimal"/>
      <w:lvlText w:val="%1.%2.%3.%4.%5.%6.%7.%8.%9"/>
      <w:lvlJc w:val="left"/>
      <w:pPr>
        <w:ind w:left="5208" w:hanging="1800"/>
      </w:pPr>
    </w:lvl>
  </w:abstractNum>
  <w:abstractNum w:abstractNumId="22" w15:restartNumberingAfterBreak="0">
    <w:nsid w:val="779B37FD"/>
    <w:multiLevelType w:val="multilevel"/>
    <w:tmpl w:val="5764F77C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A92689"/>
    <w:multiLevelType w:val="multilevel"/>
    <w:tmpl w:val="444ECE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8"/>
  </w:num>
  <w:num w:numId="3">
    <w:abstractNumId w:val="5"/>
  </w:num>
  <w:num w:numId="4">
    <w:abstractNumId w:val="22"/>
  </w:num>
  <w:num w:numId="5">
    <w:abstractNumId w:val="23"/>
  </w:num>
  <w:num w:numId="6">
    <w:abstractNumId w:val="21"/>
  </w:num>
  <w:num w:numId="7">
    <w:abstractNumId w:val="16"/>
  </w:num>
  <w:num w:numId="8">
    <w:abstractNumId w:val="14"/>
  </w:num>
  <w:num w:numId="9">
    <w:abstractNumId w:val="2"/>
  </w:num>
  <w:num w:numId="10">
    <w:abstractNumId w:val="1"/>
  </w:num>
  <w:num w:numId="11">
    <w:abstractNumId w:val="4"/>
  </w:num>
  <w:num w:numId="12">
    <w:abstractNumId w:val="12"/>
  </w:num>
  <w:num w:numId="13">
    <w:abstractNumId w:val="17"/>
  </w:num>
  <w:num w:numId="14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0"/>
  </w:num>
  <w:num w:numId="18">
    <w:abstractNumId w:val="8"/>
  </w:num>
  <w:num w:numId="19">
    <w:abstractNumId w:val="13"/>
  </w:num>
  <w:num w:numId="20">
    <w:abstractNumId w:val="9"/>
  </w:num>
  <w:num w:numId="21">
    <w:abstractNumId w:val="6"/>
  </w:num>
  <w:num w:numId="22">
    <w:abstractNumId w:val="7"/>
  </w:num>
  <w:num w:numId="23">
    <w:abstractNumId w:val="11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embedSystemFonts/>
  <w:hideSpellingErrors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425"/>
    <w:rsid w:val="000011E9"/>
    <w:rsid w:val="00004111"/>
    <w:rsid w:val="00020B01"/>
    <w:rsid w:val="00030410"/>
    <w:rsid w:val="00031B03"/>
    <w:rsid w:val="00033CF5"/>
    <w:rsid w:val="000348AC"/>
    <w:rsid w:val="00035900"/>
    <w:rsid w:val="00041B95"/>
    <w:rsid w:val="000454C6"/>
    <w:rsid w:val="00047ACB"/>
    <w:rsid w:val="000523A5"/>
    <w:rsid w:val="00052DBB"/>
    <w:rsid w:val="0005363B"/>
    <w:rsid w:val="00062523"/>
    <w:rsid w:val="0006373B"/>
    <w:rsid w:val="000714E9"/>
    <w:rsid w:val="0007700B"/>
    <w:rsid w:val="00077737"/>
    <w:rsid w:val="00093B10"/>
    <w:rsid w:val="000B4F08"/>
    <w:rsid w:val="000B6AC5"/>
    <w:rsid w:val="000C600E"/>
    <w:rsid w:val="000C60BD"/>
    <w:rsid w:val="000D46FD"/>
    <w:rsid w:val="000D56C7"/>
    <w:rsid w:val="00101B6C"/>
    <w:rsid w:val="001114BC"/>
    <w:rsid w:val="00114D25"/>
    <w:rsid w:val="001157F7"/>
    <w:rsid w:val="00130AF9"/>
    <w:rsid w:val="001521D2"/>
    <w:rsid w:val="0015488C"/>
    <w:rsid w:val="001607F0"/>
    <w:rsid w:val="001808EB"/>
    <w:rsid w:val="001C5BAE"/>
    <w:rsid w:val="001C7B2D"/>
    <w:rsid w:val="001E77EE"/>
    <w:rsid w:val="001E7F41"/>
    <w:rsid w:val="001F5A11"/>
    <w:rsid w:val="00200179"/>
    <w:rsid w:val="00202B67"/>
    <w:rsid w:val="00211C54"/>
    <w:rsid w:val="002136D2"/>
    <w:rsid w:val="00215DFE"/>
    <w:rsid w:val="0023000F"/>
    <w:rsid w:val="0023071A"/>
    <w:rsid w:val="002329FD"/>
    <w:rsid w:val="0023474A"/>
    <w:rsid w:val="00243F4A"/>
    <w:rsid w:val="00253ABA"/>
    <w:rsid w:val="0026001F"/>
    <w:rsid w:val="00261124"/>
    <w:rsid w:val="00264DF2"/>
    <w:rsid w:val="002739A0"/>
    <w:rsid w:val="002813F3"/>
    <w:rsid w:val="00283FF9"/>
    <w:rsid w:val="00293995"/>
    <w:rsid w:val="002A045A"/>
    <w:rsid w:val="002A198D"/>
    <w:rsid w:val="002A2CA9"/>
    <w:rsid w:val="002B158E"/>
    <w:rsid w:val="002C0478"/>
    <w:rsid w:val="002C08D6"/>
    <w:rsid w:val="002C5DE1"/>
    <w:rsid w:val="002C7047"/>
    <w:rsid w:val="002C75A6"/>
    <w:rsid w:val="002D2FB0"/>
    <w:rsid w:val="002D3425"/>
    <w:rsid w:val="002E1CB4"/>
    <w:rsid w:val="002E1F95"/>
    <w:rsid w:val="002F61B7"/>
    <w:rsid w:val="0030102A"/>
    <w:rsid w:val="003059FD"/>
    <w:rsid w:val="0030748E"/>
    <w:rsid w:val="00313F49"/>
    <w:rsid w:val="003264C6"/>
    <w:rsid w:val="003269CA"/>
    <w:rsid w:val="003339CA"/>
    <w:rsid w:val="0034678D"/>
    <w:rsid w:val="00350CBB"/>
    <w:rsid w:val="0035556E"/>
    <w:rsid w:val="00370521"/>
    <w:rsid w:val="00375610"/>
    <w:rsid w:val="003942A6"/>
    <w:rsid w:val="00397CD2"/>
    <w:rsid w:val="003B37A2"/>
    <w:rsid w:val="003B79E9"/>
    <w:rsid w:val="003E3745"/>
    <w:rsid w:val="003E53D4"/>
    <w:rsid w:val="003F1A20"/>
    <w:rsid w:val="003F362D"/>
    <w:rsid w:val="0040416D"/>
    <w:rsid w:val="004045A8"/>
    <w:rsid w:val="004070DE"/>
    <w:rsid w:val="004119B1"/>
    <w:rsid w:val="004121DE"/>
    <w:rsid w:val="0042308B"/>
    <w:rsid w:val="004326AC"/>
    <w:rsid w:val="004553F5"/>
    <w:rsid w:val="00480030"/>
    <w:rsid w:val="00483BC4"/>
    <w:rsid w:val="004871AE"/>
    <w:rsid w:val="00487BC7"/>
    <w:rsid w:val="004A4EB5"/>
    <w:rsid w:val="004B36B2"/>
    <w:rsid w:val="004B43E5"/>
    <w:rsid w:val="004C2ECA"/>
    <w:rsid w:val="004C48F4"/>
    <w:rsid w:val="004C75B6"/>
    <w:rsid w:val="004D02DC"/>
    <w:rsid w:val="004E7279"/>
    <w:rsid w:val="004F59D5"/>
    <w:rsid w:val="004F5BDB"/>
    <w:rsid w:val="0051247A"/>
    <w:rsid w:val="00526B9B"/>
    <w:rsid w:val="00541174"/>
    <w:rsid w:val="0055079D"/>
    <w:rsid w:val="00567557"/>
    <w:rsid w:val="00567A55"/>
    <w:rsid w:val="005810AA"/>
    <w:rsid w:val="005813CF"/>
    <w:rsid w:val="005A0137"/>
    <w:rsid w:val="005A620F"/>
    <w:rsid w:val="005D11BF"/>
    <w:rsid w:val="005D15F5"/>
    <w:rsid w:val="005D2726"/>
    <w:rsid w:val="005E09FB"/>
    <w:rsid w:val="005F6707"/>
    <w:rsid w:val="00603026"/>
    <w:rsid w:val="00607C0D"/>
    <w:rsid w:val="00613031"/>
    <w:rsid w:val="00632EFE"/>
    <w:rsid w:val="00634B04"/>
    <w:rsid w:val="0065026C"/>
    <w:rsid w:val="00657400"/>
    <w:rsid w:val="00670547"/>
    <w:rsid w:val="00675FAB"/>
    <w:rsid w:val="00676ED8"/>
    <w:rsid w:val="00685978"/>
    <w:rsid w:val="006921CD"/>
    <w:rsid w:val="00693005"/>
    <w:rsid w:val="00694791"/>
    <w:rsid w:val="006C0EED"/>
    <w:rsid w:val="006F038F"/>
    <w:rsid w:val="006F128A"/>
    <w:rsid w:val="0070140A"/>
    <w:rsid w:val="007156F7"/>
    <w:rsid w:val="007222DE"/>
    <w:rsid w:val="00731529"/>
    <w:rsid w:val="00734B2F"/>
    <w:rsid w:val="007361B8"/>
    <w:rsid w:val="00740A8E"/>
    <w:rsid w:val="00770366"/>
    <w:rsid w:val="0077164B"/>
    <w:rsid w:val="00793690"/>
    <w:rsid w:val="00793E2A"/>
    <w:rsid w:val="007A76C3"/>
    <w:rsid w:val="007B0CAD"/>
    <w:rsid w:val="007C72DD"/>
    <w:rsid w:val="007D65DF"/>
    <w:rsid w:val="007D7421"/>
    <w:rsid w:val="007F1372"/>
    <w:rsid w:val="007F39FA"/>
    <w:rsid w:val="00806FF4"/>
    <w:rsid w:val="008206B5"/>
    <w:rsid w:val="00842823"/>
    <w:rsid w:val="0085169B"/>
    <w:rsid w:val="008600E8"/>
    <w:rsid w:val="008613E4"/>
    <w:rsid w:val="00873292"/>
    <w:rsid w:val="008736D4"/>
    <w:rsid w:val="008807EB"/>
    <w:rsid w:val="00883E63"/>
    <w:rsid w:val="00886630"/>
    <w:rsid w:val="008869BA"/>
    <w:rsid w:val="00895215"/>
    <w:rsid w:val="00895627"/>
    <w:rsid w:val="00897232"/>
    <w:rsid w:val="00897644"/>
    <w:rsid w:val="008C173B"/>
    <w:rsid w:val="008C7A49"/>
    <w:rsid w:val="008C7C8A"/>
    <w:rsid w:val="008D2E47"/>
    <w:rsid w:val="008F0C4D"/>
    <w:rsid w:val="008F1C26"/>
    <w:rsid w:val="008F35D4"/>
    <w:rsid w:val="008F4E01"/>
    <w:rsid w:val="008F7369"/>
    <w:rsid w:val="0090715B"/>
    <w:rsid w:val="00914535"/>
    <w:rsid w:val="00917747"/>
    <w:rsid w:val="009329E0"/>
    <w:rsid w:val="00933EA7"/>
    <w:rsid w:val="00934177"/>
    <w:rsid w:val="00955648"/>
    <w:rsid w:val="00965329"/>
    <w:rsid w:val="0096754D"/>
    <w:rsid w:val="0096777F"/>
    <w:rsid w:val="00974E70"/>
    <w:rsid w:val="00975ABA"/>
    <w:rsid w:val="009A43D7"/>
    <w:rsid w:val="009B14C8"/>
    <w:rsid w:val="009B4EE3"/>
    <w:rsid w:val="009C348E"/>
    <w:rsid w:val="009D6DD9"/>
    <w:rsid w:val="009E0404"/>
    <w:rsid w:val="009E3415"/>
    <w:rsid w:val="00A00C6C"/>
    <w:rsid w:val="00A07425"/>
    <w:rsid w:val="00A23B53"/>
    <w:rsid w:val="00A27054"/>
    <w:rsid w:val="00A31AAD"/>
    <w:rsid w:val="00A358C1"/>
    <w:rsid w:val="00A6320E"/>
    <w:rsid w:val="00A67B1C"/>
    <w:rsid w:val="00A7240E"/>
    <w:rsid w:val="00A9380D"/>
    <w:rsid w:val="00A95C79"/>
    <w:rsid w:val="00A96EF7"/>
    <w:rsid w:val="00AA0050"/>
    <w:rsid w:val="00AA5C74"/>
    <w:rsid w:val="00AB02AE"/>
    <w:rsid w:val="00AB57B7"/>
    <w:rsid w:val="00AC4E34"/>
    <w:rsid w:val="00AC78FA"/>
    <w:rsid w:val="00AE1050"/>
    <w:rsid w:val="00AE5481"/>
    <w:rsid w:val="00AE55EB"/>
    <w:rsid w:val="00AF1F1D"/>
    <w:rsid w:val="00AF33FE"/>
    <w:rsid w:val="00B03F29"/>
    <w:rsid w:val="00B065A3"/>
    <w:rsid w:val="00B157AB"/>
    <w:rsid w:val="00B202E7"/>
    <w:rsid w:val="00B20D59"/>
    <w:rsid w:val="00B3473D"/>
    <w:rsid w:val="00B427F0"/>
    <w:rsid w:val="00B51BF0"/>
    <w:rsid w:val="00B677F0"/>
    <w:rsid w:val="00B73D6E"/>
    <w:rsid w:val="00B74D00"/>
    <w:rsid w:val="00B759E5"/>
    <w:rsid w:val="00B90D79"/>
    <w:rsid w:val="00B91A28"/>
    <w:rsid w:val="00B96CCB"/>
    <w:rsid w:val="00B97D01"/>
    <w:rsid w:val="00BA09C7"/>
    <w:rsid w:val="00BB57F9"/>
    <w:rsid w:val="00BC0B6E"/>
    <w:rsid w:val="00BC3FB3"/>
    <w:rsid w:val="00BD1BDD"/>
    <w:rsid w:val="00BD3647"/>
    <w:rsid w:val="00BE311F"/>
    <w:rsid w:val="00BE68E5"/>
    <w:rsid w:val="00C033A1"/>
    <w:rsid w:val="00C10116"/>
    <w:rsid w:val="00C117CF"/>
    <w:rsid w:val="00C127E6"/>
    <w:rsid w:val="00C14639"/>
    <w:rsid w:val="00C248C8"/>
    <w:rsid w:val="00C266FB"/>
    <w:rsid w:val="00C31BA4"/>
    <w:rsid w:val="00C50988"/>
    <w:rsid w:val="00C50EFA"/>
    <w:rsid w:val="00C55D8A"/>
    <w:rsid w:val="00C604B3"/>
    <w:rsid w:val="00C63B5A"/>
    <w:rsid w:val="00C81BCF"/>
    <w:rsid w:val="00CA20D0"/>
    <w:rsid w:val="00CA76C8"/>
    <w:rsid w:val="00CC5878"/>
    <w:rsid w:val="00CC783E"/>
    <w:rsid w:val="00CD1163"/>
    <w:rsid w:val="00CF117D"/>
    <w:rsid w:val="00CF5DEA"/>
    <w:rsid w:val="00D00BF8"/>
    <w:rsid w:val="00D12276"/>
    <w:rsid w:val="00D22BF9"/>
    <w:rsid w:val="00D26AAB"/>
    <w:rsid w:val="00D35796"/>
    <w:rsid w:val="00D43390"/>
    <w:rsid w:val="00D63334"/>
    <w:rsid w:val="00D64716"/>
    <w:rsid w:val="00D67E0C"/>
    <w:rsid w:val="00D7042C"/>
    <w:rsid w:val="00D76EAC"/>
    <w:rsid w:val="00D830E7"/>
    <w:rsid w:val="00D8427F"/>
    <w:rsid w:val="00D90BDA"/>
    <w:rsid w:val="00D976F9"/>
    <w:rsid w:val="00DC28FC"/>
    <w:rsid w:val="00DD4D86"/>
    <w:rsid w:val="00DE2102"/>
    <w:rsid w:val="00DF6C7D"/>
    <w:rsid w:val="00E02C01"/>
    <w:rsid w:val="00E05A19"/>
    <w:rsid w:val="00E05BCD"/>
    <w:rsid w:val="00E430B7"/>
    <w:rsid w:val="00E80F39"/>
    <w:rsid w:val="00E824E0"/>
    <w:rsid w:val="00E95E46"/>
    <w:rsid w:val="00EA5001"/>
    <w:rsid w:val="00ED0B00"/>
    <w:rsid w:val="00ED3C7C"/>
    <w:rsid w:val="00EE07DE"/>
    <w:rsid w:val="00EE4B6F"/>
    <w:rsid w:val="00F007E7"/>
    <w:rsid w:val="00F01712"/>
    <w:rsid w:val="00F0722D"/>
    <w:rsid w:val="00F12C6F"/>
    <w:rsid w:val="00F20507"/>
    <w:rsid w:val="00F33089"/>
    <w:rsid w:val="00F36EA9"/>
    <w:rsid w:val="00F50F02"/>
    <w:rsid w:val="00F566C3"/>
    <w:rsid w:val="00F70288"/>
    <w:rsid w:val="00F72045"/>
    <w:rsid w:val="00F74C26"/>
    <w:rsid w:val="00F7688D"/>
    <w:rsid w:val="00F8569B"/>
    <w:rsid w:val="00F9014E"/>
    <w:rsid w:val="00F96C35"/>
    <w:rsid w:val="00FA1BE1"/>
    <w:rsid w:val="00FB1713"/>
    <w:rsid w:val="00FB2B0A"/>
    <w:rsid w:val="00FB3E49"/>
    <w:rsid w:val="00FB5797"/>
    <w:rsid w:val="00FB7431"/>
    <w:rsid w:val="00FD10E9"/>
    <w:rsid w:val="00FD13EC"/>
    <w:rsid w:val="00FE15D7"/>
    <w:rsid w:val="00FE7EFD"/>
    <w:rsid w:val="00FF091E"/>
    <w:rsid w:val="00FF4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E6CF62"/>
  <w15:docId w15:val="{8C9C4110-61AD-43F7-80B2-3DA1063AC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20">
    <w:name w:val="Заголовок 2 Знак"/>
    <w:qFormat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30">
    <w:name w:val="Заголовок 3 Знак"/>
    <w:qFormat/>
    <w:rsid w:val="00096865"/>
    <w:rPr>
      <w:rFonts w:ascii="Arial LatArm" w:hAnsi="Arial LatArm"/>
      <w:i/>
      <w:lang w:val="en-AU" w:eastAsia="en-US" w:bidi="ar-SA"/>
    </w:rPr>
  </w:style>
  <w:style w:type="character" w:customStyle="1" w:styleId="40">
    <w:name w:val="Заголовок 4 Знак"/>
    <w:link w:val="4"/>
    <w:qFormat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qFormat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qFormat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70">
    <w:name w:val="Заголовок 7 Знак"/>
    <w:link w:val="7"/>
    <w:qFormat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qFormat/>
    <w:locked/>
    <w:rsid w:val="00096865"/>
    <w:rPr>
      <w:rFonts w:ascii="Times Armenian" w:hAnsi="Times Armenian"/>
      <w:i/>
      <w:lang w:val="nl-NL" w:eastAsia="x-none" w:bidi="ar-SA"/>
    </w:rPr>
  </w:style>
  <w:style w:type="character" w:customStyle="1" w:styleId="90">
    <w:name w:val="Заголовок 9 Знак"/>
    <w:link w:val="9"/>
    <w:qFormat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a3">
    <w:name w:val="Основной текст с отступом Знак"/>
    <w:aliases w:val=" Char Знак, Char Char Char Char Знак,Char Char Char Char Знак"/>
    <w:qFormat/>
    <w:rsid w:val="00F85F62"/>
    <w:rPr>
      <w:rFonts w:ascii="Arial LatArm" w:hAnsi="Arial LatArm"/>
      <w:i/>
      <w:lang w:val="en-AU" w:eastAsia="en-US" w:bidi="ar-SA"/>
    </w:rPr>
  </w:style>
  <w:style w:type="character" w:customStyle="1" w:styleId="a4">
    <w:name w:val="Нижний колонтитул Знак"/>
    <w:qFormat/>
    <w:rsid w:val="00096865"/>
    <w:rPr>
      <w:lang w:val="en-US" w:eastAsia="en-US" w:bidi="ar-SA"/>
    </w:rPr>
  </w:style>
  <w:style w:type="character" w:customStyle="1" w:styleId="31">
    <w:name w:val="Основной текст с отступом 3 Знак"/>
    <w:link w:val="32"/>
    <w:qFormat/>
    <w:rsid w:val="006C3873"/>
    <w:rPr>
      <w:rFonts w:ascii="Times Armenian" w:hAnsi="Times Armenian"/>
    </w:rPr>
  </w:style>
  <w:style w:type="character" w:customStyle="1" w:styleId="21">
    <w:name w:val="Основной текст 2 Знак"/>
    <w:link w:val="22"/>
    <w:qFormat/>
    <w:rsid w:val="007602A3"/>
    <w:rPr>
      <w:rFonts w:ascii="Arial LatArm" w:hAnsi="Arial LatArm"/>
      <w:lang w:val="en-US" w:eastAsia="en-US" w:bidi="ar-SA"/>
    </w:rPr>
  </w:style>
  <w:style w:type="character" w:customStyle="1" w:styleId="23">
    <w:name w:val="Основной текст с отступом 2 Знак"/>
    <w:link w:val="23"/>
    <w:qFormat/>
    <w:rsid w:val="007602A3"/>
    <w:rPr>
      <w:rFonts w:ascii="Baltica" w:hAnsi="Baltica"/>
      <w:lang w:val="af-ZA" w:eastAsia="en-US" w:bidi="ar-SA"/>
    </w:rPr>
  </w:style>
  <w:style w:type="character" w:customStyle="1" w:styleId="a5">
    <w:name w:val="Текст выноски Знак"/>
    <w:qFormat/>
    <w:rsid w:val="00B02A31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sid w:val="0060526C"/>
    <w:rPr>
      <w:color w:val="0000FF"/>
      <w:u w:val="single"/>
    </w:rPr>
  </w:style>
  <w:style w:type="character" w:customStyle="1" w:styleId="CharChar1">
    <w:name w:val="Char Char1"/>
    <w:qFormat/>
    <w:locked/>
    <w:rsid w:val="0067579A"/>
    <w:rPr>
      <w:rFonts w:ascii="Arial LatArm" w:hAnsi="Arial LatArm"/>
      <w:i/>
      <w:lang w:val="en-AU" w:eastAsia="en-US" w:bidi="ar-SA"/>
    </w:rPr>
  </w:style>
  <w:style w:type="character" w:customStyle="1" w:styleId="a6">
    <w:name w:val="Основной текст Знак"/>
    <w:qFormat/>
    <w:rsid w:val="00096865"/>
    <w:rPr>
      <w:sz w:val="24"/>
      <w:szCs w:val="24"/>
      <w:lang w:val="en-US" w:eastAsia="en-US" w:bidi="ar-SA"/>
    </w:rPr>
  </w:style>
  <w:style w:type="character" w:customStyle="1" w:styleId="a7">
    <w:name w:val="Верхний колонтитул Знак"/>
    <w:qFormat/>
    <w:rsid w:val="007602A3"/>
    <w:rPr>
      <w:lang w:val="en-AU" w:eastAsia="ru-RU" w:bidi="ar-SA"/>
    </w:rPr>
  </w:style>
  <w:style w:type="character" w:customStyle="1" w:styleId="33">
    <w:name w:val="Основной текст 3 Знак"/>
    <w:link w:val="33"/>
    <w:qFormat/>
    <w:rsid w:val="007602A3"/>
    <w:rPr>
      <w:rFonts w:ascii="Arial LatArm" w:hAnsi="Arial LatArm"/>
      <w:lang w:val="en-US" w:eastAsia="ru-RU" w:bidi="ar-SA"/>
    </w:rPr>
  </w:style>
  <w:style w:type="character" w:customStyle="1" w:styleId="a8">
    <w:name w:val="Заголовок Знак"/>
    <w:qFormat/>
    <w:rsid w:val="00096865"/>
    <w:rPr>
      <w:rFonts w:ascii="Arial Armenian" w:hAnsi="Arial Armenian"/>
      <w:sz w:val="24"/>
      <w:lang w:val="en-US" w:eastAsia="en-US" w:bidi="ar-SA"/>
    </w:rPr>
  </w:style>
  <w:style w:type="character" w:styleId="a9">
    <w:name w:val="page number"/>
    <w:basedOn w:val="a0"/>
    <w:qFormat/>
    <w:rsid w:val="00096865"/>
  </w:style>
  <w:style w:type="character" w:customStyle="1" w:styleId="aa">
    <w:name w:val="Текст сноски Знак"/>
    <w:qFormat/>
    <w:rsid w:val="008A0AF2"/>
    <w:rPr>
      <w:rFonts w:ascii="Times Armenian" w:hAnsi="Times Armenian"/>
      <w:lang w:eastAsia="ru-RU"/>
    </w:rPr>
  </w:style>
  <w:style w:type="character" w:customStyle="1" w:styleId="normChar">
    <w:name w:val="norm Char"/>
    <w:qFormat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qFormat/>
    <w:rsid w:val="00096865"/>
    <w:rPr>
      <w:rFonts w:ascii="Arial LatArm" w:hAnsi="Arial LatArm"/>
      <w:sz w:val="24"/>
      <w:lang w:eastAsia="ru-RU"/>
    </w:rPr>
  </w:style>
  <w:style w:type="character" w:styleId="ab">
    <w:name w:val="Strong"/>
    <w:qFormat/>
    <w:rsid w:val="00096865"/>
    <w:rPr>
      <w:b/>
      <w:bCs/>
    </w:rPr>
  </w:style>
  <w:style w:type="character" w:customStyle="1" w:styleId="ac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D7FA3"/>
    <w:rPr>
      <w:vertAlign w:val="superscript"/>
    </w:rPr>
  </w:style>
  <w:style w:type="character" w:customStyle="1" w:styleId="CharChar22">
    <w:name w:val="Char Char22"/>
    <w:qFormat/>
    <w:rsid w:val="007602A3"/>
    <w:rPr>
      <w:rFonts w:ascii="Arial Armenian" w:hAnsi="Arial Armenian"/>
      <w:sz w:val="28"/>
      <w:lang w:val="en-US"/>
    </w:rPr>
  </w:style>
  <w:style w:type="character" w:customStyle="1" w:styleId="CharChar20">
    <w:name w:val="Char Char20"/>
    <w:qFormat/>
    <w:rsid w:val="007602A3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qFormat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qFormat/>
    <w:rsid w:val="007602A3"/>
    <w:rPr>
      <w:rFonts w:ascii="Times Armenian" w:hAnsi="Times Armenian"/>
      <w:i/>
      <w:lang w:val="nl-NL"/>
    </w:rPr>
  </w:style>
  <w:style w:type="character" w:customStyle="1" w:styleId="CharChar13">
    <w:name w:val="Char Char13"/>
    <w:qFormat/>
    <w:rsid w:val="007602A3"/>
    <w:rPr>
      <w:rFonts w:ascii="Arial Armenian" w:hAnsi="Arial Armenian"/>
      <w:lang w:val="en-US"/>
    </w:rPr>
  </w:style>
  <w:style w:type="character" w:styleId="ad">
    <w:name w:val="annotation reference"/>
    <w:semiHidden/>
    <w:qFormat/>
    <w:rsid w:val="007602A3"/>
    <w:rPr>
      <w:sz w:val="16"/>
      <w:szCs w:val="16"/>
    </w:rPr>
  </w:style>
  <w:style w:type="character" w:customStyle="1" w:styleId="ae">
    <w:name w:val="Текст примечания Знак"/>
    <w:basedOn w:val="a0"/>
    <w:uiPriority w:val="99"/>
    <w:semiHidden/>
    <w:qFormat/>
    <w:rsid w:val="00CD7FA3"/>
    <w:rPr>
      <w:rFonts w:ascii="Times Armenian" w:hAnsi="Times Armenian"/>
      <w:lang w:eastAsia="ru-RU"/>
    </w:rPr>
  </w:style>
  <w:style w:type="character" w:customStyle="1" w:styleId="af">
    <w:name w:val="Тема примечания Знак"/>
    <w:basedOn w:val="ae"/>
    <w:semiHidden/>
    <w:qFormat/>
    <w:rsid w:val="00CD7FA3"/>
    <w:rPr>
      <w:rFonts w:ascii="Times Armenian" w:hAnsi="Times Armenian"/>
      <w:b/>
      <w:bCs/>
      <w:lang w:eastAsia="ru-RU"/>
    </w:rPr>
  </w:style>
  <w:style w:type="character" w:customStyle="1" w:styleId="af0">
    <w:name w:val="Текст концевой сноски Знак"/>
    <w:basedOn w:val="a0"/>
    <w:qFormat/>
    <w:rsid w:val="00CD7FA3"/>
    <w:rPr>
      <w:rFonts w:ascii="Times Armenian" w:hAnsi="Times Armenian"/>
      <w:lang w:eastAsia="ru-RU"/>
    </w:rPr>
  </w:style>
  <w:style w:type="character" w:customStyle="1" w:styleId="af1">
    <w:name w:val="Привязка концевой сноски"/>
    <w:rPr>
      <w:vertAlign w:val="superscript"/>
    </w:rPr>
  </w:style>
  <w:style w:type="character" w:customStyle="1" w:styleId="EndnoteCharacters">
    <w:name w:val="Endnote Characters"/>
    <w:qFormat/>
    <w:rsid w:val="00CD7FA3"/>
    <w:rPr>
      <w:vertAlign w:val="superscript"/>
    </w:rPr>
  </w:style>
  <w:style w:type="character" w:customStyle="1" w:styleId="af2">
    <w:name w:val="Схема документа Знак"/>
    <w:basedOn w:val="a0"/>
    <w:semiHidden/>
    <w:qFormat/>
    <w:rsid w:val="00CD7FA3"/>
    <w:rPr>
      <w:rFonts w:ascii="Tahoma" w:hAnsi="Tahoma" w:cs="Tahoma"/>
      <w:shd w:val="clear" w:color="auto" w:fill="000080"/>
      <w:lang w:eastAsia="ru-RU"/>
    </w:rPr>
  </w:style>
  <w:style w:type="character" w:customStyle="1" w:styleId="CharChar23">
    <w:name w:val="Char Char23"/>
    <w:qFormat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qFormat/>
    <w:rsid w:val="00731D26"/>
    <w:rPr>
      <w:rFonts w:ascii="Arial LatArm" w:hAnsi="Arial LatArm"/>
      <w:b/>
      <w:color w:val="0000FF"/>
      <w:lang w:val="en-US" w:eastAsia="ru-RU" w:bidi="ar-SA"/>
    </w:rPr>
  </w:style>
  <w:style w:type="character" w:customStyle="1" w:styleId="af3">
    <w:name w:val="Абзац списка Знак"/>
    <w:uiPriority w:val="34"/>
    <w:qFormat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harChar25">
    <w:name w:val="Char Char25"/>
    <w:qFormat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qFormat/>
    <w:rsid w:val="00536BFB"/>
    <w:rPr>
      <w:rFonts w:ascii="Arial LatArm" w:hAnsi="Arial LatArm"/>
      <w:b/>
      <w:color w:val="0000FF"/>
      <w:lang w:val="en-US" w:eastAsia="ru-RU" w:bidi="ar-SA"/>
    </w:rPr>
  </w:style>
  <w:style w:type="character" w:styleId="af4">
    <w:name w:val="FollowedHyperlink"/>
    <w:qFormat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qFormat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qFormat/>
    <w:locked/>
    <w:rsid w:val="00630CC3"/>
    <w:rPr>
      <w:lang w:val="en-US" w:eastAsia="en-US" w:bidi="ar-SA"/>
    </w:rPr>
  </w:style>
  <w:style w:type="character" w:styleId="af5">
    <w:name w:val="Emphasis"/>
    <w:qFormat/>
    <w:rsid w:val="00C91F69"/>
    <w:rPr>
      <w:i/>
      <w:iCs/>
    </w:rPr>
  </w:style>
  <w:style w:type="character" w:customStyle="1" w:styleId="UnresolvedMention1">
    <w:name w:val="Unresolved Mention1"/>
    <w:uiPriority w:val="99"/>
    <w:semiHidden/>
    <w:unhideWhenUsed/>
    <w:qFormat/>
    <w:rsid w:val="007B3D9D"/>
    <w:rPr>
      <w:color w:val="605E5C"/>
      <w:shd w:val="clear" w:color="auto" w:fill="E1DFDD"/>
    </w:rPr>
  </w:style>
  <w:style w:type="character" w:customStyle="1" w:styleId="af6">
    <w:name w:val="Название Знак"/>
    <w:qFormat/>
    <w:rsid w:val="00CD7FA3"/>
    <w:rPr>
      <w:rFonts w:ascii="Arial Armenian" w:hAnsi="Arial Armenian"/>
      <w:sz w:val="24"/>
    </w:rPr>
  </w:style>
  <w:style w:type="character" w:customStyle="1" w:styleId="210">
    <w:name w:val="Основной текст с отступом 2 Знак1"/>
    <w:link w:val="24"/>
    <w:unhideWhenUsed/>
    <w:qFormat/>
    <w:rsid w:val="00CD7FA3"/>
    <w:rPr>
      <w:color w:val="605E5C"/>
      <w:shd w:val="clear" w:color="auto" w:fill="E1DFDD"/>
    </w:rPr>
  </w:style>
  <w:style w:type="character" w:customStyle="1" w:styleId="FontStyle14">
    <w:name w:val="Font Style14"/>
    <w:qFormat/>
    <w:rsid w:val="00CD7FA3"/>
    <w:rPr>
      <w:rFonts w:ascii="Arial Unicode MS" w:eastAsia="Times New Roman" w:hAnsi="Arial Unicode MS" w:cs="Arial Unicode MS"/>
      <w:sz w:val="26"/>
      <w:szCs w:val="26"/>
    </w:rPr>
  </w:style>
  <w:style w:type="character" w:customStyle="1" w:styleId="WW8Num2z1">
    <w:name w:val="WW8Num2z1"/>
    <w:qFormat/>
    <w:rsid w:val="00CD7FA3"/>
  </w:style>
  <w:style w:type="character" w:customStyle="1" w:styleId="WW8Num1z0">
    <w:name w:val="WW8Num1z0"/>
    <w:qFormat/>
    <w:rsid w:val="00CD7FA3"/>
    <w:rPr>
      <w:rFonts w:ascii="Symbol" w:hAnsi="Symbol" w:cs="Symbol"/>
      <w:sz w:val="22"/>
      <w:szCs w:val="22"/>
      <w:lang w:val="hy-AM"/>
    </w:rPr>
  </w:style>
  <w:style w:type="character" w:customStyle="1" w:styleId="WW8Num1z1">
    <w:name w:val="WW8Num1z1"/>
    <w:qFormat/>
    <w:rsid w:val="00CD7FA3"/>
    <w:rPr>
      <w:rFonts w:ascii="Courier New" w:hAnsi="Courier New" w:cs="Courier New"/>
    </w:rPr>
  </w:style>
  <w:style w:type="character" w:customStyle="1" w:styleId="WW8Num1z2">
    <w:name w:val="WW8Num1z2"/>
    <w:qFormat/>
    <w:rsid w:val="00CD7FA3"/>
    <w:rPr>
      <w:rFonts w:ascii="Wingdings" w:hAnsi="Wingdings" w:cs="Wingdings"/>
    </w:rPr>
  </w:style>
  <w:style w:type="character" w:customStyle="1" w:styleId="WW8Num2z0">
    <w:name w:val="WW8Num2z0"/>
    <w:qFormat/>
    <w:rsid w:val="00CD7FA3"/>
    <w:rPr>
      <w:rFonts w:ascii="GHEA Grapalat" w:hAnsi="GHEA Grapalat" w:cs="Sylfaen"/>
      <w:i/>
    </w:rPr>
  </w:style>
  <w:style w:type="character" w:customStyle="1" w:styleId="WW8Num2z2">
    <w:name w:val="WW8Num2z2"/>
    <w:qFormat/>
    <w:rsid w:val="00CD7FA3"/>
  </w:style>
  <w:style w:type="character" w:customStyle="1" w:styleId="WW8Num2z3">
    <w:name w:val="WW8Num2z3"/>
    <w:qFormat/>
    <w:rsid w:val="00CD7FA3"/>
  </w:style>
  <w:style w:type="character" w:customStyle="1" w:styleId="WW8Num2z4">
    <w:name w:val="WW8Num2z4"/>
    <w:qFormat/>
    <w:rsid w:val="00CD7FA3"/>
  </w:style>
  <w:style w:type="character" w:customStyle="1" w:styleId="WW8Num2z5">
    <w:name w:val="WW8Num2z5"/>
    <w:qFormat/>
    <w:rsid w:val="00CD7FA3"/>
  </w:style>
  <w:style w:type="character" w:customStyle="1" w:styleId="WW8Num2z6">
    <w:name w:val="WW8Num2z6"/>
    <w:qFormat/>
    <w:rsid w:val="00CD7FA3"/>
  </w:style>
  <w:style w:type="character" w:customStyle="1" w:styleId="WW8Num2z7">
    <w:name w:val="WW8Num2z7"/>
    <w:qFormat/>
    <w:rsid w:val="00CD7FA3"/>
  </w:style>
  <w:style w:type="character" w:customStyle="1" w:styleId="WW8Num2z8">
    <w:name w:val="WW8Num2z8"/>
    <w:qFormat/>
    <w:rsid w:val="00CD7FA3"/>
  </w:style>
  <w:style w:type="character" w:customStyle="1" w:styleId="WW8Num3z0">
    <w:name w:val="WW8Num3z0"/>
    <w:qFormat/>
    <w:rsid w:val="00CD7FA3"/>
  </w:style>
  <w:style w:type="character" w:customStyle="1" w:styleId="WW8Num3z1">
    <w:name w:val="WW8Num3z1"/>
    <w:qFormat/>
    <w:rsid w:val="00CD7FA3"/>
  </w:style>
  <w:style w:type="character" w:customStyle="1" w:styleId="WW8Num3z2">
    <w:name w:val="WW8Num3z2"/>
    <w:qFormat/>
    <w:rsid w:val="00CD7FA3"/>
  </w:style>
  <w:style w:type="character" w:customStyle="1" w:styleId="WW8Num3z3">
    <w:name w:val="WW8Num3z3"/>
    <w:qFormat/>
    <w:rsid w:val="00CD7FA3"/>
  </w:style>
  <w:style w:type="character" w:customStyle="1" w:styleId="WW8Num3z4">
    <w:name w:val="WW8Num3z4"/>
    <w:qFormat/>
    <w:rsid w:val="00CD7FA3"/>
  </w:style>
  <w:style w:type="character" w:customStyle="1" w:styleId="WW8Num3z5">
    <w:name w:val="WW8Num3z5"/>
    <w:qFormat/>
    <w:rsid w:val="00CD7FA3"/>
  </w:style>
  <w:style w:type="character" w:customStyle="1" w:styleId="WW8Num3z6">
    <w:name w:val="WW8Num3z6"/>
    <w:qFormat/>
    <w:rsid w:val="00CD7FA3"/>
  </w:style>
  <w:style w:type="character" w:customStyle="1" w:styleId="WW8Num3z7">
    <w:name w:val="WW8Num3z7"/>
    <w:qFormat/>
    <w:rsid w:val="00CD7FA3"/>
  </w:style>
  <w:style w:type="character" w:customStyle="1" w:styleId="WW8Num3z8">
    <w:name w:val="WW8Num3z8"/>
    <w:qFormat/>
    <w:rsid w:val="00CD7FA3"/>
  </w:style>
  <w:style w:type="character" w:customStyle="1" w:styleId="WW8Num4z0">
    <w:name w:val="WW8Num4z0"/>
    <w:qFormat/>
    <w:rsid w:val="00CD7FA3"/>
  </w:style>
  <w:style w:type="character" w:customStyle="1" w:styleId="WW8Num5z0">
    <w:name w:val="WW8Num5z0"/>
    <w:qFormat/>
    <w:rsid w:val="00CD7FA3"/>
    <w:rPr>
      <w:rFonts w:ascii="GHEA Grapalat" w:eastAsia="Times New Roman" w:hAnsi="GHEA Grapalat" w:cs="Times New Roman"/>
      <w:sz w:val="20"/>
    </w:rPr>
  </w:style>
  <w:style w:type="character" w:customStyle="1" w:styleId="WW8Num5z1">
    <w:name w:val="WW8Num5z1"/>
    <w:qFormat/>
    <w:rsid w:val="00CD7FA3"/>
    <w:rPr>
      <w:rFonts w:ascii="Courier New" w:hAnsi="Courier New" w:cs="Courier New"/>
    </w:rPr>
  </w:style>
  <w:style w:type="character" w:customStyle="1" w:styleId="WW8Num5z2">
    <w:name w:val="WW8Num5z2"/>
    <w:qFormat/>
    <w:rsid w:val="00CD7FA3"/>
    <w:rPr>
      <w:rFonts w:ascii="Wingdings" w:hAnsi="Wingdings" w:cs="Wingdings"/>
    </w:rPr>
  </w:style>
  <w:style w:type="character" w:customStyle="1" w:styleId="WW8Num5z3">
    <w:name w:val="WW8Num5z3"/>
    <w:qFormat/>
    <w:rsid w:val="00CD7FA3"/>
    <w:rPr>
      <w:rFonts w:ascii="Symbol" w:hAnsi="Symbol" w:cs="Symbol"/>
    </w:rPr>
  </w:style>
  <w:style w:type="character" w:customStyle="1" w:styleId="WW8Num6z0">
    <w:name w:val="WW8Num6z0"/>
    <w:qFormat/>
    <w:rsid w:val="00CD7FA3"/>
  </w:style>
  <w:style w:type="character" w:customStyle="1" w:styleId="WW8Num6z1">
    <w:name w:val="WW8Num6z1"/>
    <w:qFormat/>
    <w:rsid w:val="00CD7FA3"/>
  </w:style>
  <w:style w:type="character" w:customStyle="1" w:styleId="WW8Num6z2">
    <w:name w:val="WW8Num6z2"/>
    <w:qFormat/>
    <w:rsid w:val="00CD7FA3"/>
  </w:style>
  <w:style w:type="character" w:customStyle="1" w:styleId="WW8Num6z3">
    <w:name w:val="WW8Num6z3"/>
    <w:qFormat/>
    <w:rsid w:val="00CD7FA3"/>
  </w:style>
  <w:style w:type="character" w:customStyle="1" w:styleId="WW8Num6z4">
    <w:name w:val="WW8Num6z4"/>
    <w:qFormat/>
    <w:rsid w:val="00CD7FA3"/>
  </w:style>
  <w:style w:type="character" w:customStyle="1" w:styleId="WW8Num6z5">
    <w:name w:val="WW8Num6z5"/>
    <w:qFormat/>
    <w:rsid w:val="00CD7FA3"/>
  </w:style>
  <w:style w:type="character" w:customStyle="1" w:styleId="WW8Num6z6">
    <w:name w:val="WW8Num6z6"/>
    <w:qFormat/>
    <w:rsid w:val="00CD7FA3"/>
  </w:style>
  <w:style w:type="character" w:customStyle="1" w:styleId="WW8Num6z7">
    <w:name w:val="WW8Num6z7"/>
    <w:qFormat/>
    <w:rsid w:val="00CD7FA3"/>
  </w:style>
  <w:style w:type="character" w:customStyle="1" w:styleId="WW8Num6z8">
    <w:name w:val="WW8Num6z8"/>
    <w:qFormat/>
    <w:rsid w:val="00CD7FA3"/>
  </w:style>
  <w:style w:type="character" w:customStyle="1" w:styleId="WW8Num7z0">
    <w:name w:val="WW8Num7z0"/>
    <w:qFormat/>
    <w:rsid w:val="00CD7FA3"/>
    <w:rPr>
      <w:rFonts w:cs="Times New Roman"/>
      <w:i/>
      <w:sz w:val="20"/>
    </w:rPr>
  </w:style>
  <w:style w:type="character" w:customStyle="1" w:styleId="WW8Num7z1">
    <w:name w:val="WW8Num7z1"/>
    <w:qFormat/>
    <w:rsid w:val="00CD7FA3"/>
  </w:style>
  <w:style w:type="character" w:customStyle="1" w:styleId="WW8Num7z2">
    <w:name w:val="WW8Num7z2"/>
    <w:qFormat/>
    <w:rsid w:val="00CD7FA3"/>
  </w:style>
  <w:style w:type="character" w:customStyle="1" w:styleId="WW8Num7z3">
    <w:name w:val="WW8Num7z3"/>
    <w:qFormat/>
    <w:rsid w:val="00CD7FA3"/>
  </w:style>
  <w:style w:type="character" w:customStyle="1" w:styleId="WW8Num7z4">
    <w:name w:val="WW8Num7z4"/>
    <w:qFormat/>
    <w:rsid w:val="00CD7FA3"/>
  </w:style>
  <w:style w:type="character" w:customStyle="1" w:styleId="WW8Num7z5">
    <w:name w:val="WW8Num7z5"/>
    <w:qFormat/>
    <w:rsid w:val="00CD7FA3"/>
  </w:style>
  <w:style w:type="character" w:customStyle="1" w:styleId="WW8Num7z6">
    <w:name w:val="WW8Num7z6"/>
    <w:qFormat/>
    <w:rsid w:val="00CD7FA3"/>
  </w:style>
  <w:style w:type="character" w:customStyle="1" w:styleId="WW8Num7z7">
    <w:name w:val="WW8Num7z7"/>
    <w:qFormat/>
    <w:rsid w:val="00CD7FA3"/>
  </w:style>
  <w:style w:type="character" w:customStyle="1" w:styleId="WW8Num7z8">
    <w:name w:val="WW8Num7z8"/>
    <w:qFormat/>
    <w:rsid w:val="00CD7FA3"/>
  </w:style>
  <w:style w:type="character" w:customStyle="1" w:styleId="WW8Num8z0">
    <w:name w:val="WW8Num8z0"/>
    <w:qFormat/>
    <w:rsid w:val="00CD7FA3"/>
    <w:rPr>
      <w:rFonts w:ascii="GHEA Grapalat" w:hAnsi="GHEA Grapalat" w:cs="GHEA Grapalat"/>
      <w:sz w:val="18"/>
      <w:szCs w:val="18"/>
      <w:lang w:val="pt-BR"/>
    </w:rPr>
  </w:style>
  <w:style w:type="character" w:customStyle="1" w:styleId="WW8Num9z0">
    <w:name w:val="WW8Num9z0"/>
    <w:qFormat/>
    <w:rsid w:val="00CD7FA3"/>
    <w:rPr>
      <w:i w:val="0"/>
      <w:sz w:val="24"/>
      <w:szCs w:val="24"/>
    </w:rPr>
  </w:style>
  <w:style w:type="character" w:customStyle="1" w:styleId="WW8Num9z1">
    <w:name w:val="WW8Num9z1"/>
    <w:qFormat/>
    <w:rsid w:val="00CD7FA3"/>
  </w:style>
  <w:style w:type="character" w:customStyle="1" w:styleId="WW8Num9z2">
    <w:name w:val="WW8Num9z2"/>
    <w:qFormat/>
    <w:rsid w:val="00CD7FA3"/>
  </w:style>
  <w:style w:type="character" w:customStyle="1" w:styleId="WW8Num9z3">
    <w:name w:val="WW8Num9z3"/>
    <w:qFormat/>
    <w:rsid w:val="00CD7FA3"/>
  </w:style>
  <w:style w:type="character" w:customStyle="1" w:styleId="WW8Num9z4">
    <w:name w:val="WW8Num9z4"/>
    <w:qFormat/>
    <w:rsid w:val="00CD7FA3"/>
  </w:style>
  <w:style w:type="character" w:customStyle="1" w:styleId="WW8Num9z5">
    <w:name w:val="WW8Num9z5"/>
    <w:qFormat/>
    <w:rsid w:val="00CD7FA3"/>
  </w:style>
  <w:style w:type="character" w:customStyle="1" w:styleId="WW8Num9z6">
    <w:name w:val="WW8Num9z6"/>
    <w:qFormat/>
    <w:rsid w:val="00CD7FA3"/>
  </w:style>
  <w:style w:type="character" w:customStyle="1" w:styleId="WW8Num9z7">
    <w:name w:val="WW8Num9z7"/>
    <w:qFormat/>
    <w:rsid w:val="00CD7FA3"/>
  </w:style>
  <w:style w:type="character" w:customStyle="1" w:styleId="WW8Num9z8">
    <w:name w:val="WW8Num9z8"/>
    <w:qFormat/>
    <w:rsid w:val="00CD7FA3"/>
  </w:style>
  <w:style w:type="character" w:customStyle="1" w:styleId="WW8Num10z0">
    <w:name w:val="WW8Num10z0"/>
    <w:qFormat/>
    <w:rsid w:val="00CD7FA3"/>
    <w:rPr>
      <w:b w:val="0"/>
      <w:sz w:val="24"/>
      <w:szCs w:val="24"/>
    </w:rPr>
  </w:style>
  <w:style w:type="character" w:customStyle="1" w:styleId="WW8Num10z1">
    <w:name w:val="WW8Num10z1"/>
    <w:qFormat/>
    <w:rsid w:val="00CD7FA3"/>
    <w:rPr>
      <w:rFonts w:ascii="GHEA Grapalat" w:hAnsi="GHEA Grapalat" w:cs="Arial"/>
      <w:b w:val="0"/>
      <w:sz w:val="20"/>
      <w:szCs w:val="20"/>
    </w:rPr>
  </w:style>
  <w:style w:type="character" w:customStyle="1" w:styleId="WW8Num10z2">
    <w:name w:val="WW8Num10z2"/>
    <w:qFormat/>
    <w:rsid w:val="00CD7FA3"/>
    <w:rPr>
      <w:rFonts w:cs="Arial"/>
      <w:b w:val="0"/>
      <w:sz w:val="24"/>
    </w:rPr>
  </w:style>
  <w:style w:type="character" w:customStyle="1" w:styleId="WW8Num11z0">
    <w:name w:val="WW8Num11z0"/>
    <w:qFormat/>
    <w:rsid w:val="00CD7FA3"/>
    <w:rPr>
      <w:rFonts w:cs="GHEA Grapalat"/>
      <w:lang w:val="pt-BR"/>
    </w:rPr>
  </w:style>
  <w:style w:type="character" w:customStyle="1" w:styleId="WW8Num11z1">
    <w:name w:val="WW8Num11z1"/>
    <w:qFormat/>
    <w:rsid w:val="00CD7FA3"/>
  </w:style>
  <w:style w:type="character" w:customStyle="1" w:styleId="WW8Num11z2">
    <w:name w:val="WW8Num11z2"/>
    <w:qFormat/>
    <w:rsid w:val="00CD7FA3"/>
  </w:style>
  <w:style w:type="character" w:customStyle="1" w:styleId="WW8Num11z3">
    <w:name w:val="WW8Num11z3"/>
    <w:qFormat/>
    <w:rsid w:val="00CD7FA3"/>
  </w:style>
  <w:style w:type="character" w:customStyle="1" w:styleId="WW8Num11z4">
    <w:name w:val="WW8Num11z4"/>
    <w:qFormat/>
    <w:rsid w:val="00CD7FA3"/>
  </w:style>
  <w:style w:type="character" w:customStyle="1" w:styleId="WW8Num11z5">
    <w:name w:val="WW8Num11z5"/>
    <w:qFormat/>
    <w:rsid w:val="00CD7FA3"/>
  </w:style>
  <w:style w:type="character" w:customStyle="1" w:styleId="WW8Num11z6">
    <w:name w:val="WW8Num11z6"/>
    <w:qFormat/>
    <w:rsid w:val="00CD7FA3"/>
  </w:style>
  <w:style w:type="character" w:customStyle="1" w:styleId="WW8Num11z7">
    <w:name w:val="WW8Num11z7"/>
    <w:qFormat/>
    <w:rsid w:val="00CD7FA3"/>
  </w:style>
  <w:style w:type="character" w:customStyle="1" w:styleId="WW8Num11z8">
    <w:name w:val="WW8Num11z8"/>
    <w:qFormat/>
    <w:rsid w:val="00CD7FA3"/>
  </w:style>
  <w:style w:type="character" w:customStyle="1" w:styleId="WW8Num12z0">
    <w:name w:val="WW8Num12z0"/>
    <w:qFormat/>
    <w:rsid w:val="00CD7FA3"/>
  </w:style>
  <w:style w:type="character" w:customStyle="1" w:styleId="WW8Num12z1">
    <w:name w:val="WW8Num12z1"/>
    <w:qFormat/>
    <w:rsid w:val="00CD7FA3"/>
  </w:style>
  <w:style w:type="character" w:customStyle="1" w:styleId="WW8Num12z2">
    <w:name w:val="WW8Num12z2"/>
    <w:qFormat/>
    <w:rsid w:val="00CD7FA3"/>
  </w:style>
  <w:style w:type="character" w:customStyle="1" w:styleId="WW8Num12z3">
    <w:name w:val="WW8Num12z3"/>
    <w:qFormat/>
    <w:rsid w:val="00CD7FA3"/>
  </w:style>
  <w:style w:type="character" w:customStyle="1" w:styleId="WW8Num12z4">
    <w:name w:val="WW8Num12z4"/>
    <w:qFormat/>
    <w:rsid w:val="00CD7FA3"/>
  </w:style>
  <w:style w:type="character" w:customStyle="1" w:styleId="WW8Num12z5">
    <w:name w:val="WW8Num12z5"/>
    <w:qFormat/>
    <w:rsid w:val="00CD7FA3"/>
  </w:style>
  <w:style w:type="character" w:customStyle="1" w:styleId="WW8Num12z6">
    <w:name w:val="WW8Num12z6"/>
    <w:qFormat/>
    <w:rsid w:val="00CD7FA3"/>
  </w:style>
  <w:style w:type="character" w:customStyle="1" w:styleId="WW8Num12z7">
    <w:name w:val="WW8Num12z7"/>
    <w:qFormat/>
    <w:rsid w:val="00CD7FA3"/>
  </w:style>
  <w:style w:type="character" w:customStyle="1" w:styleId="WW8Num12z8">
    <w:name w:val="WW8Num12z8"/>
    <w:qFormat/>
    <w:rsid w:val="00CD7FA3"/>
  </w:style>
  <w:style w:type="character" w:customStyle="1" w:styleId="WW8Num13z0">
    <w:name w:val="WW8Num13z0"/>
    <w:qFormat/>
    <w:rsid w:val="00CD7FA3"/>
  </w:style>
  <w:style w:type="character" w:customStyle="1" w:styleId="WW8Num14z0">
    <w:name w:val="WW8Num14z0"/>
    <w:qFormat/>
    <w:rsid w:val="00CD7FA3"/>
    <w:rPr>
      <w:rFonts w:cs="Times New Roman"/>
      <w:i/>
      <w:sz w:val="20"/>
    </w:rPr>
  </w:style>
  <w:style w:type="character" w:customStyle="1" w:styleId="WW8Num14z1">
    <w:name w:val="WW8Num14z1"/>
    <w:qFormat/>
    <w:rsid w:val="00CD7FA3"/>
  </w:style>
  <w:style w:type="character" w:customStyle="1" w:styleId="WW8Num14z2">
    <w:name w:val="WW8Num14z2"/>
    <w:qFormat/>
    <w:rsid w:val="00CD7FA3"/>
  </w:style>
  <w:style w:type="character" w:customStyle="1" w:styleId="WW8Num14z3">
    <w:name w:val="WW8Num14z3"/>
    <w:qFormat/>
    <w:rsid w:val="00CD7FA3"/>
  </w:style>
  <w:style w:type="character" w:customStyle="1" w:styleId="WW8Num14z4">
    <w:name w:val="WW8Num14z4"/>
    <w:qFormat/>
    <w:rsid w:val="00CD7FA3"/>
  </w:style>
  <w:style w:type="character" w:customStyle="1" w:styleId="WW8Num14z5">
    <w:name w:val="WW8Num14z5"/>
    <w:qFormat/>
    <w:rsid w:val="00CD7FA3"/>
  </w:style>
  <w:style w:type="character" w:customStyle="1" w:styleId="WW8Num14z6">
    <w:name w:val="WW8Num14z6"/>
    <w:qFormat/>
    <w:rsid w:val="00CD7FA3"/>
  </w:style>
  <w:style w:type="character" w:customStyle="1" w:styleId="WW8Num14z7">
    <w:name w:val="WW8Num14z7"/>
    <w:qFormat/>
    <w:rsid w:val="00CD7FA3"/>
  </w:style>
  <w:style w:type="character" w:customStyle="1" w:styleId="WW8Num14z8">
    <w:name w:val="WW8Num14z8"/>
    <w:qFormat/>
    <w:rsid w:val="00CD7FA3"/>
  </w:style>
  <w:style w:type="character" w:customStyle="1" w:styleId="WW8Num15z0">
    <w:name w:val="WW8Num15z0"/>
    <w:qFormat/>
    <w:rsid w:val="00CD7FA3"/>
    <w:rPr>
      <w:rFonts w:cs="Arial"/>
      <w:b w:val="0"/>
      <w:sz w:val="24"/>
    </w:rPr>
  </w:style>
  <w:style w:type="character" w:customStyle="1" w:styleId="WW8Num15z1">
    <w:name w:val="WW8Num15z1"/>
    <w:qFormat/>
    <w:rsid w:val="00CD7FA3"/>
  </w:style>
  <w:style w:type="character" w:customStyle="1" w:styleId="WW8Num15z2">
    <w:name w:val="WW8Num15z2"/>
    <w:qFormat/>
    <w:rsid w:val="00CD7FA3"/>
  </w:style>
  <w:style w:type="character" w:customStyle="1" w:styleId="WW8Num15z3">
    <w:name w:val="WW8Num15z3"/>
    <w:qFormat/>
    <w:rsid w:val="00CD7FA3"/>
  </w:style>
  <w:style w:type="character" w:customStyle="1" w:styleId="WW8Num15z4">
    <w:name w:val="WW8Num15z4"/>
    <w:qFormat/>
    <w:rsid w:val="00CD7FA3"/>
  </w:style>
  <w:style w:type="character" w:customStyle="1" w:styleId="WW8Num15z5">
    <w:name w:val="WW8Num15z5"/>
    <w:qFormat/>
    <w:rsid w:val="00CD7FA3"/>
  </w:style>
  <w:style w:type="character" w:customStyle="1" w:styleId="WW8Num15z6">
    <w:name w:val="WW8Num15z6"/>
    <w:qFormat/>
    <w:rsid w:val="00CD7FA3"/>
  </w:style>
  <w:style w:type="character" w:customStyle="1" w:styleId="WW8Num15z7">
    <w:name w:val="WW8Num15z7"/>
    <w:qFormat/>
    <w:rsid w:val="00CD7FA3"/>
  </w:style>
  <w:style w:type="character" w:customStyle="1" w:styleId="WW8Num15z8">
    <w:name w:val="WW8Num15z8"/>
    <w:qFormat/>
    <w:rsid w:val="00CD7FA3"/>
  </w:style>
  <w:style w:type="character" w:customStyle="1" w:styleId="11">
    <w:name w:val="Основной шрифт абзаца1"/>
    <w:qFormat/>
    <w:rsid w:val="00CD7FA3"/>
  </w:style>
  <w:style w:type="character" w:customStyle="1" w:styleId="Heading1Char">
    <w:name w:val="Heading 1 Char"/>
    <w:qFormat/>
    <w:rsid w:val="00CD7FA3"/>
    <w:rPr>
      <w:rFonts w:ascii="Arial Armenian" w:hAnsi="Arial Armenian" w:cs="Arial Armenian"/>
      <w:sz w:val="28"/>
      <w:lang w:val="en-US" w:bidi="ar-SA"/>
    </w:rPr>
  </w:style>
  <w:style w:type="character" w:customStyle="1" w:styleId="Heading3Char">
    <w:name w:val="Heading 3 Char"/>
    <w:qFormat/>
    <w:rsid w:val="00CD7FA3"/>
    <w:rPr>
      <w:rFonts w:ascii="Arial LatArm" w:hAnsi="Arial LatArm" w:cs="Arial LatArm"/>
      <w:i/>
      <w:lang w:val="en-AU" w:bidi="ar-SA"/>
    </w:rPr>
  </w:style>
  <w:style w:type="character" w:customStyle="1" w:styleId="Heading7Char">
    <w:name w:val="Heading 7 Char"/>
    <w:qFormat/>
    <w:rsid w:val="00CD7FA3"/>
    <w:rPr>
      <w:rFonts w:ascii="Times Armenian" w:hAnsi="Times Armenian" w:cs="Times Armenian"/>
      <w:b/>
      <w:lang w:val="hy-AM" w:bidi="ar-SA"/>
    </w:rPr>
  </w:style>
  <w:style w:type="character" w:customStyle="1" w:styleId="Heading8Char">
    <w:name w:val="Heading 8 Char"/>
    <w:qFormat/>
    <w:rsid w:val="00CD7FA3"/>
    <w:rPr>
      <w:rFonts w:ascii="Times Armenian" w:hAnsi="Times Armenian" w:cs="Times Armenian"/>
      <w:i/>
      <w:lang w:val="nl-NL" w:bidi="ar-SA"/>
    </w:rPr>
  </w:style>
  <w:style w:type="character" w:customStyle="1" w:styleId="BodyTextIndentChar">
    <w:name w:val="Body Text Indent Char"/>
    <w:qFormat/>
    <w:rsid w:val="00CD7FA3"/>
    <w:rPr>
      <w:rFonts w:ascii="Arial LatArm" w:hAnsi="Arial LatArm" w:cs="Arial LatArm"/>
      <w:i/>
      <w:lang w:val="en-AU" w:bidi="ar-SA"/>
    </w:rPr>
  </w:style>
  <w:style w:type="character" w:customStyle="1" w:styleId="FooterChar">
    <w:name w:val="Footer Char"/>
    <w:qFormat/>
    <w:rsid w:val="00CD7FA3"/>
    <w:rPr>
      <w:lang w:val="en-US" w:bidi="ar-SA"/>
    </w:rPr>
  </w:style>
  <w:style w:type="character" w:customStyle="1" w:styleId="BalloonTextChar">
    <w:name w:val="Balloon Text Char"/>
    <w:qFormat/>
    <w:rsid w:val="00CD7FA3"/>
    <w:rPr>
      <w:rFonts w:ascii="Tahoma" w:hAnsi="Tahoma" w:cs="Tahoma"/>
      <w:sz w:val="16"/>
      <w:szCs w:val="16"/>
    </w:rPr>
  </w:style>
  <w:style w:type="character" w:customStyle="1" w:styleId="BodyTextChar">
    <w:name w:val="Body Text Char"/>
    <w:qFormat/>
    <w:rsid w:val="00CD7FA3"/>
    <w:rPr>
      <w:sz w:val="24"/>
      <w:szCs w:val="24"/>
      <w:lang w:val="en-US" w:bidi="ar-SA"/>
    </w:rPr>
  </w:style>
  <w:style w:type="character" w:customStyle="1" w:styleId="TitleChar">
    <w:name w:val="Title Char"/>
    <w:qFormat/>
    <w:rsid w:val="00CD7FA3"/>
    <w:rPr>
      <w:rFonts w:ascii="Arial Armenian" w:hAnsi="Arial Armenian" w:cs="Arial Armenian"/>
      <w:sz w:val="24"/>
      <w:lang w:val="en-US" w:bidi="ar-SA"/>
    </w:rPr>
  </w:style>
  <w:style w:type="character" w:customStyle="1" w:styleId="Heading2Char">
    <w:name w:val="Heading 2 Char"/>
    <w:qFormat/>
    <w:rsid w:val="00CD7FA3"/>
    <w:rPr>
      <w:rFonts w:ascii="Arial LatArm" w:hAnsi="Arial LatArm" w:cs="Arial LatArm"/>
      <w:b/>
      <w:color w:val="0000FF"/>
      <w:lang w:val="en-US" w:bidi="ar-SA"/>
    </w:rPr>
  </w:style>
  <w:style w:type="character" w:customStyle="1" w:styleId="Heading4Char">
    <w:name w:val="Heading 4 Char"/>
    <w:qFormat/>
    <w:rsid w:val="00CD7FA3"/>
    <w:rPr>
      <w:rFonts w:ascii="Arial LatArm" w:hAnsi="Arial LatArm" w:cs="Arial LatArm"/>
      <w:i/>
      <w:sz w:val="18"/>
      <w:lang w:val="en-US" w:bidi="ar-SA"/>
    </w:rPr>
  </w:style>
  <w:style w:type="character" w:customStyle="1" w:styleId="Heading5Char">
    <w:name w:val="Heading 5 Char"/>
    <w:qFormat/>
    <w:rsid w:val="00CD7FA3"/>
    <w:rPr>
      <w:rFonts w:ascii="Arial LatArm" w:hAnsi="Arial LatArm" w:cs="Arial LatArm"/>
      <w:b/>
      <w:sz w:val="26"/>
      <w:lang w:val="en-US" w:bidi="ar-SA"/>
    </w:rPr>
  </w:style>
  <w:style w:type="character" w:customStyle="1" w:styleId="Heading6Char">
    <w:name w:val="Heading 6 Char"/>
    <w:qFormat/>
    <w:rsid w:val="00CD7FA3"/>
    <w:rPr>
      <w:rFonts w:ascii="Arial LatArm" w:hAnsi="Arial LatArm" w:cs="Arial LatArm"/>
      <w:b/>
      <w:color w:val="000000"/>
      <w:sz w:val="22"/>
      <w:lang w:val="en-US" w:bidi="ar-SA"/>
    </w:rPr>
  </w:style>
  <w:style w:type="character" w:customStyle="1" w:styleId="Heading9Char">
    <w:name w:val="Heading 9 Char"/>
    <w:qFormat/>
    <w:rsid w:val="00CD7FA3"/>
    <w:rPr>
      <w:rFonts w:ascii="Times Armenian" w:hAnsi="Times Armenian" w:cs="Times Armenian"/>
      <w:b/>
      <w:color w:val="000000"/>
      <w:sz w:val="22"/>
      <w:lang w:val="pt-BR" w:bidi="ar-SA"/>
    </w:rPr>
  </w:style>
  <w:style w:type="character" w:customStyle="1" w:styleId="BodyTextIndent2Char">
    <w:name w:val="Body Text Indent 2 Char"/>
    <w:qFormat/>
    <w:rsid w:val="00CD7FA3"/>
    <w:rPr>
      <w:rFonts w:ascii="Baltica" w:hAnsi="Baltica" w:cs="Baltica"/>
      <w:lang w:val="af-ZA" w:bidi="ar-SA"/>
    </w:rPr>
  </w:style>
  <w:style w:type="character" w:customStyle="1" w:styleId="BodyText2Char">
    <w:name w:val="Body Text 2 Char"/>
    <w:qFormat/>
    <w:rsid w:val="00CD7FA3"/>
    <w:rPr>
      <w:rFonts w:ascii="Arial LatArm" w:hAnsi="Arial LatArm" w:cs="Arial LatArm"/>
      <w:lang w:val="en-US" w:bidi="ar-SA"/>
    </w:rPr>
  </w:style>
  <w:style w:type="character" w:customStyle="1" w:styleId="HeaderChar">
    <w:name w:val="Header Char"/>
    <w:qFormat/>
    <w:rsid w:val="00CD7FA3"/>
    <w:rPr>
      <w:lang w:val="en-AU" w:bidi="ar-SA"/>
    </w:rPr>
  </w:style>
  <w:style w:type="character" w:customStyle="1" w:styleId="BodyText3Char">
    <w:name w:val="Body Text 3 Char"/>
    <w:qFormat/>
    <w:rsid w:val="00CD7FA3"/>
    <w:rPr>
      <w:rFonts w:ascii="Arial LatArm" w:hAnsi="Arial LatArm" w:cs="Arial LatArm"/>
      <w:lang w:val="en-US" w:bidi="ar-SA"/>
    </w:rPr>
  </w:style>
  <w:style w:type="character" w:customStyle="1" w:styleId="CommentReference">
    <w:name w:val="Comment Reference"/>
    <w:qFormat/>
    <w:rsid w:val="00CD7FA3"/>
    <w:rPr>
      <w:sz w:val="16"/>
      <w:szCs w:val="16"/>
    </w:rPr>
  </w:style>
  <w:style w:type="character" w:customStyle="1" w:styleId="FootnoteTextChar">
    <w:name w:val="Footnote Text Char"/>
    <w:qFormat/>
    <w:rsid w:val="00CD7FA3"/>
    <w:rPr>
      <w:rFonts w:ascii="Times Armenian" w:hAnsi="Times Armenian" w:cs="Times Armenian"/>
    </w:rPr>
  </w:style>
  <w:style w:type="character" w:customStyle="1" w:styleId="ListParagraphChar">
    <w:name w:val="List Paragraph Char"/>
    <w:qFormat/>
    <w:rsid w:val="00CD7FA3"/>
    <w:rPr>
      <w:rFonts w:ascii="Times Armenian" w:hAnsi="Times Armenian" w:cs="Times Armenian"/>
      <w:sz w:val="24"/>
      <w:szCs w:val="24"/>
    </w:rPr>
  </w:style>
  <w:style w:type="character" w:customStyle="1" w:styleId="BodyTextIndent3Char">
    <w:name w:val="Body Text Indent 3 Char"/>
    <w:qFormat/>
    <w:rsid w:val="00CD7FA3"/>
    <w:rPr>
      <w:rFonts w:ascii="Times Armenian" w:hAnsi="Times Armenian" w:cs="Times Armenian"/>
    </w:rPr>
  </w:style>
  <w:style w:type="character" w:customStyle="1" w:styleId="HTML">
    <w:name w:val="Стандартный HTML Знак"/>
    <w:basedOn w:val="a0"/>
    <w:link w:val="HTML"/>
    <w:uiPriority w:val="99"/>
    <w:qFormat/>
    <w:rsid w:val="00CD7FA3"/>
    <w:rPr>
      <w:rFonts w:ascii="Courier New" w:hAnsi="Courier New" w:cs="Courier New"/>
      <w:lang w:val="ru-RU" w:eastAsia="ru-RU"/>
    </w:rPr>
  </w:style>
  <w:style w:type="character" w:customStyle="1" w:styleId="12">
    <w:name w:val="Неразрешенное упоминание1"/>
    <w:uiPriority w:val="99"/>
    <w:semiHidden/>
    <w:unhideWhenUsed/>
    <w:qFormat/>
    <w:rsid w:val="001C2F59"/>
    <w:rPr>
      <w:color w:val="605E5C"/>
      <w:shd w:val="clear" w:color="auto" w:fill="E1DFDD"/>
    </w:rPr>
  </w:style>
  <w:style w:type="character" w:customStyle="1" w:styleId="mechtexChar">
    <w:name w:val="mechtex Char"/>
    <w:uiPriority w:val="99"/>
    <w:qFormat/>
    <w:locked/>
    <w:rsid w:val="001C2F59"/>
    <w:rPr>
      <w:rFonts w:ascii="Arial Armenian" w:hAnsi="Arial Armenian"/>
      <w:lang w:val="x-none" w:eastAsia="ru-RU"/>
    </w:rPr>
  </w:style>
  <w:style w:type="character" w:customStyle="1" w:styleId="CommentTextChar1">
    <w:name w:val="Comment Text Char1"/>
    <w:uiPriority w:val="99"/>
    <w:semiHidden/>
    <w:qFormat/>
    <w:rsid w:val="001C2F59"/>
    <w:rPr>
      <w:rFonts w:ascii="Times New Roman" w:eastAsia="Times New Roman" w:hAnsi="Times New Roman"/>
    </w:rPr>
  </w:style>
  <w:style w:type="character" w:customStyle="1" w:styleId="HeaderChar1">
    <w:name w:val="Header Char1"/>
    <w:uiPriority w:val="99"/>
    <w:semiHidden/>
    <w:qFormat/>
    <w:rsid w:val="001C2F59"/>
    <w:rPr>
      <w:rFonts w:ascii="Times New Roman" w:eastAsia="Times New Roman" w:hAnsi="Times New Roman"/>
      <w:sz w:val="24"/>
      <w:szCs w:val="24"/>
    </w:rPr>
  </w:style>
  <w:style w:type="character" w:customStyle="1" w:styleId="BodyText2Char1">
    <w:name w:val="Body Text 2 Char1"/>
    <w:uiPriority w:val="99"/>
    <w:semiHidden/>
    <w:qFormat/>
    <w:rsid w:val="001C2F59"/>
    <w:rPr>
      <w:rFonts w:ascii="Times New Roman" w:eastAsia="Times New Roman" w:hAnsi="Times New Roman"/>
      <w:sz w:val="24"/>
      <w:szCs w:val="24"/>
    </w:rPr>
  </w:style>
  <w:style w:type="character" w:customStyle="1" w:styleId="BodyText3Char1">
    <w:name w:val="Body Text 3 Char1"/>
    <w:uiPriority w:val="99"/>
    <w:semiHidden/>
    <w:qFormat/>
    <w:rsid w:val="001C2F59"/>
    <w:rPr>
      <w:rFonts w:ascii="Times New Roman" w:eastAsia="Times New Roman" w:hAnsi="Times New Roman"/>
      <w:sz w:val="16"/>
      <w:szCs w:val="16"/>
    </w:rPr>
  </w:style>
  <w:style w:type="character" w:customStyle="1" w:styleId="BalloonTextChar1">
    <w:name w:val="Balloon Text Char1"/>
    <w:uiPriority w:val="99"/>
    <w:semiHidden/>
    <w:qFormat/>
    <w:rsid w:val="001C2F59"/>
    <w:rPr>
      <w:rFonts w:ascii="Tahoma" w:eastAsia="Times New Roman" w:hAnsi="Tahoma" w:cs="Tahoma"/>
      <w:sz w:val="16"/>
      <w:szCs w:val="16"/>
    </w:rPr>
  </w:style>
  <w:style w:type="character" w:customStyle="1" w:styleId="CommentSubjectChar1">
    <w:name w:val="Comment Subject Char1"/>
    <w:uiPriority w:val="99"/>
    <w:semiHidden/>
    <w:qFormat/>
    <w:rsid w:val="001C2F59"/>
    <w:rPr>
      <w:rFonts w:ascii="Times New Roman" w:eastAsia="Times New Roman" w:hAnsi="Times New Roman"/>
      <w:b/>
      <w:bCs/>
    </w:rPr>
  </w:style>
  <w:style w:type="character" w:customStyle="1" w:styleId="val">
    <w:name w:val="val"/>
    <w:qFormat/>
    <w:rsid w:val="001C2F59"/>
  </w:style>
  <w:style w:type="character" w:customStyle="1" w:styleId="mrreadfromf1">
    <w:name w:val="mr_read__fromf1"/>
    <w:qFormat/>
    <w:rsid w:val="001C2F59"/>
    <w:rPr>
      <w:b/>
      <w:color w:val="000000"/>
      <w:sz w:val="20"/>
    </w:rPr>
  </w:style>
  <w:style w:type="character" w:customStyle="1" w:styleId="ifif-priorityhighmrreadpr">
    <w:name w:val="if if-priority_high mr_read_pr"/>
    <w:qFormat/>
    <w:rsid w:val="001C2F59"/>
  </w:style>
  <w:style w:type="character" w:customStyle="1" w:styleId="z-">
    <w:name w:val="z-Начало формы Знак"/>
    <w:semiHidden/>
    <w:qFormat/>
    <w:locked/>
    <w:rsid w:val="001C2F59"/>
    <w:rPr>
      <w:rFonts w:ascii="Arial" w:hAnsi="Arial"/>
      <w:vanish/>
      <w:sz w:val="16"/>
      <w:lang w:val="ru-RU" w:eastAsia="ru-RU"/>
    </w:rPr>
  </w:style>
  <w:style w:type="character" w:customStyle="1" w:styleId="z-1">
    <w:name w:val="z-Начало формы Знак1"/>
    <w:basedOn w:val="a0"/>
    <w:semiHidden/>
    <w:qFormat/>
    <w:rsid w:val="001C2F59"/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uiPriority w:val="99"/>
    <w:semiHidden/>
    <w:qFormat/>
    <w:rsid w:val="001C2F59"/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Конец формы Знак"/>
    <w:semiHidden/>
    <w:qFormat/>
    <w:locked/>
    <w:rsid w:val="001C2F59"/>
    <w:rPr>
      <w:rFonts w:ascii="Arial" w:hAnsi="Arial"/>
      <w:vanish/>
      <w:sz w:val="16"/>
      <w:lang w:val="ru-RU" w:eastAsia="ru-RU"/>
    </w:rPr>
  </w:style>
  <w:style w:type="character" w:customStyle="1" w:styleId="z-10">
    <w:name w:val="z-Конец формы Знак1"/>
    <w:basedOn w:val="a0"/>
    <w:semiHidden/>
    <w:qFormat/>
    <w:rsid w:val="001C2F59"/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uiPriority w:val="99"/>
    <w:semiHidden/>
    <w:qFormat/>
    <w:rsid w:val="001C2F59"/>
    <w:rPr>
      <w:rFonts w:ascii="Arial" w:eastAsia="Times New Roman" w:hAnsi="Arial" w:cs="Arial"/>
      <w:vanish/>
      <w:sz w:val="16"/>
      <w:szCs w:val="16"/>
    </w:rPr>
  </w:style>
  <w:style w:type="character" w:customStyle="1" w:styleId="readmsgloadingmrmsglistmsgmrmsglistmsgload">
    <w:name w:val="readmsgloading mr_msglist__msg mr_msglist__msg_load"/>
    <w:qFormat/>
    <w:rsid w:val="001C2F59"/>
  </w:style>
  <w:style w:type="character" w:customStyle="1" w:styleId="ng-binding">
    <w:name w:val="ng-binding"/>
    <w:qFormat/>
    <w:rsid w:val="001C2F59"/>
  </w:style>
  <w:style w:type="character" w:customStyle="1" w:styleId="ListLabel1">
    <w:name w:val="ListLabel 1"/>
    <w:qFormat/>
    <w:rPr>
      <w:rFonts w:eastAsia="Times New Roman" w:cs="Times New Roman"/>
      <w:sz w:val="20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ascii="Arial Unicode" w:hAnsi="Arial Unicode"/>
      <w:b/>
      <w:sz w:val="20"/>
      <w:szCs w:val="24"/>
    </w:rPr>
  </w:style>
  <w:style w:type="character" w:customStyle="1" w:styleId="ListLabel6">
    <w:name w:val="ListLabel 6"/>
    <w:qFormat/>
    <w:rPr>
      <w:rFonts w:cs="Arial"/>
      <w:b w:val="0"/>
      <w:sz w:val="24"/>
    </w:rPr>
  </w:style>
  <w:style w:type="character" w:customStyle="1" w:styleId="ListLabel7">
    <w:name w:val="ListLabel 7"/>
    <w:qFormat/>
    <w:rPr>
      <w:rFonts w:cs="Arial"/>
      <w:b w:val="0"/>
      <w:sz w:val="24"/>
    </w:rPr>
  </w:style>
  <w:style w:type="character" w:customStyle="1" w:styleId="ListLabel8">
    <w:name w:val="ListLabel 8"/>
    <w:qFormat/>
    <w:rPr>
      <w:rFonts w:cs="Arial"/>
      <w:b w:val="0"/>
      <w:sz w:val="24"/>
    </w:rPr>
  </w:style>
  <w:style w:type="character" w:customStyle="1" w:styleId="ListLabel9">
    <w:name w:val="ListLabel 9"/>
    <w:qFormat/>
    <w:rPr>
      <w:rFonts w:cs="Arial"/>
      <w:b w:val="0"/>
      <w:sz w:val="24"/>
    </w:rPr>
  </w:style>
  <w:style w:type="character" w:customStyle="1" w:styleId="ListLabel10">
    <w:name w:val="ListLabel 10"/>
    <w:qFormat/>
    <w:rPr>
      <w:rFonts w:cs="Arial"/>
      <w:b w:val="0"/>
      <w:sz w:val="24"/>
    </w:rPr>
  </w:style>
  <w:style w:type="character" w:customStyle="1" w:styleId="ListLabel11">
    <w:name w:val="ListLabel 11"/>
    <w:qFormat/>
    <w:rPr>
      <w:rFonts w:cs="Arial"/>
      <w:b w:val="0"/>
      <w:sz w:val="24"/>
    </w:rPr>
  </w:style>
  <w:style w:type="character" w:customStyle="1" w:styleId="ListLabel12">
    <w:name w:val="ListLabel 12"/>
    <w:qFormat/>
    <w:rPr>
      <w:rFonts w:cs="Arial"/>
      <w:b w:val="0"/>
      <w:sz w:val="24"/>
    </w:rPr>
  </w:style>
  <w:style w:type="character" w:customStyle="1" w:styleId="ListLabel13">
    <w:name w:val="ListLabel 13"/>
    <w:qFormat/>
    <w:rPr>
      <w:rFonts w:cs="Arial"/>
      <w:b w:val="0"/>
      <w:sz w:val="24"/>
    </w:rPr>
  </w:style>
  <w:style w:type="character" w:customStyle="1" w:styleId="ListLabel14">
    <w:name w:val="ListLabel 14"/>
    <w:qFormat/>
    <w:rPr>
      <w:i w:val="0"/>
      <w:sz w:val="24"/>
      <w:szCs w:val="24"/>
    </w:rPr>
  </w:style>
  <w:style w:type="character" w:customStyle="1" w:styleId="ListLabel15">
    <w:name w:val="ListLabel 15"/>
    <w:qFormat/>
    <w:rPr>
      <w:rFonts w:cs="Sylfaen"/>
      <w:i/>
    </w:rPr>
  </w:style>
  <w:style w:type="character" w:customStyle="1" w:styleId="ListLabel16">
    <w:name w:val="ListLabel 16"/>
    <w:qFormat/>
    <w:rPr>
      <w:rFonts w:cs="Arial"/>
      <w:b w:val="0"/>
      <w:sz w:val="24"/>
    </w:rPr>
  </w:style>
  <w:style w:type="character" w:customStyle="1" w:styleId="ListLabel17">
    <w:name w:val="ListLabel 17"/>
    <w:qFormat/>
    <w:rPr>
      <w:rFonts w:cs="Times New Roman"/>
      <w:i/>
      <w:sz w:val="20"/>
    </w:rPr>
  </w:style>
  <w:style w:type="character" w:customStyle="1" w:styleId="ListLabel18">
    <w:name w:val="ListLabel 18"/>
    <w:qFormat/>
    <w:rPr>
      <w:rFonts w:cs="Times New Roman"/>
      <w:i/>
      <w:sz w:val="20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u w:val="none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ascii="Arial Unicode" w:hAnsi="Arial Unicode"/>
      <w:b/>
    </w:rPr>
  </w:style>
  <w:style w:type="character" w:customStyle="1" w:styleId="ListLabel42">
    <w:name w:val="ListLabel 42"/>
    <w:qFormat/>
    <w:rPr>
      <w:rFonts w:ascii="Arial Unicode" w:hAnsi="Arial Unicode"/>
      <w:b w:val="0"/>
      <w:i/>
    </w:rPr>
  </w:style>
  <w:style w:type="character" w:customStyle="1" w:styleId="ListLabel43">
    <w:name w:val="ListLabel 43"/>
    <w:qFormat/>
    <w:rPr>
      <w:rFonts w:ascii="Arial Unicode" w:eastAsia="Arial" w:hAnsi="Arial Unicode" w:cs="Arial"/>
      <w:b w:val="0"/>
      <w:u w:val="none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Symbol"/>
      <w:sz w:val="22"/>
      <w:szCs w:val="22"/>
      <w:lang w:val="hy-AM"/>
    </w:rPr>
  </w:style>
  <w:style w:type="character" w:customStyle="1" w:styleId="ListLabel48">
    <w:name w:val="ListLabel 48"/>
    <w:qFormat/>
    <w:rPr>
      <w:rFonts w:cs="GHEA Grapalat"/>
      <w:sz w:val="18"/>
      <w:szCs w:val="18"/>
      <w:lang w:val="pt-BR"/>
    </w:rPr>
  </w:style>
  <w:style w:type="character" w:customStyle="1" w:styleId="ListLabel49">
    <w:name w:val="ListLabel 49"/>
    <w:qFormat/>
    <w:rPr>
      <w:rFonts w:cs="GHEA Grapalat"/>
      <w:sz w:val="18"/>
      <w:szCs w:val="18"/>
      <w:lang w:val="pt-BR"/>
    </w:rPr>
  </w:style>
  <w:style w:type="character" w:customStyle="1" w:styleId="ListLabel50">
    <w:name w:val="ListLabel 50"/>
    <w:qFormat/>
    <w:rPr>
      <w:rFonts w:cs="GHEA Grapalat"/>
      <w:sz w:val="18"/>
      <w:szCs w:val="18"/>
      <w:lang w:val="pt-BR"/>
    </w:rPr>
  </w:style>
  <w:style w:type="character" w:customStyle="1" w:styleId="ListLabel51">
    <w:name w:val="ListLabel 51"/>
    <w:qFormat/>
    <w:rPr>
      <w:rFonts w:cs="GHEA Grapalat"/>
      <w:sz w:val="18"/>
      <w:szCs w:val="18"/>
      <w:lang w:val="pt-BR"/>
    </w:rPr>
  </w:style>
  <w:style w:type="character" w:customStyle="1" w:styleId="ListLabel52">
    <w:name w:val="ListLabel 52"/>
    <w:qFormat/>
    <w:rPr>
      <w:rFonts w:cs="GHEA Grapalat"/>
      <w:sz w:val="18"/>
      <w:szCs w:val="18"/>
      <w:lang w:val="pt-BR"/>
    </w:rPr>
  </w:style>
  <w:style w:type="character" w:customStyle="1" w:styleId="ListLabel53">
    <w:name w:val="ListLabel 53"/>
    <w:qFormat/>
    <w:rPr>
      <w:rFonts w:cs="GHEA Grapalat"/>
      <w:sz w:val="18"/>
      <w:szCs w:val="18"/>
      <w:lang w:val="pt-BR"/>
    </w:rPr>
  </w:style>
  <w:style w:type="character" w:customStyle="1" w:styleId="ListLabel54">
    <w:name w:val="ListLabel 54"/>
    <w:qFormat/>
    <w:rPr>
      <w:rFonts w:cs="GHEA Grapalat"/>
      <w:sz w:val="18"/>
      <w:szCs w:val="18"/>
      <w:lang w:val="pt-BR"/>
    </w:rPr>
  </w:style>
  <w:style w:type="character" w:customStyle="1" w:styleId="ListLabel55">
    <w:name w:val="ListLabel 55"/>
    <w:qFormat/>
    <w:rPr>
      <w:rFonts w:cs="GHEA Grapalat"/>
      <w:sz w:val="18"/>
      <w:szCs w:val="18"/>
      <w:lang w:val="pt-BR"/>
    </w:rPr>
  </w:style>
  <w:style w:type="character" w:customStyle="1" w:styleId="ListLabel56">
    <w:name w:val="ListLabel 56"/>
    <w:qFormat/>
    <w:rPr>
      <w:rFonts w:cs="GHEA Grapalat"/>
      <w:sz w:val="18"/>
      <w:szCs w:val="18"/>
      <w:lang w:val="pt-BR"/>
    </w:rPr>
  </w:style>
  <w:style w:type="character" w:customStyle="1" w:styleId="ListLabel57">
    <w:name w:val="ListLabel 57"/>
    <w:qFormat/>
    <w:rPr>
      <w:b w:val="0"/>
      <w:sz w:val="24"/>
      <w:szCs w:val="24"/>
    </w:rPr>
  </w:style>
  <w:style w:type="character" w:customStyle="1" w:styleId="ListLabel58">
    <w:name w:val="ListLabel 58"/>
    <w:qFormat/>
    <w:rPr>
      <w:rFonts w:cs="Arial"/>
      <w:b w:val="0"/>
      <w:sz w:val="20"/>
      <w:szCs w:val="20"/>
    </w:rPr>
  </w:style>
  <w:style w:type="character" w:customStyle="1" w:styleId="ListLabel59">
    <w:name w:val="ListLabel 59"/>
    <w:qFormat/>
    <w:rPr>
      <w:rFonts w:cs="Arial"/>
      <w:b w:val="0"/>
      <w:sz w:val="24"/>
    </w:rPr>
  </w:style>
  <w:style w:type="character" w:customStyle="1" w:styleId="ListLabel60">
    <w:name w:val="ListLabel 60"/>
    <w:qFormat/>
    <w:rPr>
      <w:rFonts w:cs="Arial"/>
      <w:b w:val="0"/>
      <w:sz w:val="24"/>
    </w:rPr>
  </w:style>
  <w:style w:type="character" w:customStyle="1" w:styleId="ListLabel61">
    <w:name w:val="ListLabel 61"/>
    <w:qFormat/>
    <w:rPr>
      <w:rFonts w:cs="Arial"/>
      <w:b w:val="0"/>
      <w:sz w:val="24"/>
    </w:rPr>
  </w:style>
  <w:style w:type="character" w:customStyle="1" w:styleId="ListLabel62">
    <w:name w:val="ListLabel 62"/>
    <w:qFormat/>
    <w:rPr>
      <w:rFonts w:cs="Arial"/>
      <w:b w:val="0"/>
      <w:sz w:val="24"/>
    </w:rPr>
  </w:style>
  <w:style w:type="character" w:customStyle="1" w:styleId="ListLabel63">
    <w:name w:val="ListLabel 63"/>
    <w:qFormat/>
    <w:rPr>
      <w:rFonts w:cs="Arial"/>
      <w:b w:val="0"/>
      <w:sz w:val="24"/>
    </w:rPr>
  </w:style>
  <w:style w:type="character" w:customStyle="1" w:styleId="ListLabel64">
    <w:name w:val="ListLabel 64"/>
    <w:qFormat/>
    <w:rPr>
      <w:rFonts w:cs="Arial"/>
      <w:b w:val="0"/>
      <w:sz w:val="24"/>
    </w:rPr>
  </w:style>
  <w:style w:type="character" w:customStyle="1" w:styleId="ListLabel65">
    <w:name w:val="ListLabel 65"/>
    <w:qFormat/>
    <w:rPr>
      <w:rFonts w:cs="Arial"/>
      <w:b w:val="0"/>
      <w:sz w:val="24"/>
    </w:rPr>
  </w:style>
  <w:style w:type="character" w:customStyle="1" w:styleId="ListLabel66">
    <w:name w:val="ListLabel 66"/>
    <w:qFormat/>
    <w:rPr>
      <w:rFonts w:cs="GHEA Grapalat"/>
      <w:lang w:val="pt-BR"/>
    </w:rPr>
  </w:style>
  <w:style w:type="character" w:customStyle="1" w:styleId="ListLabel67">
    <w:name w:val="ListLabel 67"/>
    <w:qFormat/>
    <w:rPr>
      <w:rFonts w:cs="GHEA Grapalat"/>
      <w:lang w:val="pt-BR"/>
    </w:rPr>
  </w:style>
  <w:style w:type="character" w:customStyle="1" w:styleId="ListLabel68">
    <w:name w:val="ListLabel 68"/>
    <w:qFormat/>
    <w:rPr>
      <w:rFonts w:cs="GHEA Grapalat"/>
      <w:sz w:val="18"/>
      <w:szCs w:val="18"/>
      <w:lang w:val="pt-BR"/>
    </w:rPr>
  </w:style>
  <w:style w:type="character" w:customStyle="1" w:styleId="ListLabel69">
    <w:name w:val="ListLabel 69"/>
    <w:qFormat/>
    <w:rPr>
      <w:rFonts w:cs="GHEA Grapalat"/>
      <w:sz w:val="18"/>
      <w:szCs w:val="18"/>
      <w:lang w:val="pt-BR"/>
    </w:rPr>
  </w:style>
  <w:style w:type="character" w:customStyle="1" w:styleId="ListLabel70">
    <w:name w:val="ListLabel 70"/>
    <w:qFormat/>
    <w:rPr>
      <w:rFonts w:cs="GHEA Grapalat"/>
      <w:sz w:val="18"/>
      <w:szCs w:val="18"/>
      <w:lang w:val="pt-BR"/>
    </w:rPr>
  </w:style>
  <w:style w:type="character" w:customStyle="1" w:styleId="ListLabel71">
    <w:name w:val="ListLabel 71"/>
    <w:qFormat/>
    <w:rPr>
      <w:rFonts w:cs="GHEA Grapalat"/>
      <w:sz w:val="18"/>
      <w:szCs w:val="18"/>
      <w:lang w:val="pt-BR"/>
    </w:rPr>
  </w:style>
  <w:style w:type="character" w:customStyle="1" w:styleId="ListLabel72">
    <w:name w:val="ListLabel 72"/>
    <w:qFormat/>
    <w:rPr>
      <w:rFonts w:cs="GHEA Grapalat"/>
      <w:sz w:val="18"/>
      <w:szCs w:val="18"/>
      <w:lang w:val="pt-BR"/>
    </w:rPr>
  </w:style>
  <w:style w:type="character" w:customStyle="1" w:styleId="ListLabel73">
    <w:name w:val="ListLabel 73"/>
    <w:qFormat/>
    <w:rPr>
      <w:rFonts w:cs="GHEA Grapalat"/>
      <w:sz w:val="18"/>
      <w:szCs w:val="18"/>
      <w:lang w:val="pt-BR"/>
    </w:rPr>
  </w:style>
  <w:style w:type="character" w:customStyle="1" w:styleId="ListLabel74">
    <w:name w:val="ListLabel 74"/>
    <w:qFormat/>
    <w:rPr>
      <w:rFonts w:cs="GHEA Grapalat"/>
      <w:sz w:val="18"/>
      <w:szCs w:val="18"/>
      <w:lang w:val="pt-BR"/>
    </w:rPr>
  </w:style>
  <w:style w:type="character" w:customStyle="1" w:styleId="ListLabel75">
    <w:name w:val="ListLabel 75"/>
    <w:qFormat/>
    <w:rPr>
      <w:rFonts w:cs="GHEA Grapalat"/>
      <w:sz w:val="18"/>
      <w:szCs w:val="18"/>
      <w:lang w:val="pt-BR"/>
    </w:rPr>
  </w:style>
  <w:style w:type="character" w:customStyle="1" w:styleId="ListLabel76">
    <w:name w:val="ListLabel 76"/>
    <w:qFormat/>
    <w:rPr>
      <w:rFonts w:cs="GHEA Grapalat"/>
      <w:sz w:val="18"/>
      <w:szCs w:val="18"/>
      <w:lang w:val="pt-BR"/>
    </w:rPr>
  </w:style>
  <w:style w:type="character" w:customStyle="1" w:styleId="ListLabel77">
    <w:name w:val="ListLabel 77"/>
    <w:qFormat/>
    <w:rPr>
      <w:rFonts w:ascii="Arial Unicode" w:hAnsi="Arial Unicode"/>
      <w:i w:val="0"/>
      <w:lang w:val="af-ZA" w:eastAsia="ru-RU"/>
    </w:rPr>
  </w:style>
  <w:style w:type="character" w:customStyle="1" w:styleId="ListLabel78">
    <w:name w:val="ListLabel 78"/>
    <w:qFormat/>
    <w:rPr>
      <w:rFonts w:ascii="GHEA Grapalat" w:hAnsi="GHEA Grapalat"/>
      <w:b/>
      <w:bCs/>
    </w:rPr>
  </w:style>
  <w:style w:type="character" w:customStyle="1" w:styleId="ListLabel79">
    <w:name w:val="ListLabel 79"/>
    <w:qFormat/>
    <w:rPr>
      <w:rFonts w:ascii="Arial Unicode" w:hAnsi="Arial Unicode" w:cs="Sylfaen"/>
      <w:i/>
      <w:sz w:val="22"/>
      <w:szCs w:val="22"/>
      <w:lang w:val="af-ZA"/>
    </w:rPr>
  </w:style>
  <w:style w:type="character" w:customStyle="1" w:styleId="ListLabel80">
    <w:name w:val="ListLabel 80"/>
    <w:qFormat/>
    <w:rPr>
      <w:rFonts w:ascii="Arial Unicode" w:hAnsi="Arial Unicode" w:cs="Sylfaen"/>
      <w:i/>
      <w:sz w:val="22"/>
      <w:szCs w:val="22"/>
    </w:rPr>
  </w:style>
  <w:style w:type="character" w:customStyle="1" w:styleId="ListLabel81">
    <w:name w:val="ListLabel 81"/>
    <w:qFormat/>
    <w:rPr>
      <w:rFonts w:ascii="Arial Unicode" w:hAnsi="Arial Unicode" w:cs="Sylfaen"/>
      <w:sz w:val="22"/>
      <w:szCs w:val="22"/>
      <w:lang w:val="af-ZA"/>
    </w:rPr>
  </w:style>
  <w:style w:type="character" w:customStyle="1" w:styleId="ListLabel82">
    <w:name w:val="ListLabel 82"/>
    <w:qFormat/>
    <w:rPr>
      <w:rFonts w:ascii="Arial Unicode" w:hAnsi="Arial Unicode"/>
      <w:color w:val="000000"/>
      <w:sz w:val="20"/>
      <w:szCs w:val="20"/>
      <w:lang w:val="hy-AM"/>
    </w:rPr>
  </w:style>
  <w:style w:type="character" w:customStyle="1" w:styleId="ListLabel83">
    <w:name w:val="ListLabel 83"/>
    <w:qFormat/>
    <w:rPr>
      <w:rFonts w:ascii="Arial Unicode" w:eastAsia="MS Mincho" w:hAnsi="Arial Unicode" w:cs="Sylfaen"/>
      <w:sz w:val="14"/>
      <w:szCs w:val="14"/>
      <w:lang w:val="hy-AM"/>
    </w:rPr>
  </w:style>
  <w:style w:type="character" w:customStyle="1" w:styleId="af7">
    <w:name w:val="Символ сноски"/>
    <w:qFormat/>
  </w:style>
  <w:style w:type="character" w:customStyle="1" w:styleId="af8">
    <w:name w:val="Символ концевой сноски"/>
    <w:qFormat/>
  </w:style>
  <w:style w:type="character" w:customStyle="1" w:styleId="ListLabel84">
    <w:name w:val="ListLabel 84"/>
    <w:qFormat/>
    <w:rPr>
      <w:rFonts w:ascii="Arial Unicode" w:hAnsi="Arial Unicode"/>
      <w:b/>
      <w:sz w:val="20"/>
      <w:szCs w:val="24"/>
    </w:rPr>
  </w:style>
  <w:style w:type="character" w:customStyle="1" w:styleId="ListLabel85">
    <w:name w:val="ListLabel 85"/>
    <w:qFormat/>
    <w:rPr>
      <w:rFonts w:cs="Arial"/>
      <w:b w:val="0"/>
      <w:sz w:val="24"/>
    </w:rPr>
  </w:style>
  <w:style w:type="character" w:customStyle="1" w:styleId="ListLabel86">
    <w:name w:val="ListLabel 86"/>
    <w:qFormat/>
    <w:rPr>
      <w:rFonts w:cs="Arial"/>
      <w:b w:val="0"/>
      <w:sz w:val="24"/>
    </w:rPr>
  </w:style>
  <w:style w:type="character" w:customStyle="1" w:styleId="ListLabel87">
    <w:name w:val="ListLabel 87"/>
    <w:qFormat/>
    <w:rPr>
      <w:rFonts w:cs="Arial"/>
      <w:b w:val="0"/>
      <w:sz w:val="24"/>
    </w:rPr>
  </w:style>
  <w:style w:type="character" w:customStyle="1" w:styleId="ListLabel88">
    <w:name w:val="ListLabel 88"/>
    <w:qFormat/>
    <w:rPr>
      <w:rFonts w:cs="Arial"/>
      <w:b w:val="0"/>
      <w:sz w:val="24"/>
    </w:rPr>
  </w:style>
  <w:style w:type="character" w:customStyle="1" w:styleId="ListLabel89">
    <w:name w:val="ListLabel 89"/>
    <w:qFormat/>
    <w:rPr>
      <w:rFonts w:cs="Arial"/>
      <w:b w:val="0"/>
      <w:sz w:val="24"/>
    </w:rPr>
  </w:style>
  <w:style w:type="character" w:customStyle="1" w:styleId="ListLabel90">
    <w:name w:val="ListLabel 90"/>
    <w:qFormat/>
    <w:rPr>
      <w:rFonts w:cs="Arial"/>
      <w:b w:val="0"/>
      <w:sz w:val="24"/>
    </w:rPr>
  </w:style>
  <w:style w:type="character" w:customStyle="1" w:styleId="ListLabel91">
    <w:name w:val="ListLabel 91"/>
    <w:qFormat/>
    <w:rPr>
      <w:rFonts w:cs="Arial"/>
      <w:b w:val="0"/>
      <w:sz w:val="24"/>
    </w:rPr>
  </w:style>
  <w:style w:type="character" w:customStyle="1" w:styleId="ListLabel92">
    <w:name w:val="ListLabel 92"/>
    <w:qFormat/>
    <w:rPr>
      <w:rFonts w:cs="Arial"/>
      <w:b w:val="0"/>
      <w:sz w:val="24"/>
    </w:rPr>
  </w:style>
  <w:style w:type="character" w:customStyle="1" w:styleId="ListLabel93">
    <w:name w:val="ListLabel 93"/>
    <w:qFormat/>
    <w:rPr>
      <w:rFonts w:ascii="Arial Unicode" w:hAnsi="Arial Unicode" w:cs="Symbol"/>
      <w:sz w:val="22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Wingdings"/>
    </w:rPr>
  </w:style>
  <w:style w:type="character" w:customStyle="1" w:styleId="ListLabel96">
    <w:name w:val="ListLabel 96"/>
    <w:qFormat/>
    <w:rPr>
      <w:rFonts w:cs="Symbol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Wingdings"/>
    </w:rPr>
  </w:style>
  <w:style w:type="character" w:customStyle="1" w:styleId="ListLabel99">
    <w:name w:val="ListLabel 99"/>
    <w:qFormat/>
    <w:rPr>
      <w:rFonts w:cs="Symbol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cs="Wingdings"/>
    </w:rPr>
  </w:style>
  <w:style w:type="character" w:customStyle="1" w:styleId="ListLabel102">
    <w:name w:val="ListLabel 102"/>
    <w:qFormat/>
    <w:rPr>
      <w:rFonts w:ascii="Arial Unicode" w:hAnsi="Arial Unicode" w:cs="Symbol"/>
      <w:sz w:val="16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cs="Symbol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Wingdings"/>
    </w:rPr>
  </w:style>
  <w:style w:type="character" w:customStyle="1" w:styleId="ListLabel108">
    <w:name w:val="ListLabel 108"/>
    <w:qFormat/>
    <w:rPr>
      <w:rFonts w:cs="Symbol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Wingdings"/>
    </w:rPr>
  </w:style>
  <w:style w:type="character" w:customStyle="1" w:styleId="ListLabel111">
    <w:name w:val="ListLabel 111"/>
    <w:qFormat/>
    <w:rPr>
      <w:rFonts w:ascii="Arial Unicode" w:hAnsi="Arial Unicode"/>
      <w:b/>
    </w:rPr>
  </w:style>
  <w:style w:type="character" w:customStyle="1" w:styleId="ListLabel112">
    <w:name w:val="ListLabel 112"/>
    <w:qFormat/>
    <w:rPr>
      <w:rFonts w:ascii="Arial Unicode" w:hAnsi="Arial Unicode"/>
      <w:b w:val="0"/>
      <w:i/>
    </w:rPr>
  </w:style>
  <w:style w:type="character" w:customStyle="1" w:styleId="ListLabel113">
    <w:name w:val="ListLabel 113"/>
    <w:qFormat/>
    <w:rPr>
      <w:rFonts w:ascii="Arial Unicode" w:eastAsia="Arial" w:hAnsi="Arial Unicode" w:cs="Arial"/>
      <w:b w:val="0"/>
      <w:u w:val="none"/>
    </w:rPr>
  </w:style>
  <w:style w:type="character" w:customStyle="1" w:styleId="ListLabel114">
    <w:name w:val="ListLabel 114"/>
    <w:qFormat/>
    <w:rPr>
      <w:rFonts w:ascii="Arial Unicode" w:hAnsi="Arial Unicode" w:cs="Symbol"/>
      <w:sz w:val="20"/>
    </w:rPr>
  </w:style>
  <w:style w:type="character" w:customStyle="1" w:styleId="ListLabel115">
    <w:name w:val="ListLabel 115"/>
    <w:qFormat/>
    <w:rPr>
      <w:rFonts w:cs="Courier New"/>
    </w:rPr>
  </w:style>
  <w:style w:type="character" w:customStyle="1" w:styleId="ListLabel116">
    <w:name w:val="ListLabel 116"/>
    <w:qFormat/>
    <w:rPr>
      <w:rFonts w:cs="Wingdings"/>
    </w:rPr>
  </w:style>
  <w:style w:type="character" w:customStyle="1" w:styleId="ListLabel117">
    <w:name w:val="ListLabel 117"/>
    <w:qFormat/>
    <w:rPr>
      <w:rFonts w:cs="Symbol"/>
    </w:rPr>
  </w:style>
  <w:style w:type="character" w:customStyle="1" w:styleId="ListLabel118">
    <w:name w:val="ListLabel 118"/>
    <w:qFormat/>
    <w:rPr>
      <w:rFonts w:cs="Courier New"/>
    </w:rPr>
  </w:style>
  <w:style w:type="character" w:customStyle="1" w:styleId="ListLabel119">
    <w:name w:val="ListLabel 119"/>
    <w:qFormat/>
    <w:rPr>
      <w:rFonts w:cs="Wingdings"/>
    </w:rPr>
  </w:style>
  <w:style w:type="character" w:customStyle="1" w:styleId="ListLabel120">
    <w:name w:val="ListLabel 120"/>
    <w:qFormat/>
    <w:rPr>
      <w:rFonts w:cs="Symbol"/>
    </w:rPr>
  </w:style>
  <w:style w:type="character" w:customStyle="1" w:styleId="ListLabel121">
    <w:name w:val="ListLabel 121"/>
    <w:qFormat/>
    <w:rPr>
      <w:rFonts w:cs="Courier New"/>
    </w:rPr>
  </w:style>
  <w:style w:type="character" w:customStyle="1" w:styleId="ListLabel122">
    <w:name w:val="ListLabel 122"/>
    <w:qFormat/>
    <w:rPr>
      <w:rFonts w:cs="Wingdings"/>
    </w:rPr>
  </w:style>
  <w:style w:type="character" w:customStyle="1" w:styleId="ListLabel123">
    <w:name w:val="ListLabel 123"/>
    <w:qFormat/>
    <w:rPr>
      <w:rFonts w:ascii="Arial Unicode" w:hAnsi="Arial Unicode"/>
      <w:i w:val="0"/>
      <w:lang w:val="af-ZA" w:eastAsia="ru-RU"/>
    </w:rPr>
  </w:style>
  <w:style w:type="character" w:customStyle="1" w:styleId="ListLabel124">
    <w:name w:val="ListLabel 124"/>
    <w:qFormat/>
    <w:rPr>
      <w:rFonts w:ascii="GHEA Grapalat" w:hAnsi="GHEA Grapalat"/>
      <w:b/>
      <w:bCs/>
    </w:rPr>
  </w:style>
  <w:style w:type="character" w:customStyle="1" w:styleId="ListLabel125">
    <w:name w:val="ListLabel 125"/>
    <w:qFormat/>
    <w:rPr>
      <w:rFonts w:ascii="Arial Unicode" w:hAnsi="Arial Unicode" w:cs="Sylfaen"/>
      <w:i/>
      <w:sz w:val="22"/>
      <w:szCs w:val="22"/>
      <w:lang w:val="af-ZA"/>
    </w:rPr>
  </w:style>
  <w:style w:type="character" w:customStyle="1" w:styleId="ListLabel126">
    <w:name w:val="ListLabel 126"/>
    <w:qFormat/>
    <w:rPr>
      <w:rFonts w:ascii="Arial Unicode" w:hAnsi="Arial Unicode" w:cs="Sylfaen"/>
      <w:i/>
      <w:sz w:val="22"/>
      <w:szCs w:val="22"/>
      <w:lang w:val="af-ZA"/>
    </w:rPr>
  </w:style>
  <w:style w:type="character" w:customStyle="1" w:styleId="ListLabel127">
    <w:name w:val="ListLabel 127"/>
    <w:qFormat/>
    <w:rPr>
      <w:rFonts w:ascii="Arial Unicode" w:hAnsi="Arial Unicode" w:cs="Sylfaen"/>
      <w:i/>
      <w:sz w:val="22"/>
      <w:szCs w:val="22"/>
    </w:rPr>
  </w:style>
  <w:style w:type="character" w:customStyle="1" w:styleId="ListLabel128">
    <w:name w:val="ListLabel 128"/>
    <w:qFormat/>
    <w:rPr>
      <w:rFonts w:ascii="Arial Unicode" w:hAnsi="Arial Unicode" w:cs="Sylfaen"/>
      <w:sz w:val="22"/>
      <w:szCs w:val="22"/>
      <w:lang w:val="af-ZA"/>
    </w:rPr>
  </w:style>
  <w:style w:type="character" w:customStyle="1" w:styleId="ListLabel129">
    <w:name w:val="ListLabel 129"/>
    <w:qFormat/>
    <w:rPr>
      <w:rFonts w:ascii="Arial Unicode" w:hAnsi="Arial Unicode"/>
      <w:color w:val="000000"/>
      <w:sz w:val="20"/>
      <w:szCs w:val="20"/>
      <w:lang w:val="hy-AM"/>
    </w:rPr>
  </w:style>
  <w:style w:type="character" w:customStyle="1" w:styleId="ListLabel130">
    <w:name w:val="ListLabel 130"/>
    <w:qFormat/>
    <w:rPr>
      <w:rFonts w:ascii="Arial Unicode" w:eastAsia="MS Mincho" w:hAnsi="Arial Unicode" w:cs="Sylfaen"/>
      <w:sz w:val="14"/>
      <w:szCs w:val="14"/>
      <w:lang w:val="hy-AM"/>
    </w:rPr>
  </w:style>
  <w:style w:type="character" w:customStyle="1" w:styleId="ListLabel131">
    <w:name w:val="ListLabel 131"/>
    <w:qFormat/>
    <w:rPr>
      <w:rFonts w:ascii="Arial Unicode" w:hAnsi="Arial Unicode"/>
      <w:b/>
      <w:sz w:val="20"/>
      <w:szCs w:val="24"/>
    </w:rPr>
  </w:style>
  <w:style w:type="character" w:customStyle="1" w:styleId="ListLabel132">
    <w:name w:val="ListLabel 132"/>
    <w:qFormat/>
    <w:rPr>
      <w:rFonts w:cs="Arial"/>
      <w:b w:val="0"/>
      <w:sz w:val="24"/>
    </w:rPr>
  </w:style>
  <w:style w:type="character" w:customStyle="1" w:styleId="ListLabel133">
    <w:name w:val="ListLabel 133"/>
    <w:qFormat/>
    <w:rPr>
      <w:rFonts w:cs="Arial"/>
      <w:b w:val="0"/>
      <w:sz w:val="24"/>
    </w:rPr>
  </w:style>
  <w:style w:type="character" w:customStyle="1" w:styleId="ListLabel134">
    <w:name w:val="ListLabel 134"/>
    <w:qFormat/>
    <w:rPr>
      <w:rFonts w:cs="Arial"/>
      <w:b w:val="0"/>
      <w:sz w:val="24"/>
    </w:rPr>
  </w:style>
  <w:style w:type="character" w:customStyle="1" w:styleId="ListLabel135">
    <w:name w:val="ListLabel 135"/>
    <w:qFormat/>
    <w:rPr>
      <w:rFonts w:cs="Arial"/>
      <w:b w:val="0"/>
      <w:sz w:val="24"/>
    </w:rPr>
  </w:style>
  <w:style w:type="character" w:customStyle="1" w:styleId="ListLabel136">
    <w:name w:val="ListLabel 136"/>
    <w:qFormat/>
    <w:rPr>
      <w:rFonts w:cs="Arial"/>
      <w:b w:val="0"/>
      <w:sz w:val="24"/>
    </w:rPr>
  </w:style>
  <w:style w:type="character" w:customStyle="1" w:styleId="ListLabel137">
    <w:name w:val="ListLabel 137"/>
    <w:qFormat/>
    <w:rPr>
      <w:rFonts w:cs="Arial"/>
      <w:b w:val="0"/>
      <w:sz w:val="24"/>
    </w:rPr>
  </w:style>
  <w:style w:type="character" w:customStyle="1" w:styleId="ListLabel138">
    <w:name w:val="ListLabel 138"/>
    <w:qFormat/>
    <w:rPr>
      <w:rFonts w:cs="Arial"/>
      <w:b w:val="0"/>
      <w:sz w:val="24"/>
    </w:rPr>
  </w:style>
  <w:style w:type="character" w:customStyle="1" w:styleId="ListLabel139">
    <w:name w:val="ListLabel 139"/>
    <w:qFormat/>
    <w:rPr>
      <w:rFonts w:cs="Arial"/>
      <w:b w:val="0"/>
      <w:sz w:val="24"/>
    </w:rPr>
  </w:style>
  <w:style w:type="character" w:customStyle="1" w:styleId="ListLabel140">
    <w:name w:val="ListLabel 140"/>
    <w:qFormat/>
    <w:rPr>
      <w:rFonts w:ascii="Arial Unicode" w:hAnsi="Arial Unicode" w:cs="Symbol"/>
      <w:sz w:val="22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cs="Symbol"/>
    </w:rPr>
  </w:style>
  <w:style w:type="character" w:customStyle="1" w:styleId="ListLabel147">
    <w:name w:val="ListLabel 147"/>
    <w:qFormat/>
    <w:rPr>
      <w:rFonts w:cs="Courier New"/>
    </w:rPr>
  </w:style>
  <w:style w:type="character" w:customStyle="1" w:styleId="ListLabel148">
    <w:name w:val="ListLabel 148"/>
    <w:qFormat/>
    <w:rPr>
      <w:rFonts w:cs="Wingdings"/>
    </w:rPr>
  </w:style>
  <w:style w:type="character" w:customStyle="1" w:styleId="ListLabel149">
    <w:name w:val="ListLabel 149"/>
    <w:qFormat/>
    <w:rPr>
      <w:rFonts w:ascii="Arial Unicode" w:hAnsi="Arial Unicode" w:cs="Symbol"/>
      <w:sz w:val="16"/>
    </w:rPr>
  </w:style>
  <w:style w:type="character" w:customStyle="1" w:styleId="ListLabel150">
    <w:name w:val="ListLabel 150"/>
    <w:qFormat/>
    <w:rPr>
      <w:rFonts w:cs="Courier New"/>
    </w:rPr>
  </w:style>
  <w:style w:type="character" w:customStyle="1" w:styleId="ListLabel151">
    <w:name w:val="ListLabel 151"/>
    <w:qFormat/>
    <w:rPr>
      <w:rFonts w:cs="Wingdings"/>
    </w:rPr>
  </w:style>
  <w:style w:type="character" w:customStyle="1" w:styleId="ListLabel152">
    <w:name w:val="ListLabel 152"/>
    <w:qFormat/>
    <w:rPr>
      <w:rFonts w:cs="Symbol"/>
    </w:rPr>
  </w:style>
  <w:style w:type="character" w:customStyle="1" w:styleId="ListLabel153">
    <w:name w:val="ListLabel 153"/>
    <w:qFormat/>
    <w:rPr>
      <w:rFonts w:cs="Courier New"/>
    </w:rPr>
  </w:style>
  <w:style w:type="character" w:customStyle="1" w:styleId="ListLabel154">
    <w:name w:val="ListLabel 154"/>
    <w:qFormat/>
    <w:rPr>
      <w:rFonts w:cs="Wingdings"/>
    </w:rPr>
  </w:style>
  <w:style w:type="character" w:customStyle="1" w:styleId="ListLabel155">
    <w:name w:val="ListLabel 155"/>
    <w:qFormat/>
    <w:rPr>
      <w:rFonts w:cs="Symbol"/>
    </w:rPr>
  </w:style>
  <w:style w:type="character" w:customStyle="1" w:styleId="ListLabel156">
    <w:name w:val="ListLabel 156"/>
    <w:qFormat/>
    <w:rPr>
      <w:rFonts w:cs="Courier New"/>
    </w:rPr>
  </w:style>
  <w:style w:type="character" w:customStyle="1" w:styleId="ListLabel157">
    <w:name w:val="ListLabel 157"/>
    <w:qFormat/>
    <w:rPr>
      <w:rFonts w:cs="Wingdings"/>
    </w:rPr>
  </w:style>
  <w:style w:type="character" w:customStyle="1" w:styleId="ListLabel158">
    <w:name w:val="ListLabel 158"/>
    <w:qFormat/>
    <w:rPr>
      <w:rFonts w:ascii="Arial Unicode" w:hAnsi="Arial Unicode"/>
      <w:b/>
    </w:rPr>
  </w:style>
  <w:style w:type="character" w:customStyle="1" w:styleId="ListLabel159">
    <w:name w:val="ListLabel 159"/>
    <w:qFormat/>
    <w:rPr>
      <w:rFonts w:ascii="Arial Unicode" w:hAnsi="Arial Unicode"/>
      <w:b w:val="0"/>
      <w:i/>
    </w:rPr>
  </w:style>
  <w:style w:type="character" w:customStyle="1" w:styleId="ListLabel160">
    <w:name w:val="ListLabel 160"/>
    <w:qFormat/>
    <w:rPr>
      <w:rFonts w:ascii="Arial Unicode" w:eastAsia="Arial" w:hAnsi="Arial Unicode" w:cs="Arial"/>
      <w:b w:val="0"/>
      <w:u w:val="none"/>
    </w:rPr>
  </w:style>
  <w:style w:type="character" w:customStyle="1" w:styleId="ListLabel161">
    <w:name w:val="ListLabel 161"/>
    <w:qFormat/>
    <w:rPr>
      <w:rFonts w:ascii="Arial Unicode" w:hAnsi="Arial Unicode" w:cs="Symbol"/>
      <w:sz w:val="20"/>
    </w:rPr>
  </w:style>
  <w:style w:type="character" w:customStyle="1" w:styleId="ListLabel162">
    <w:name w:val="ListLabel 162"/>
    <w:qFormat/>
    <w:rPr>
      <w:rFonts w:cs="Courier New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Symbol"/>
    </w:rPr>
  </w:style>
  <w:style w:type="character" w:customStyle="1" w:styleId="ListLabel165">
    <w:name w:val="ListLabel 165"/>
    <w:qFormat/>
    <w:rPr>
      <w:rFonts w:cs="Courier New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rFonts w:cs="Symbol"/>
    </w:rPr>
  </w:style>
  <w:style w:type="character" w:customStyle="1" w:styleId="ListLabel168">
    <w:name w:val="ListLabel 168"/>
    <w:qFormat/>
    <w:rPr>
      <w:rFonts w:cs="Courier New"/>
    </w:rPr>
  </w:style>
  <w:style w:type="character" w:customStyle="1" w:styleId="ListLabel169">
    <w:name w:val="ListLabel 169"/>
    <w:qFormat/>
    <w:rPr>
      <w:rFonts w:cs="Wingdings"/>
    </w:rPr>
  </w:style>
  <w:style w:type="character" w:customStyle="1" w:styleId="ListLabel170">
    <w:name w:val="ListLabel 170"/>
    <w:qFormat/>
    <w:rPr>
      <w:rFonts w:ascii="Arial Unicode" w:hAnsi="Arial Unicode"/>
      <w:i w:val="0"/>
      <w:lang w:val="af-ZA" w:eastAsia="ru-RU"/>
    </w:rPr>
  </w:style>
  <w:style w:type="character" w:customStyle="1" w:styleId="ListLabel171">
    <w:name w:val="ListLabel 171"/>
    <w:qFormat/>
    <w:rPr>
      <w:rFonts w:ascii="GHEA Grapalat" w:hAnsi="GHEA Grapalat"/>
      <w:b/>
      <w:bCs/>
    </w:rPr>
  </w:style>
  <w:style w:type="character" w:customStyle="1" w:styleId="ListLabel172">
    <w:name w:val="ListLabel 172"/>
    <w:qFormat/>
    <w:rPr>
      <w:rFonts w:ascii="Arial Unicode" w:hAnsi="Arial Unicode" w:cs="Sylfaen"/>
      <w:i/>
      <w:sz w:val="22"/>
      <w:szCs w:val="22"/>
      <w:lang w:val="af-ZA"/>
    </w:rPr>
  </w:style>
  <w:style w:type="character" w:customStyle="1" w:styleId="ListLabel173">
    <w:name w:val="ListLabel 173"/>
    <w:qFormat/>
    <w:rPr>
      <w:rFonts w:ascii="Arial Unicode" w:hAnsi="Arial Unicode" w:cs="Sylfaen"/>
      <w:i/>
      <w:sz w:val="22"/>
      <w:szCs w:val="22"/>
      <w:lang w:val="af-ZA"/>
    </w:rPr>
  </w:style>
  <w:style w:type="character" w:customStyle="1" w:styleId="ListLabel174">
    <w:name w:val="ListLabel 174"/>
    <w:qFormat/>
    <w:rPr>
      <w:rFonts w:ascii="Arial Unicode" w:hAnsi="Arial Unicode" w:cs="Sylfaen"/>
      <w:i/>
      <w:sz w:val="22"/>
      <w:szCs w:val="22"/>
    </w:rPr>
  </w:style>
  <w:style w:type="character" w:customStyle="1" w:styleId="ListLabel175">
    <w:name w:val="ListLabel 175"/>
    <w:qFormat/>
    <w:rPr>
      <w:rFonts w:ascii="Arial Unicode" w:hAnsi="Arial Unicode" w:cs="Sylfaen"/>
      <w:sz w:val="22"/>
      <w:szCs w:val="22"/>
      <w:lang w:val="af-ZA"/>
    </w:rPr>
  </w:style>
  <w:style w:type="character" w:customStyle="1" w:styleId="ListLabel176">
    <w:name w:val="ListLabel 176"/>
    <w:qFormat/>
    <w:rPr>
      <w:rFonts w:ascii="Arial Unicode" w:hAnsi="Arial Unicode"/>
      <w:color w:val="000000"/>
      <w:sz w:val="20"/>
      <w:szCs w:val="20"/>
      <w:lang w:val="hy-AM"/>
    </w:rPr>
  </w:style>
  <w:style w:type="character" w:customStyle="1" w:styleId="ListLabel177">
    <w:name w:val="ListLabel 177"/>
    <w:qFormat/>
    <w:rPr>
      <w:rFonts w:ascii="Arial Unicode" w:eastAsia="MS Mincho" w:hAnsi="Arial Unicode" w:cs="Sylfaen"/>
      <w:sz w:val="14"/>
      <w:szCs w:val="14"/>
      <w:lang w:val="hy-AM"/>
    </w:rPr>
  </w:style>
  <w:style w:type="paragraph" w:customStyle="1" w:styleId="13">
    <w:name w:val="Заголовок1"/>
    <w:basedOn w:val="a"/>
    <w:next w:val="af9"/>
    <w:qFormat/>
    <w:rsid w:val="00CD7FA3"/>
    <w:pPr>
      <w:suppressAutoHyphens/>
      <w:jc w:val="center"/>
    </w:pPr>
    <w:rPr>
      <w:rFonts w:ascii="Arial Armenian" w:hAnsi="Arial Armenian" w:cs="Arial Armenian"/>
      <w:szCs w:val="20"/>
      <w:lang w:eastAsia="zh-CN"/>
    </w:rPr>
  </w:style>
  <w:style w:type="paragraph" w:styleId="af9">
    <w:name w:val="Body Text"/>
    <w:basedOn w:val="a"/>
    <w:rsid w:val="00096865"/>
    <w:pPr>
      <w:spacing w:after="120"/>
    </w:pPr>
  </w:style>
  <w:style w:type="paragraph" w:styleId="afa">
    <w:name w:val="List"/>
    <w:basedOn w:val="af9"/>
    <w:rsid w:val="00CD7FA3"/>
    <w:pPr>
      <w:suppressAutoHyphens/>
    </w:pPr>
    <w:rPr>
      <w:rFonts w:cs="Lohit Devanagari"/>
      <w:lang w:eastAsia="zh-CN"/>
    </w:rPr>
  </w:style>
  <w:style w:type="paragraph" w:styleId="afb">
    <w:name w:val="caption"/>
    <w:basedOn w:val="a"/>
    <w:qFormat/>
    <w:rsid w:val="00CD7FA3"/>
    <w:pPr>
      <w:suppressLineNumbers/>
      <w:suppressAutoHyphens/>
      <w:spacing w:before="120" w:after="120"/>
    </w:pPr>
    <w:rPr>
      <w:rFonts w:cs="Lohit Devanagari"/>
      <w:i/>
      <w:iCs/>
      <w:lang w:eastAsia="zh-CN"/>
    </w:rPr>
  </w:style>
  <w:style w:type="paragraph" w:customStyle="1" w:styleId="14">
    <w:name w:val="Указатель1"/>
    <w:basedOn w:val="a"/>
    <w:qFormat/>
    <w:rsid w:val="00CD7FA3"/>
    <w:pPr>
      <w:suppressLineNumbers/>
      <w:suppressAutoHyphens/>
    </w:pPr>
    <w:rPr>
      <w:rFonts w:cs="Lohit Devanagari"/>
      <w:lang w:eastAsia="zh-CN"/>
    </w:rPr>
  </w:style>
  <w:style w:type="paragraph" w:styleId="afc">
    <w:name w:val="Body Text Indent"/>
    <w:aliases w:val=" Char, Char Char Char Char,Char Char Char Char"/>
    <w:basedOn w:val="a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afd">
    <w:name w:val="footer"/>
    <w:basedOn w:val="a"/>
    <w:uiPriority w:val="99"/>
    <w:qFormat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32">
    <w:name w:val="Body Text Indent 3"/>
    <w:basedOn w:val="a"/>
    <w:link w:val="31"/>
    <w:qFormat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2">
    <w:name w:val="Body Text 2"/>
    <w:basedOn w:val="a"/>
    <w:link w:val="21"/>
    <w:qFormat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4">
    <w:name w:val="Body Text Indent 2"/>
    <w:basedOn w:val="a"/>
    <w:link w:val="210"/>
    <w:qFormat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qFormat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qFormat/>
    <w:rsid w:val="00E25D59"/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fe">
    <w:name w:val="Balloon Text"/>
    <w:basedOn w:val="a"/>
    <w:qFormat/>
    <w:rsid w:val="00B02A31"/>
    <w:rPr>
      <w:rFonts w:ascii="Tahoma" w:hAnsi="Tahoma"/>
      <w:sz w:val="16"/>
      <w:szCs w:val="16"/>
      <w:lang w:val="x-none" w:eastAsia="x-none"/>
    </w:rPr>
  </w:style>
  <w:style w:type="paragraph" w:styleId="15">
    <w:name w:val="index 1"/>
    <w:basedOn w:val="a"/>
    <w:autoRedefine/>
    <w:qFormat/>
    <w:rsid w:val="00096865"/>
    <w:pPr>
      <w:ind w:left="240" w:hanging="240"/>
    </w:pPr>
  </w:style>
  <w:style w:type="paragraph" w:styleId="aff">
    <w:name w:val="index heading"/>
    <w:basedOn w:val="a"/>
    <w:qFormat/>
    <w:rsid w:val="00096865"/>
    <w:rPr>
      <w:sz w:val="20"/>
      <w:szCs w:val="20"/>
      <w:lang w:val="en-AU" w:eastAsia="ru-RU"/>
    </w:rPr>
  </w:style>
  <w:style w:type="paragraph" w:styleId="aff0">
    <w:name w:val="header"/>
    <w:basedOn w:val="a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4">
    <w:name w:val="Body Text 3"/>
    <w:basedOn w:val="a"/>
    <w:link w:val="310"/>
    <w:qFormat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f1">
    <w:name w:val="Title"/>
    <w:basedOn w:val="a"/>
    <w:qFormat/>
    <w:rsid w:val="00096865"/>
    <w:pPr>
      <w:jc w:val="center"/>
    </w:pPr>
    <w:rPr>
      <w:rFonts w:ascii="Arial Armenian" w:hAnsi="Arial Armenian"/>
      <w:szCs w:val="20"/>
    </w:rPr>
  </w:style>
  <w:style w:type="paragraph" w:styleId="aff2">
    <w:name w:val="footnote text"/>
    <w:basedOn w:val="a"/>
    <w:qFormat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qFormat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qFormat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aff3">
    <w:name w:val="Normal (Web)"/>
    <w:basedOn w:val="a"/>
    <w:uiPriority w:val="99"/>
    <w:qFormat/>
    <w:rsid w:val="00096865"/>
    <w:pPr>
      <w:spacing w:beforeAutospacing="1" w:afterAutospacing="1"/>
    </w:pPr>
  </w:style>
  <w:style w:type="paragraph" w:styleId="aff4">
    <w:name w:val="annotation text"/>
    <w:basedOn w:val="a"/>
    <w:uiPriority w:val="99"/>
    <w:semiHidden/>
    <w:qFormat/>
    <w:rsid w:val="007602A3"/>
    <w:rPr>
      <w:rFonts w:ascii="Times Armenian" w:hAnsi="Times Armenian"/>
      <w:sz w:val="20"/>
      <w:szCs w:val="20"/>
      <w:lang w:eastAsia="ru-RU"/>
    </w:rPr>
  </w:style>
  <w:style w:type="paragraph" w:styleId="aff5">
    <w:name w:val="annotation subject"/>
    <w:basedOn w:val="aff4"/>
    <w:semiHidden/>
    <w:qFormat/>
    <w:rsid w:val="007602A3"/>
    <w:rPr>
      <w:b/>
      <w:bCs/>
    </w:rPr>
  </w:style>
  <w:style w:type="paragraph" w:styleId="aff6">
    <w:name w:val="endnote text"/>
    <w:basedOn w:val="a"/>
    <w:rsid w:val="007602A3"/>
    <w:rPr>
      <w:rFonts w:ascii="Times Armenian" w:hAnsi="Times Armenian"/>
      <w:sz w:val="20"/>
      <w:szCs w:val="20"/>
      <w:lang w:eastAsia="ru-RU"/>
    </w:rPr>
  </w:style>
  <w:style w:type="paragraph" w:styleId="aff7">
    <w:name w:val="Document Map"/>
    <w:basedOn w:val="a"/>
    <w:semiHidden/>
    <w:qFormat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8">
    <w:name w:val="Revision"/>
    <w:semiHidden/>
    <w:qFormat/>
    <w:rsid w:val="007602A3"/>
    <w:rPr>
      <w:rFonts w:ascii="Times Armenian" w:hAnsi="Times Armenian"/>
      <w:sz w:val="24"/>
      <w:lang w:eastAsia="ru-RU"/>
    </w:rPr>
  </w:style>
  <w:style w:type="paragraph" w:customStyle="1" w:styleId="Char1">
    <w:name w:val="Char1"/>
    <w:basedOn w:val="a"/>
    <w:qFormat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qFormat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styleId="aff9">
    <w:name w:val="List Paragraph"/>
    <w:basedOn w:val="a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paragraph" w:styleId="affa">
    <w:name w:val="Block Text"/>
    <w:basedOn w:val="a"/>
    <w:qFormat/>
    <w:rsid w:val="00536BFB"/>
    <w:pPr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qFormat/>
    <w:rsid w:val="00536BFB"/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qFormat/>
    <w:rsid w:val="00536BFB"/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qFormat/>
    <w:rsid w:val="00536BFB"/>
    <w:pPr>
      <w:widowControl w:val="0"/>
      <w:bidi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qFormat/>
    <w:rsid w:val="00536B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qFormat/>
    <w:rsid w:val="00536B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qFormat/>
    <w:rsid w:val="00536B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qFormat/>
    <w:rsid w:val="00536B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qFormat/>
    <w:rsid w:val="00536B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qFormat/>
    <w:rsid w:val="00536BF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qFormat/>
    <w:rsid w:val="00536BFB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qFormat/>
    <w:rsid w:val="00536BF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qFormat/>
    <w:rsid w:val="00536BF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qFormat/>
    <w:rsid w:val="00536BF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qFormat/>
    <w:rsid w:val="00536BFB"/>
    <w:pPr>
      <w:spacing w:beforeAutospacing="1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qFormat/>
    <w:rsid w:val="00536BFB"/>
    <w:pPr>
      <w:spacing w:beforeAutospacing="1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qFormat/>
    <w:rsid w:val="00536BFB"/>
    <w:pPr>
      <w:spacing w:beforeAutospacing="1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qFormat/>
    <w:rsid w:val="00536BFB"/>
    <w:pPr>
      <w:spacing w:beforeAutospacing="1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qFormat/>
    <w:rsid w:val="00536BFB"/>
    <w:pPr>
      <w:spacing w:beforeAutospacing="1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qFormat/>
    <w:rsid w:val="00536BFB"/>
    <w:pPr>
      <w:spacing w:beforeAutospacing="1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qFormat/>
    <w:rsid w:val="00536BFB"/>
    <w:pPr>
      <w:spacing w:beforeAutospacing="1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qFormat/>
    <w:rsid w:val="00536BFB"/>
    <w:pPr>
      <w:spacing w:beforeAutospacing="1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qFormat/>
    <w:rsid w:val="00536BFB"/>
    <w:pPr>
      <w:spacing w:beforeAutospacing="1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qFormat/>
    <w:rsid w:val="00536BFB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qFormat/>
    <w:rsid w:val="00536BF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qFormat/>
    <w:rsid w:val="00536BF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qFormat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6">
    <w:name w:val="Указатель1"/>
    <w:basedOn w:val="a"/>
    <w:qFormat/>
    <w:rsid w:val="00536BFB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a"/>
    <w:qFormat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customStyle="1" w:styleId="Style4">
    <w:name w:val="Style4"/>
    <w:basedOn w:val="a"/>
    <w:qFormat/>
    <w:rsid w:val="00DB7B86"/>
    <w:pPr>
      <w:widowControl w:val="0"/>
      <w:suppressAutoHyphens/>
      <w:spacing w:line="307" w:lineRule="exact"/>
      <w:jc w:val="right"/>
    </w:pPr>
    <w:rPr>
      <w:rFonts w:ascii="Arial Unicode MS" w:hAnsi="Arial Unicode MS" w:cs="Arial Unicode MS"/>
      <w:lang w:eastAsia="zh-CN"/>
    </w:rPr>
  </w:style>
  <w:style w:type="paragraph" w:customStyle="1" w:styleId="120">
    <w:name w:val="Указатель 12"/>
    <w:basedOn w:val="a"/>
    <w:qFormat/>
    <w:rsid w:val="00CD7FA3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25">
    <w:name w:val="Указатель2"/>
    <w:basedOn w:val="a"/>
    <w:qFormat/>
    <w:rsid w:val="00CD7FA3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211">
    <w:name w:val="Основной текст с отступом 21"/>
    <w:basedOn w:val="a"/>
    <w:qFormat/>
    <w:rsid w:val="00CD7FA3"/>
    <w:pPr>
      <w:suppressAutoHyphens/>
      <w:spacing w:line="360" w:lineRule="auto"/>
      <w:ind w:firstLine="540"/>
      <w:jc w:val="both"/>
    </w:pPr>
    <w:rPr>
      <w:rFonts w:ascii="Baltica" w:hAnsi="Baltica" w:cs="Baltica"/>
      <w:sz w:val="20"/>
      <w:szCs w:val="20"/>
      <w:lang w:val="af-ZA" w:eastAsia="zh-CN"/>
    </w:rPr>
  </w:style>
  <w:style w:type="paragraph" w:customStyle="1" w:styleId="311">
    <w:name w:val="Основной текст с отступом 31"/>
    <w:basedOn w:val="a"/>
    <w:qFormat/>
    <w:rsid w:val="00CD7FA3"/>
    <w:pPr>
      <w:suppressAutoHyphens/>
      <w:spacing w:line="360" w:lineRule="auto"/>
      <w:ind w:firstLine="567"/>
      <w:jc w:val="both"/>
    </w:pPr>
    <w:rPr>
      <w:rFonts w:ascii="Times Armenian" w:hAnsi="Times Armenian" w:cs="Times Armenian"/>
      <w:sz w:val="20"/>
      <w:szCs w:val="20"/>
      <w:lang w:val="x-none" w:eastAsia="zh-CN"/>
    </w:rPr>
  </w:style>
  <w:style w:type="paragraph" w:customStyle="1" w:styleId="212">
    <w:name w:val="Основной текст 21"/>
    <w:basedOn w:val="a"/>
    <w:qFormat/>
    <w:rsid w:val="00CD7FA3"/>
    <w:pPr>
      <w:tabs>
        <w:tab w:val="left" w:pos="720"/>
      </w:tabs>
      <w:suppressAutoHyphens/>
      <w:spacing w:line="360" w:lineRule="auto"/>
    </w:pPr>
    <w:rPr>
      <w:rFonts w:ascii="Arial LatArm" w:hAnsi="Arial LatArm" w:cs="Arial LatArm"/>
      <w:sz w:val="20"/>
      <w:szCs w:val="20"/>
      <w:lang w:eastAsia="zh-CN"/>
    </w:rPr>
  </w:style>
  <w:style w:type="paragraph" w:customStyle="1" w:styleId="17">
    <w:name w:val="Текст выноски1"/>
    <w:basedOn w:val="a"/>
    <w:qFormat/>
    <w:rsid w:val="00CD7FA3"/>
    <w:pPr>
      <w:suppressAutoHyphens/>
    </w:pPr>
    <w:rPr>
      <w:rFonts w:ascii="Tahoma" w:hAnsi="Tahoma" w:cs="Tahoma"/>
      <w:sz w:val="16"/>
      <w:szCs w:val="16"/>
      <w:lang w:val="x-none" w:eastAsia="zh-CN"/>
    </w:rPr>
  </w:style>
  <w:style w:type="paragraph" w:customStyle="1" w:styleId="312">
    <w:name w:val="Основной текст 31"/>
    <w:basedOn w:val="a"/>
    <w:qFormat/>
    <w:rsid w:val="00CD7FA3"/>
    <w:pPr>
      <w:suppressAutoHyphens/>
      <w:jc w:val="both"/>
    </w:pPr>
    <w:rPr>
      <w:rFonts w:ascii="Arial LatArm" w:hAnsi="Arial LatArm" w:cs="Arial LatArm"/>
      <w:sz w:val="20"/>
      <w:szCs w:val="20"/>
      <w:lang w:eastAsia="zh-CN"/>
    </w:rPr>
  </w:style>
  <w:style w:type="paragraph" w:customStyle="1" w:styleId="18">
    <w:name w:val="Обычный (Интернет)1"/>
    <w:basedOn w:val="a"/>
    <w:qFormat/>
    <w:rsid w:val="00CD7FA3"/>
    <w:pPr>
      <w:suppressAutoHyphens/>
      <w:spacing w:before="280" w:after="280"/>
    </w:pPr>
    <w:rPr>
      <w:lang w:eastAsia="zh-CN"/>
    </w:rPr>
  </w:style>
  <w:style w:type="paragraph" w:customStyle="1" w:styleId="CommentText">
    <w:name w:val="Comment Text"/>
    <w:basedOn w:val="a"/>
    <w:qFormat/>
    <w:rsid w:val="00CD7FA3"/>
    <w:pPr>
      <w:suppressAutoHyphens/>
    </w:pPr>
    <w:rPr>
      <w:rFonts w:ascii="Times Armenian" w:hAnsi="Times Armenian" w:cs="Times Armenian"/>
      <w:sz w:val="20"/>
      <w:szCs w:val="20"/>
      <w:lang w:eastAsia="zh-CN"/>
    </w:rPr>
  </w:style>
  <w:style w:type="paragraph" w:customStyle="1" w:styleId="CommentSubject">
    <w:name w:val="Comment Subject"/>
    <w:basedOn w:val="CommentText"/>
    <w:qFormat/>
    <w:rsid w:val="00CD7FA3"/>
    <w:rPr>
      <w:b/>
      <w:bCs/>
    </w:rPr>
  </w:style>
  <w:style w:type="paragraph" w:customStyle="1" w:styleId="19">
    <w:name w:val="Схема документа1"/>
    <w:basedOn w:val="a"/>
    <w:qFormat/>
    <w:rsid w:val="00CD7FA3"/>
    <w:pPr>
      <w:shd w:val="clear" w:color="auto" w:fill="000080"/>
      <w:suppressAutoHyphens/>
    </w:pPr>
    <w:rPr>
      <w:rFonts w:ascii="Tahoma" w:hAnsi="Tahoma" w:cs="Tahoma"/>
      <w:sz w:val="20"/>
      <w:szCs w:val="20"/>
      <w:lang w:eastAsia="zh-CN"/>
    </w:rPr>
  </w:style>
  <w:style w:type="paragraph" w:customStyle="1" w:styleId="1a">
    <w:name w:val="Рецензия1"/>
    <w:qFormat/>
    <w:rsid w:val="00CD7FA3"/>
    <w:pPr>
      <w:suppressAutoHyphens/>
    </w:pPr>
    <w:rPr>
      <w:rFonts w:ascii="Times Armenian" w:hAnsi="Times Armenian" w:cs="Times Armenian"/>
      <w:sz w:val="24"/>
      <w:lang w:eastAsia="zh-CN"/>
    </w:rPr>
  </w:style>
  <w:style w:type="paragraph" w:customStyle="1" w:styleId="1b">
    <w:name w:val="Абзац списка1"/>
    <w:basedOn w:val="a"/>
    <w:qFormat/>
    <w:rsid w:val="00CD7FA3"/>
    <w:pPr>
      <w:suppressAutoHyphens/>
      <w:ind w:left="720"/>
    </w:pPr>
    <w:rPr>
      <w:rFonts w:ascii="Times Armenian" w:hAnsi="Times Armenian" w:cs="Times Armenian"/>
      <w:lang w:val="x-none" w:eastAsia="zh-CN"/>
    </w:rPr>
  </w:style>
  <w:style w:type="paragraph" w:customStyle="1" w:styleId="1c">
    <w:name w:val="Цитата1"/>
    <w:basedOn w:val="a"/>
    <w:qFormat/>
    <w:rsid w:val="00CD7FA3"/>
    <w:pPr>
      <w:suppressAutoHyphens/>
      <w:ind w:left="4500" w:right="98"/>
      <w:jc w:val="right"/>
      <w:textAlignment w:val="baseline"/>
    </w:pPr>
    <w:rPr>
      <w:rFonts w:ascii="Arial Armenian" w:hAnsi="Arial Armenian" w:cs="Arial Armenian"/>
      <w:sz w:val="28"/>
      <w:szCs w:val="20"/>
      <w:lang w:val="es-ES" w:eastAsia="zh-CN"/>
    </w:rPr>
  </w:style>
  <w:style w:type="paragraph" w:customStyle="1" w:styleId="affb">
    <w:name w:val="Содержимое таблицы"/>
    <w:basedOn w:val="a"/>
    <w:qFormat/>
    <w:rsid w:val="00CD7FA3"/>
    <w:pPr>
      <w:suppressLineNumbers/>
      <w:suppressAutoHyphens/>
    </w:pPr>
    <w:rPr>
      <w:lang w:eastAsia="zh-CN"/>
    </w:rPr>
  </w:style>
  <w:style w:type="paragraph" w:customStyle="1" w:styleId="affc">
    <w:name w:val="Заголовок таблицы"/>
    <w:basedOn w:val="affb"/>
    <w:qFormat/>
    <w:rsid w:val="00CD7FA3"/>
    <w:pPr>
      <w:jc w:val="center"/>
    </w:pPr>
    <w:rPr>
      <w:b/>
      <w:bCs/>
    </w:rPr>
  </w:style>
  <w:style w:type="paragraph" w:styleId="HTML0">
    <w:name w:val="HTML Preformatted"/>
    <w:basedOn w:val="a"/>
    <w:uiPriority w:val="99"/>
    <w:unhideWhenUsed/>
    <w:qFormat/>
    <w:rsid w:val="00CD7F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paragraph" w:customStyle="1" w:styleId="DefaultParagraphFontParaChar">
    <w:name w:val="Default Paragraph Font Para Char"/>
    <w:basedOn w:val="a"/>
    <w:uiPriority w:val="99"/>
    <w:qFormat/>
    <w:locked/>
    <w:rsid w:val="001C2F59"/>
    <w:pPr>
      <w:spacing w:after="160"/>
    </w:pPr>
    <w:rPr>
      <w:rFonts w:ascii="Verdana" w:eastAsia="Batang" w:hAnsi="Verdana" w:cs="Verdana"/>
      <w:lang w:val="en-GB"/>
    </w:rPr>
  </w:style>
  <w:style w:type="paragraph" w:customStyle="1" w:styleId="msonormalcxspmiddle">
    <w:name w:val="msonormalcxspmiddle"/>
    <w:basedOn w:val="a"/>
    <w:uiPriority w:val="99"/>
    <w:qFormat/>
    <w:rsid w:val="001C2F59"/>
    <w:pPr>
      <w:spacing w:beforeAutospacing="1" w:afterAutospacing="1"/>
    </w:pPr>
    <w:rPr>
      <w:lang w:val="ru-RU" w:eastAsia="ru-RU"/>
    </w:rPr>
  </w:style>
  <w:style w:type="paragraph" w:customStyle="1" w:styleId="mechtex">
    <w:name w:val="mechtex"/>
    <w:basedOn w:val="a"/>
    <w:uiPriority w:val="99"/>
    <w:qFormat/>
    <w:rsid w:val="001C2F59"/>
    <w:pPr>
      <w:jc w:val="center"/>
    </w:pPr>
    <w:rPr>
      <w:rFonts w:ascii="Arial Armenian" w:hAnsi="Arial Armenian"/>
      <w:sz w:val="20"/>
      <w:szCs w:val="20"/>
      <w:lang w:val="x-none" w:eastAsia="ru-RU"/>
    </w:rPr>
  </w:style>
  <w:style w:type="paragraph" w:customStyle="1" w:styleId="Normal1">
    <w:name w:val="Normal+1"/>
    <w:basedOn w:val="Default"/>
    <w:next w:val="Default"/>
    <w:uiPriority w:val="99"/>
    <w:qFormat/>
    <w:rsid w:val="001C2F59"/>
    <w:rPr>
      <w:rFonts w:ascii="Times Armenian" w:hAnsi="Times Armenian" w:cs="Times New Roman"/>
      <w:color w:val="auto"/>
    </w:rPr>
  </w:style>
  <w:style w:type="paragraph" w:styleId="z-2">
    <w:name w:val="HTML Top of Form"/>
    <w:basedOn w:val="a"/>
    <w:semiHidden/>
    <w:unhideWhenUsed/>
    <w:qFormat/>
    <w:rsid w:val="001C2F59"/>
    <w:pPr>
      <w:pBdr>
        <w:bottom w:val="single" w:sz="6" w:space="1" w:color="000000"/>
      </w:pBdr>
      <w:jc w:val="center"/>
    </w:pPr>
    <w:rPr>
      <w:rFonts w:ascii="Arial" w:hAnsi="Arial"/>
      <w:vanish/>
      <w:sz w:val="16"/>
      <w:szCs w:val="20"/>
      <w:lang w:val="ru-RU" w:eastAsia="ru-RU"/>
    </w:rPr>
  </w:style>
  <w:style w:type="paragraph" w:styleId="z-3">
    <w:name w:val="HTML Bottom of Form"/>
    <w:basedOn w:val="a"/>
    <w:semiHidden/>
    <w:unhideWhenUsed/>
    <w:qFormat/>
    <w:rsid w:val="001C2F59"/>
    <w:pPr>
      <w:pBdr>
        <w:top w:val="single" w:sz="6" w:space="1" w:color="000000"/>
      </w:pBdr>
      <w:jc w:val="center"/>
    </w:pPr>
    <w:rPr>
      <w:rFonts w:ascii="Arial" w:hAnsi="Arial"/>
      <w:vanish/>
      <w:sz w:val="16"/>
      <w:szCs w:val="20"/>
      <w:lang w:val="ru-RU" w:eastAsia="ru-RU"/>
    </w:rPr>
  </w:style>
  <w:style w:type="paragraph" w:customStyle="1" w:styleId="CharChar1Char">
    <w:name w:val="Char Char1 Char Знак Знак"/>
    <w:basedOn w:val="a"/>
    <w:qFormat/>
    <w:rsid w:val="001C2F5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FRS-NumberList">
    <w:name w:val="FRS-NumberList"/>
    <w:basedOn w:val="a"/>
    <w:autoRedefine/>
    <w:qFormat/>
    <w:rsid w:val="001C2F59"/>
    <w:pPr>
      <w:tabs>
        <w:tab w:val="left" w:pos="432"/>
      </w:tabs>
      <w:spacing w:before="60" w:after="120"/>
    </w:pPr>
    <w:rPr>
      <w:rFonts w:ascii="GHEA Grapalat" w:eastAsia="Calibri" w:hAnsi="GHEA Grapalat"/>
      <w:b/>
      <w:sz w:val="22"/>
      <w:szCs w:val="22"/>
      <w:lang w:val="hy-AM"/>
    </w:rPr>
  </w:style>
  <w:style w:type="paragraph" w:customStyle="1" w:styleId="130">
    <w:name w:val="Указатель 13"/>
    <w:basedOn w:val="a"/>
    <w:qFormat/>
    <w:rsid w:val="001C2F59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310">
    <w:name w:val="Основной текст 3 Знак1"/>
    <w:basedOn w:val="a"/>
    <w:link w:val="34"/>
    <w:qFormat/>
    <w:rsid w:val="001C2F59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table" w:styleId="affd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e">
    <w:name w:val="Hyperlink"/>
    <w:rsid w:val="00DC28FC"/>
    <w:rPr>
      <w:color w:val="0000FF"/>
      <w:u w:val="single"/>
    </w:rPr>
  </w:style>
  <w:style w:type="character" w:styleId="afff">
    <w:name w:val="footnote reference"/>
    <w:rsid w:val="00DC28FC"/>
    <w:rPr>
      <w:vertAlign w:val="superscript"/>
    </w:rPr>
  </w:style>
  <w:style w:type="character" w:styleId="afff0">
    <w:name w:val="endnote reference"/>
    <w:rsid w:val="00DC28FC"/>
    <w:rPr>
      <w:vertAlign w:val="superscript"/>
    </w:rPr>
  </w:style>
  <w:style w:type="character" w:customStyle="1" w:styleId="26">
    <w:name w:val="Неразрешенное упоминание2"/>
    <w:unhideWhenUsed/>
    <w:rsid w:val="00DC28FC"/>
    <w:rPr>
      <w:color w:val="605E5C"/>
      <w:shd w:val="clear" w:color="auto" w:fill="E1DFDD"/>
    </w:rPr>
  </w:style>
  <w:style w:type="paragraph" w:customStyle="1" w:styleId="Heading">
    <w:name w:val="Heading"/>
    <w:basedOn w:val="a"/>
    <w:next w:val="af9"/>
    <w:rsid w:val="00DC28FC"/>
    <w:pPr>
      <w:suppressAutoHyphens/>
      <w:jc w:val="center"/>
    </w:pPr>
    <w:rPr>
      <w:rFonts w:ascii="Arial Armenian" w:hAnsi="Arial Armenian" w:cs="Arial Armenian"/>
      <w:szCs w:val="20"/>
      <w:lang w:eastAsia="zh-CN"/>
    </w:rPr>
  </w:style>
  <w:style w:type="paragraph" w:customStyle="1" w:styleId="Index">
    <w:name w:val="Index"/>
    <w:basedOn w:val="a"/>
    <w:rsid w:val="00DC28FC"/>
    <w:pPr>
      <w:suppressLineNumbers/>
      <w:suppressAutoHyphens/>
    </w:pPr>
    <w:rPr>
      <w:rFonts w:cs="Lohit Devanagari"/>
      <w:lang w:eastAsia="zh-CN"/>
    </w:rPr>
  </w:style>
  <w:style w:type="paragraph" w:customStyle="1" w:styleId="TableContents">
    <w:name w:val="Table Contents"/>
    <w:basedOn w:val="a"/>
    <w:rsid w:val="00DC28FC"/>
    <w:pPr>
      <w:suppressLineNumbers/>
      <w:suppressAutoHyphens/>
    </w:pPr>
    <w:rPr>
      <w:lang w:eastAsia="zh-CN"/>
    </w:rPr>
  </w:style>
  <w:style w:type="paragraph" w:customStyle="1" w:styleId="TableHeading">
    <w:name w:val="Table Heading"/>
    <w:basedOn w:val="TableContents"/>
    <w:rsid w:val="00DC28FC"/>
    <w:pPr>
      <w:jc w:val="center"/>
    </w:pPr>
    <w:rPr>
      <w:b/>
      <w:bCs/>
    </w:rPr>
  </w:style>
  <w:style w:type="paragraph" w:customStyle="1" w:styleId="35">
    <w:name w:val="Указатель3"/>
    <w:basedOn w:val="a"/>
    <w:rsid w:val="00DC28FC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y2iqfc">
    <w:name w:val="y2iqfc"/>
    <w:basedOn w:val="a0"/>
    <w:rsid w:val="001157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7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DF8D5-3A29-44BF-8A4F-A7D6A969D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16</Pages>
  <Words>3136</Words>
  <Characters>17881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https/mul2-minfin.gov.am/tasks/478235/oneclick/Apranq_elektronayin.docx?token=74ad4f6ef47a229b7fe31323c9a1757c</cp:keywords>
  <dc:description/>
  <cp:lastModifiedBy>USER</cp:lastModifiedBy>
  <cp:revision>60</cp:revision>
  <cp:lastPrinted>2026-03-12T11:39:00Z</cp:lastPrinted>
  <dcterms:created xsi:type="dcterms:W3CDTF">2026-03-13T07:11:00Z</dcterms:created>
  <dcterms:modified xsi:type="dcterms:W3CDTF">2026-04-18T06:07:00Z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