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ՀԳԴ-ԷԱՃԱՊՁԲ-26/6</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համակարգիչների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ՀԳԴ-ԷԱՃԱՊՁԲ-26/6</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համակարգիչների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համակարգիչների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ՀԳԴ-ԷԱՃԱՊՁԲ-26/6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համակարգիչների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373.34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4.8937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440.35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2026.05.05.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ՀԳԴ-ԷԱՃԱՊՁԲ-26/6</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ՀԳԴ-ԷԱՃԱՊՁԲ-26/6</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ՀԳԴ-ԷԱՃԱՊՁԲ-26/6</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ՀԳԴ-ԷԱՃԱՊՁԲ-26/6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ՀԳԴ-ԷԱՃԱՊՁԲ-26/6</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«ՀԳԴ-ԷԱՃԱՊՁԲ-26/6»*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դատախազություն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ՀԳԴ-ԷԱՃԱՊՁԲ-26/6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ֆին.նախ.աշխ.գործ.վարչ.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«ՀԳԴ-ԷԱՃԱՊՁԲ-26/6»*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դատախազություն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ՀԳԴ-ԷԱՃԱՊՁԲ-26/6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«ՀԳԴ-ԷԱՃԱՊՁԲ-26/6»*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ՀԳԴ-ԷԱՃԱՊՁԲ-26/6*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ՀԳԴ-ԷԱՃԱՊՁԲ-26/6</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«ՀԳԴ-ԷԱՃԱՊՁԲ-26/6»*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ՀԳԴ-ԷԱՃԱՊՁԲ-26/6*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ԴԱՏԱԽԱԶՈՒԹՅԱՆ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10</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(մոնոբլոկ) Էկրան • Առնվազն 23.8 դյույմ, 60.5 սմ • Առնվազն FHD 1920 x 1080 • Տեսակը առնվազն IPS WLED Backlit LCD • Գույնային գամմա առնվազն 72% NTSC • Պայծառություն առնվազն 250 nits • Եռակողմ միկրո եզր ' հակապատկերային ծածկույթով Պրոցեսոր  • Պրոցեսորի արտադրման նվազագույն տարեթիվը 2024թ․ • Ֆիզիկական միջուկների քանակը նվազագույնը 10 • Թելերի ընդհանուր քանակը (Total Threads) նվազագույնը 14 • Առավելագույն տուրբո հաճախականությունը նվազագույնը 4,30 ԳՀց • Քեշ նվազագույնը 12 ՄԲ • Պրոցեսորի բազային հզորությունը նվազագույնը 15 Վտ • Պրոցեսորի բազային առավելագույն տուրբո հզորությունը նվազագույնը 55 Վտ Օպերատիվ հիշողություն  • Նվազագույնը 8 ԳԲ DDR4 – առնվազն 3200 ՄՀզ (SO-DIMM) • Հիշողության ընդհանուր սլոթեր առնվազն 2 օպերատիվ հիշողության տեղադրման հնարավորություն (2xSODIMM slot), Առավելագույն օպերատիվ հիշողության ավելացման հնարավորությունը 32ԳԲ Կուտակիչ • Կուտակիչ նվազագույնը – 256 Գբ SSD M.2 2280 NVMe • Համակարգիչը պետք է ունենա ընդլայնման հնարավորություն. • մեկ կրիչ ընդլայնման հնարավորություն, 1x2.5" HDD • 2,5 դյույմ HDD մինչև 1ՏԲ Տեսաքարտ  • Ներկառուցված (Integrated) Ներկառուցված տեսախցիկ • Առնվազն 5 մեգապիքսել վեբ-տեսախցիկ (բարձրացման հնարավորությամբ), կրկնակի խոսափողով Բարձրախոս • Առնվազն 2 Վտ բարձր կատարողականությամբ ինտեգրված ստերեո բարձրախոսներ Անլար աջակցություն առնվազն • Realtek Wi-Fi 6 (2x2) և Bluetooth 5.3 Միացման պորտեր Պորտեր • Առնվազն x1 USB Type-C 5 Գբիտ / վրկ ազդանշանային արագության պորտ • Առնվազն x1 USB Type-A 5 Գբիտ/վ ազդանշանային արագության պորտ • Առնվազն x2 USB 2.0 Type-A 480 Մբիթ/վրկ ազդանշանային արագության պորտեր • Առնվազն x1 RJ-45 (ցանցային) պորտ • Առնվազն x1 HDMI 1.4 ելքի միակցիչ • Առնվազն x1 խոսափողի/ականջակալների համակցված խցիկ • Առնվազն x1 հոսանքի միակցիչ Ընդլայնման ներքին պորտեր • Առնվազն x1 M. 2 PCIe x1 2230 (անլար ցանցի համար) • Առնվազն x1 M. 2 PCIe x4 2280 (պահեստավորման համար) • Առնվազն x1 SATA տվյալների պահպանման միակցիչ Էլեկտրամատակարարում • Առնվազն 65-90 Վտ խելացի AC ադապտեր Ստեղնաշար մկնիկ • Ստեղնաշար լարով • Մկնիկ լարով • Ստեղնաշարը և մկնիկը պետք  է  արտադված լինեն նույն արտադրողի կողմից և ներառված լինի տուփում Էկոմարկետավորված հավաստագրեր և հայտարարագրեր առնվազն • Գրանցված է EPEAT® Փաթեթի պարունակությունը • Մոնոբլոկ 23.8 դյույմ • Հոսանքի սնուցման ադապտեր • Ստեղնաշար լարով • Մկնիկ լարով • Արագ մեկնարկի ուղեցույց Երաշխիքային ապահովում և սպասարկում  • Երաշխիքային սպասարկում մեկ տարի  • Երաշխիքային սպասարկման ապահովում արտադրողի պաշտոնական սպասարկման առնվազն մեկ  կենտրոնում  և արտադրողից տեղեկանք այն մասին, որ ապրանքն արտաադրված է Հայաստանի Հանրապետությունն ընդգրկող տարածաշրջանում սպառման և սպասարկման համար (ՄԱՖ կամ ԴԱՖ): Հրավերով նախատեսված՝ առաջարկվող ապրանքի տեխնիկական բնութագիրը ներկայացնելիս տրամադրվում է նաև պաշտոնական սպասարկման կենտրոնի տվյալները և ՄԱՖ կամ ԴԱՖ հավաստագրերը:
 •  Ապրանքը  պետք է լինի  նոր, չօգտագործված, գործարանային փաթեթավորմամբ: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հետո 90 օրացույցային օրվա ընթացքում: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