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8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   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կոնտրոլ:Ֆլակոնի ֆորմատը  ոչ ավել 5 մլ: Օրիգինալ Erba Lachema գործարանի կողմից արտադրված: Տվյալ կետը դիտարկվում է սարքի անխափան աշխատանքի համար: Ապրանքը պետք է ունենա  CE mark   սերտիֆիկատ: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կոնտրոլ:Ֆլակոնի ֆորմատը  ոչ ավել 5 մլ: Օրիգինալ Erba Lachema գործարանի կողմից արտադրված: Տվյալ կետը դիտարկվում է սարքի անխափան աշխատանքի համար: Ապրանքը պետք է ունենա  CE mark   սերտիֆիկատ:Գնորդն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ֆորմատը 1  ֆլակոն, յուրաքանչյուր ֆլակոնում  50մլ: Ապրանքը պրանքը պետք է ունենա CE mark սերտիֆիկատ: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ERBA EC 90 Էլեկտրոլիտների վերլուծիչի համար:Վերլուծության համար անհրաժեշտ բոլոր նյութերը գտնվում են մեկքարթրիջում: Քարթրիջով չափվող պարամետրեր Na + , K + , iCa 2+ , Cl - : Մեկքարթրիջում թեստերի քանակը առավելագույնը `500 թեստ: Պիտանելիության ժամկետը վերլուծիչի մեջ տեղադրելու պահից 90 օր: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ERBA EC 90 Էլեկտրոլիտների վերլուծիչի համար:Վերլուծության համար անհրաժեշտ բոլոր նյութերը գտնվում են մեկքարթրիջում: Քարթրիջով չափվող պարամետրեր Na + , K + , iCa 2+ , Cl - : Մեկքարթրիջում թեստերի քանակը առավելագույնը `1000 թեստ: Պիտանելիության ժամկետը վերլուծիչի մեջ տեղադրելու պահից 90 օր:Գնորդն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ERBA EC 90 Էլեկտրոլիտների վերլուծիչի համար:Վերլուծության համար անհրաժեշտ բոլոր նյութերը գտնվում են մեկքարթրիջում: Քարթրիջով չափվող պարամետրեր Na + , K + , iCa 2+ , Cl - : Մեկքարթրիջում թեստերի քանակը առավելագույնը `3000 թեստ: Պիտանելիության ժամկետը վերլուծիչի մեջ տեղադրելու պահից 90 օր: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նախատեսված ERBA EC 90 Էլեկտրոլիտների վերլուծիչի համար:Ֆորմատ  100 մլ ֆլակոն: Պահպանման պայմանները 2-30C: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տարեկան սպասարկման պահեստամասերի հավաքածու: Այն իր մեջ ներառում է՝ պոմպի խողովակ, փափուկ խողովակների  հավաքածու ասեղի համար, ազդանյութերի հոսքի միակցիչներ,, հեղուկային համակարգի միակցիչներ, ասեղի բլոկ: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Հիսի ցողունի խթանման համար նախատեսված հավաքածու, որը բաղկացած է 4,1fr էնդոկարդիալ էլեկտրոդից IS1 կոննեկտորով,  առաքման համակարգից:  Պետք է լինի կիրառելի Medtronic պեյսմեյկերների հետ: Ապրանքի մատակարարման փուլում Վաճառողը պետք է տրամադրի արտադրողի կողմից ներկայացվող համապատասխանության հավաստագիր, ավտորիզացիոն(երաշխիքային-լիազոր) նամակ, ծագման սերտիֆիկատ: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ADAPT-AOP : Ընդհանուր տրամագիծը,11.0 մմ 0. 0D միչև +15.0D ,10.7 մմ +15.5D միչ և +22.0D, 10.5 մմ +22.5D միչև +30 D:
*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