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425" w:rsidRPr="002E523C" w:rsidRDefault="007F39FA" w:rsidP="007F39FA">
      <w:pPr>
        <w:ind w:right="656"/>
        <w:jc w:val="right"/>
        <w:rPr>
          <w:rFonts w:ascii="Arial Unicode" w:hAnsi="Arial Unicode"/>
          <w:i/>
          <w:sz w:val="16"/>
          <w:szCs w:val="16"/>
          <w:lang w:val="hy-AM"/>
        </w:rPr>
      </w:pPr>
      <w:r>
        <w:rPr>
          <w:rFonts w:asciiTheme="minorHAnsi" w:hAnsiTheme="minorHAnsi"/>
          <w:i/>
          <w:sz w:val="20"/>
          <w:szCs w:val="20"/>
          <w:lang w:val="hy-AM"/>
        </w:rPr>
        <w:t xml:space="preserve">                </w:t>
      </w:r>
      <w:r w:rsidR="005810AA" w:rsidRPr="002E523C">
        <w:rPr>
          <w:rFonts w:ascii="Arial Unicode" w:hAnsi="Arial Unicode"/>
          <w:i/>
          <w:sz w:val="16"/>
          <w:szCs w:val="16"/>
          <w:lang w:val="hy-AM"/>
        </w:rPr>
        <w:t>Հավելված N 1</w:t>
      </w:r>
    </w:p>
    <w:p w:rsidR="002D3425" w:rsidRPr="002E523C" w:rsidRDefault="005810AA" w:rsidP="007F39FA">
      <w:pPr>
        <w:ind w:right="656"/>
        <w:jc w:val="right"/>
        <w:rPr>
          <w:rFonts w:ascii="Arial Unicode" w:hAnsi="Arial Unicode"/>
          <w:i/>
          <w:sz w:val="16"/>
          <w:szCs w:val="16"/>
          <w:lang w:val="hy-AM"/>
        </w:rPr>
      </w:pPr>
      <w:r w:rsidRPr="002E523C">
        <w:rPr>
          <w:rFonts w:ascii="Arial Unicode" w:hAnsi="Arial Unicode"/>
          <w:i/>
          <w:sz w:val="16"/>
          <w:szCs w:val="16"/>
          <w:lang w:val="hy-AM"/>
        </w:rPr>
        <w:t>20</w:t>
      </w:r>
      <w:r w:rsidR="007F39FA" w:rsidRPr="002E523C">
        <w:rPr>
          <w:rFonts w:ascii="Arial Unicode" w:hAnsi="Arial Unicode"/>
          <w:i/>
          <w:sz w:val="16"/>
          <w:szCs w:val="16"/>
          <w:lang w:val="hy-AM"/>
        </w:rPr>
        <w:t>26</w:t>
      </w:r>
      <w:r w:rsidRPr="002E523C">
        <w:rPr>
          <w:rFonts w:ascii="Arial Unicode" w:hAnsi="Arial Unicode"/>
          <w:i/>
          <w:sz w:val="16"/>
          <w:szCs w:val="16"/>
          <w:lang w:val="hy-AM"/>
        </w:rPr>
        <w:t xml:space="preserve">  թ. կնքված </w:t>
      </w:r>
    </w:p>
    <w:p w:rsidR="002D3425" w:rsidRPr="002E523C" w:rsidRDefault="005810AA" w:rsidP="007F39FA">
      <w:pPr>
        <w:ind w:right="797"/>
        <w:jc w:val="right"/>
        <w:rPr>
          <w:rFonts w:ascii="Arial Unicode" w:hAnsi="Arial Unicode"/>
          <w:i/>
          <w:sz w:val="16"/>
          <w:szCs w:val="16"/>
          <w:lang w:val="hy-AM"/>
        </w:rPr>
      </w:pPr>
      <w:r w:rsidRPr="002E523C">
        <w:rPr>
          <w:rFonts w:ascii="Arial Unicode" w:hAnsi="Arial Unicode"/>
          <w:i/>
          <w:sz w:val="16"/>
          <w:szCs w:val="16"/>
          <w:lang w:val="hy-AM"/>
        </w:rPr>
        <w:t xml:space="preserve">                    </w:t>
      </w:r>
      <w:r w:rsidRPr="002E523C">
        <w:rPr>
          <w:rFonts w:ascii="Arial Unicode" w:hAnsi="Arial Unicode"/>
          <w:sz w:val="16"/>
          <w:szCs w:val="16"/>
          <w:u w:val="single"/>
          <w:lang w:val="es-ES"/>
        </w:rPr>
        <w:t>«</w:t>
      </w:r>
      <w:r w:rsidRPr="002E523C">
        <w:rPr>
          <w:rFonts w:ascii="Arial Unicode" w:hAnsi="Arial Unicode"/>
          <w:b/>
          <w:sz w:val="16"/>
          <w:szCs w:val="16"/>
          <w:u w:val="single"/>
          <w:lang w:val="es-ES"/>
        </w:rPr>
        <w:t>ՇՄԳԸԲԿ-</w:t>
      </w:r>
      <w:r w:rsidR="00C10116" w:rsidRPr="002E523C">
        <w:rPr>
          <w:rFonts w:ascii="Arial Unicode" w:hAnsi="Arial Unicode" w:cs="Sylfaen"/>
          <w:b/>
          <w:sz w:val="16"/>
          <w:szCs w:val="16"/>
          <w:u w:val="single"/>
          <w:lang w:val="hy-AM"/>
        </w:rPr>
        <w:t>ԷԱՃ</w:t>
      </w:r>
      <w:r w:rsidRPr="002E523C">
        <w:rPr>
          <w:rFonts w:ascii="Arial Unicode" w:hAnsi="Arial Unicode" w:cs="Sylfaen"/>
          <w:b/>
          <w:sz w:val="16"/>
          <w:szCs w:val="16"/>
          <w:u w:val="single"/>
          <w:lang w:val="hy-AM"/>
        </w:rPr>
        <w:t>ԱՊՁԲ</w:t>
      </w:r>
      <w:r w:rsidRPr="002E523C">
        <w:rPr>
          <w:rFonts w:ascii="Arial Unicode" w:hAnsi="Arial Unicode" w:cs="Sylfaen"/>
          <w:b/>
          <w:sz w:val="16"/>
          <w:szCs w:val="16"/>
          <w:u w:val="single"/>
          <w:lang w:val="es-ES"/>
        </w:rPr>
        <w:t xml:space="preserve"> </w:t>
      </w:r>
      <w:r w:rsidRPr="002E523C">
        <w:rPr>
          <w:rFonts w:ascii="Arial Unicode" w:hAnsi="Arial Unicode"/>
          <w:b/>
          <w:sz w:val="16"/>
          <w:szCs w:val="16"/>
          <w:u w:val="single"/>
          <w:lang w:val="es-ES"/>
        </w:rPr>
        <w:t>202</w:t>
      </w:r>
      <w:r w:rsidR="007F39FA" w:rsidRPr="002E523C">
        <w:rPr>
          <w:rFonts w:ascii="Arial Unicode" w:hAnsi="Arial Unicode"/>
          <w:b/>
          <w:sz w:val="16"/>
          <w:szCs w:val="16"/>
          <w:u w:val="single"/>
          <w:lang w:val="hy-AM"/>
        </w:rPr>
        <w:t>6-</w:t>
      </w:r>
      <w:proofErr w:type="gramStart"/>
      <w:r w:rsidR="00F82613" w:rsidRPr="00454414">
        <w:rPr>
          <w:rFonts w:ascii="Arial Unicode" w:hAnsi="Arial Unicode"/>
          <w:b/>
          <w:sz w:val="16"/>
          <w:szCs w:val="16"/>
          <w:u w:val="single"/>
          <w:lang w:val="hy-AM"/>
        </w:rPr>
        <w:t>1</w:t>
      </w:r>
      <w:r w:rsidR="00454414" w:rsidRPr="00F95364">
        <w:rPr>
          <w:rFonts w:ascii="Arial Unicode" w:hAnsi="Arial Unicode"/>
          <w:b/>
          <w:sz w:val="16"/>
          <w:szCs w:val="16"/>
          <w:u w:val="single"/>
          <w:lang w:val="hy-AM"/>
        </w:rPr>
        <w:t>3</w:t>
      </w:r>
      <w:r w:rsidR="007F39FA" w:rsidRPr="002E523C">
        <w:rPr>
          <w:rFonts w:ascii="Arial Unicode" w:hAnsi="Arial Unicode"/>
          <w:b/>
          <w:sz w:val="16"/>
          <w:szCs w:val="16"/>
          <w:u w:val="single"/>
          <w:lang w:val="hy-AM"/>
        </w:rPr>
        <w:t xml:space="preserve">  </w:t>
      </w:r>
      <w:r w:rsidRPr="002E523C">
        <w:rPr>
          <w:rFonts w:ascii="Arial Unicode" w:hAnsi="Arial Unicode" w:cs="Sylfaen"/>
          <w:b/>
          <w:sz w:val="16"/>
          <w:szCs w:val="16"/>
          <w:u w:val="single"/>
          <w:lang w:val="hy-AM"/>
        </w:rPr>
        <w:t>»</w:t>
      </w:r>
      <w:proofErr w:type="gramEnd"/>
      <w:r w:rsidRPr="002E523C">
        <w:rPr>
          <w:rFonts w:ascii="Arial Unicode" w:hAnsi="Arial Unicode" w:cs="Sylfaen"/>
          <w:b/>
          <w:sz w:val="16"/>
          <w:szCs w:val="16"/>
          <w:u w:val="single"/>
          <w:lang w:val="hy-AM"/>
        </w:rPr>
        <w:t>*</w:t>
      </w:r>
      <w:r w:rsidRPr="002E523C">
        <w:rPr>
          <w:rFonts w:ascii="Arial Unicode" w:hAnsi="Arial Unicode" w:cs="Sylfaen"/>
          <w:b/>
          <w:sz w:val="16"/>
          <w:szCs w:val="16"/>
          <w:lang w:val="hy-AM"/>
        </w:rPr>
        <w:t xml:space="preserve"> </w:t>
      </w:r>
      <w:r w:rsidRPr="002E523C">
        <w:rPr>
          <w:rFonts w:ascii="Arial Unicode" w:hAnsi="Arial Unicode" w:cs="GHEA Grapalat"/>
          <w:sz w:val="16"/>
          <w:szCs w:val="16"/>
          <w:lang w:val="pt-BR"/>
        </w:rPr>
        <w:t xml:space="preserve"> </w:t>
      </w:r>
      <w:r w:rsidRPr="002E523C">
        <w:rPr>
          <w:rFonts w:ascii="Arial Unicode" w:hAnsi="Arial Unicode"/>
          <w:i/>
          <w:sz w:val="16"/>
          <w:szCs w:val="16"/>
          <w:lang w:val="hy-AM"/>
        </w:rPr>
        <w:t xml:space="preserve">  ծածկագրով պայմանագրի</w:t>
      </w:r>
    </w:p>
    <w:p w:rsidR="002D3425" w:rsidRPr="002E523C" w:rsidRDefault="002D3425">
      <w:pPr>
        <w:jc w:val="center"/>
        <w:rPr>
          <w:rFonts w:ascii="Arial Unicode" w:hAnsi="Arial Unicode"/>
          <w:sz w:val="16"/>
          <w:szCs w:val="16"/>
          <w:lang w:val="hy-AM"/>
        </w:rPr>
      </w:pPr>
    </w:p>
    <w:p w:rsidR="002D3425" w:rsidRPr="002E523C" w:rsidRDefault="002D3425">
      <w:pPr>
        <w:jc w:val="center"/>
        <w:rPr>
          <w:rFonts w:ascii="Arial Unicode" w:hAnsi="Arial Unicode"/>
          <w:sz w:val="16"/>
          <w:szCs w:val="16"/>
          <w:lang w:val="hy-AM"/>
        </w:rPr>
      </w:pPr>
    </w:p>
    <w:p w:rsidR="00274C6A" w:rsidRPr="002E523C" w:rsidRDefault="00274C6A">
      <w:pPr>
        <w:jc w:val="center"/>
        <w:rPr>
          <w:rFonts w:ascii="Arial Unicode" w:hAnsi="Arial Unicode"/>
          <w:sz w:val="16"/>
          <w:szCs w:val="16"/>
          <w:lang w:val="hy-AM"/>
        </w:rPr>
      </w:pPr>
    </w:p>
    <w:p w:rsidR="002D3425" w:rsidRPr="002E523C" w:rsidRDefault="00C10116">
      <w:pPr>
        <w:jc w:val="center"/>
        <w:rPr>
          <w:rFonts w:ascii="Arial Unicode" w:hAnsi="Arial Unicode"/>
          <w:sz w:val="16"/>
          <w:szCs w:val="16"/>
          <w:lang w:val="hy-AM"/>
        </w:rPr>
      </w:pPr>
      <w:r w:rsidRPr="002E523C">
        <w:rPr>
          <w:rFonts w:ascii="Arial Unicode" w:hAnsi="Arial Unicode"/>
          <w:sz w:val="16"/>
          <w:szCs w:val="16"/>
          <w:u w:val="single"/>
          <w:lang w:val="es-ES"/>
        </w:rPr>
        <w:t>«</w:t>
      </w:r>
      <w:r w:rsidRPr="002E523C">
        <w:rPr>
          <w:rFonts w:ascii="Arial Unicode" w:hAnsi="Arial Unicode"/>
          <w:b/>
          <w:sz w:val="16"/>
          <w:szCs w:val="16"/>
          <w:u w:val="single"/>
          <w:lang w:val="es-ES"/>
        </w:rPr>
        <w:t>ՇՄԳԸԲԿ-</w:t>
      </w:r>
      <w:r w:rsidRPr="002E523C">
        <w:rPr>
          <w:rFonts w:ascii="Arial Unicode" w:hAnsi="Arial Unicode" w:cs="Sylfaen"/>
          <w:b/>
          <w:sz w:val="16"/>
          <w:szCs w:val="16"/>
          <w:u w:val="single"/>
          <w:lang w:val="hy-AM"/>
        </w:rPr>
        <w:t>ԷԱՃԱՊՁԲ</w:t>
      </w:r>
      <w:r w:rsidRPr="002E523C">
        <w:rPr>
          <w:rFonts w:ascii="Arial Unicode" w:hAnsi="Arial Unicode" w:cs="Sylfaen"/>
          <w:b/>
          <w:sz w:val="16"/>
          <w:szCs w:val="16"/>
          <w:u w:val="single"/>
          <w:lang w:val="es-ES"/>
        </w:rPr>
        <w:t xml:space="preserve"> </w:t>
      </w:r>
      <w:r w:rsidRPr="002E523C">
        <w:rPr>
          <w:rFonts w:ascii="Arial Unicode" w:hAnsi="Arial Unicode"/>
          <w:b/>
          <w:sz w:val="16"/>
          <w:szCs w:val="16"/>
          <w:u w:val="single"/>
          <w:lang w:val="es-ES"/>
        </w:rPr>
        <w:t>202</w:t>
      </w:r>
      <w:r w:rsidR="007F39FA" w:rsidRPr="002E523C">
        <w:rPr>
          <w:rFonts w:ascii="Arial Unicode" w:hAnsi="Arial Unicode"/>
          <w:b/>
          <w:sz w:val="16"/>
          <w:szCs w:val="16"/>
          <w:u w:val="single"/>
          <w:lang w:val="hy-AM"/>
        </w:rPr>
        <w:t>6</w:t>
      </w:r>
      <w:r w:rsidRPr="002E523C">
        <w:rPr>
          <w:rFonts w:ascii="Arial Unicode" w:hAnsi="Arial Unicode"/>
          <w:b/>
          <w:sz w:val="16"/>
          <w:szCs w:val="16"/>
          <w:u w:val="single"/>
          <w:lang w:val="es-ES"/>
        </w:rPr>
        <w:t>-</w:t>
      </w:r>
      <w:proofErr w:type="gramStart"/>
      <w:r w:rsidR="00865608">
        <w:rPr>
          <w:rFonts w:ascii="Arial Unicode" w:hAnsi="Arial Unicode"/>
          <w:b/>
          <w:sz w:val="16"/>
          <w:szCs w:val="16"/>
          <w:u w:val="single"/>
          <w:lang w:val="es-ES"/>
        </w:rPr>
        <w:t>1</w:t>
      </w:r>
      <w:r w:rsidR="00454414">
        <w:rPr>
          <w:rFonts w:ascii="Arial Unicode" w:hAnsi="Arial Unicode"/>
          <w:b/>
          <w:sz w:val="16"/>
          <w:szCs w:val="16"/>
          <w:u w:val="single"/>
          <w:lang w:val="es-ES"/>
        </w:rPr>
        <w:t>3</w:t>
      </w:r>
      <w:r w:rsidRPr="002E523C">
        <w:rPr>
          <w:rFonts w:ascii="Arial Unicode" w:hAnsi="Arial Unicode" w:cs="Sylfaen"/>
          <w:b/>
          <w:sz w:val="16"/>
          <w:szCs w:val="16"/>
          <w:u w:val="single"/>
          <w:lang w:val="hy-AM"/>
        </w:rPr>
        <w:t>»*</w:t>
      </w:r>
      <w:proofErr w:type="gramEnd"/>
      <w:r w:rsidRPr="002E523C">
        <w:rPr>
          <w:rFonts w:ascii="Arial Unicode" w:hAnsi="Arial Unicode" w:cs="Sylfaen"/>
          <w:b/>
          <w:sz w:val="16"/>
          <w:szCs w:val="16"/>
          <w:lang w:val="hy-AM"/>
        </w:rPr>
        <w:t xml:space="preserve"> </w:t>
      </w:r>
      <w:r w:rsidRPr="002E523C">
        <w:rPr>
          <w:rFonts w:ascii="Arial Unicode" w:hAnsi="Arial Unicode" w:cs="GHEA Grapalat"/>
          <w:sz w:val="16"/>
          <w:szCs w:val="16"/>
          <w:lang w:val="pt-BR"/>
        </w:rPr>
        <w:t xml:space="preserve"> </w:t>
      </w:r>
      <w:r w:rsidRPr="002E523C">
        <w:rPr>
          <w:rFonts w:ascii="Arial Unicode" w:hAnsi="Arial Unicode"/>
          <w:i/>
          <w:sz w:val="16"/>
          <w:szCs w:val="16"/>
          <w:lang w:val="hy-AM"/>
        </w:rPr>
        <w:t xml:space="preserve">  </w:t>
      </w:r>
    </w:p>
    <w:p w:rsidR="002D3425" w:rsidRPr="002E523C" w:rsidRDefault="005810AA">
      <w:pPr>
        <w:jc w:val="center"/>
        <w:rPr>
          <w:rFonts w:ascii="Arial Unicode" w:hAnsi="Arial Unicode"/>
          <w:sz w:val="16"/>
          <w:szCs w:val="16"/>
          <w:lang w:val="hy-AM"/>
        </w:rPr>
      </w:pPr>
      <w:r w:rsidRPr="002E523C">
        <w:rPr>
          <w:rFonts w:ascii="Arial Unicode" w:hAnsi="Arial Unicode"/>
          <w:sz w:val="16"/>
          <w:szCs w:val="16"/>
          <w:lang w:val="hy-AM"/>
        </w:rPr>
        <w:t>ՏԵԽՆԻԿԱԿԱՆ ԲՆՈՒԹԱԳԻՐ - ԳՆՄԱՆ ԺԱՄԱՆԱԿԱՑՈՒՅՑ*</w:t>
      </w:r>
    </w:p>
    <w:p w:rsidR="002D3425" w:rsidRPr="002E523C" w:rsidRDefault="002D3425">
      <w:pPr>
        <w:jc w:val="center"/>
        <w:rPr>
          <w:rFonts w:ascii="Arial Unicode" w:hAnsi="Arial Unicode"/>
          <w:sz w:val="16"/>
          <w:szCs w:val="16"/>
          <w:lang w:val="hy-AM"/>
        </w:rPr>
      </w:pPr>
    </w:p>
    <w:p w:rsidR="00C10116" w:rsidRPr="002E523C" w:rsidRDefault="005810AA">
      <w:pPr>
        <w:jc w:val="both"/>
        <w:rPr>
          <w:rFonts w:ascii="Arial Unicode" w:hAnsi="Arial Unicode"/>
          <w:b/>
          <w:i/>
          <w:color w:val="FF0000"/>
          <w:sz w:val="16"/>
          <w:szCs w:val="16"/>
          <w:lang w:val="af-ZA"/>
        </w:rPr>
      </w:pPr>
      <w:r w:rsidRPr="002E523C">
        <w:rPr>
          <w:rFonts w:ascii="Arial Unicode" w:hAnsi="Arial Unicode"/>
          <w:sz w:val="16"/>
          <w:szCs w:val="16"/>
          <w:lang w:val="hy-AM"/>
        </w:rPr>
        <w:t xml:space="preserve">   </w:t>
      </w:r>
      <w:r w:rsidRPr="002E523C">
        <w:rPr>
          <w:rFonts w:ascii="Arial Unicode" w:hAnsi="Arial Unicode"/>
          <w:b/>
          <w:i/>
          <w:color w:val="FF0000"/>
          <w:sz w:val="16"/>
          <w:szCs w:val="16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</w:t>
      </w:r>
    </w:p>
    <w:p w:rsidR="00C10116" w:rsidRPr="002E523C" w:rsidRDefault="005810AA">
      <w:pPr>
        <w:jc w:val="both"/>
        <w:rPr>
          <w:rFonts w:ascii="Arial Unicode" w:hAnsi="Arial Unicode"/>
          <w:b/>
          <w:i/>
          <w:color w:val="FF0000"/>
          <w:sz w:val="16"/>
          <w:szCs w:val="16"/>
          <w:lang w:val="af-ZA"/>
        </w:rPr>
      </w:pPr>
      <w:r w:rsidRPr="002E523C">
        <w:rPr>
          <w:rFonts w:ascii="Arial Unicode" w:hAnsi="Arial Unicode"/>
          <w:b/>
          <w:i/>
          <w:color w:val="FF0000"/>
          <w:sz w:val="16"/>
          <w:szCs w:val="16"/>
          <w:lang w:val="af-ZA"/>
        </w:rPr>
        <w:t xml:space="preserve">առկա չափման միավորներից: Խնդրում ենք հաշվի առնել տեխնիկական բնութագրում նշված չափման միավորները և գինը սահմանել հաշվի առնելով նշվածը: </w:t>
      </w:r>
    </w:p>
    <w:p w:rsidR="002D3425" w:rsidRPr="002E523C" w:rsidRDefault="005810AA">
      <w:pPr>
        <w:jc w:val="both"/>
        <w:rPr>
          <w:rFonts w:ascii="Arial Unicode" w:hAnsi="Arial Unicode"/>
          <w:b/>
          <w:i/>
          <w:color w:val="FF0000"/>
          <w:sz w:val="16"/>
          <w:szCs w:val="16"/>
          <w:lang w:val="af-ZA"/>
        </w:rPr>
      </w:pPr>
      <w:r w:rsidRPr="002E523C">
        <w:rPr>
          <w:rFonts w:ascii="Arial Unicode" w:hAnsi="Arial Unicode"/>
          <w:b/>
          <w:i/>
          <w:color w:val="FF0000"/>
          <w:sz w:val="16"/>
          <w:szCs w:val="16"/>
          <w:lang w:val="af-ZA"/>
        </w:rPr>
        <w:t xml:space="preserve">Օրինակ PPCM համակարգում նշված է </w:t>
      </w:r>
      <w:r w:rsidRPr="002E523C">
        <w:rPr>
          <w:rFonts w:ascii="Arial Unicode" w:hAnsi="Arial Unicode"/>
          <w:b/>
          <w:i/>
          <w:color w:val="FF0000"/>
          <w:sz w:val="16"/>
          <w:szCs w:val="16"/>
          <w:lang w:val="hy-AM"/>
        </w:rPr>
        <w:t>հատ</w:t>
      </w:r>
      <w:r w:rsidRPr="002E523C">
        <w:rPr>
          <w:rFonts w:ascii="Arial Unicode" w:hAnsi="Arial Unicode"/>
          <w:b/>
          <w:i/>
          <w:color w:val="FF0000"/>
          <w:sz w:val="16"/>
          <w:szCs w:val="16"/>
          <w:lang w:val="af-ZA"/>
        </w:rPr>
        <w:t xml:space="preserve">, սակայն տեխնիկական բնութագրում </w:t>
      </w:r>
      <w:r w:rsidRPr="002E523C">
        <w:rPr>
          <w:rFonts w:ascii="Arial Unicode" w:hAnsi="Arial Unicode"/>
          <w:b/>
          <w:i/>
          <w:color w:val="FF0000"/>
          <w:sz w:val="16"/>
          <w:szCs w:val="16"/>
          <w:lang w:val="hy-AM"/>
        </w:rPr>
        <w:t>ամպուլա.</w:t>
      </w:r>
      <w:r w:rsidRPr="002E523C">
        <w:rPr>
          <w:rFonts w:ascii="Arial Unicode" w:hAnsi="Arial Unicode"/>
          <w:b/>
          <w:i/>
          <w:color w:val="FF0000"/>
          <w:sz w:val="16"/>
          <w:szCs w:val="16"/>
          <w:lang w:val="af-ZA"/>
        </w:rPr>
        <w:t xml:space="preserve"> Ուստի հա</w:t>
      </w:r>
      <w:r w:rsidRPr="002E523C">
        <w:rPr>
          <w:rFonts w:ascii="Arial Unicode" w:hAnsi="Arial Unicode"/>
          <w:b/>
          <w:i/>
          <w:color w:val="FF0000"/>
          <w:sz w:val="16"/>
          <w:szCs w:val="16"/>
          <w:lang w:val="hy-AM"/>
        </w:rPr>
        <w:t>շ</w:t>
      </w:r>
      <w:r w:rsidRPr="002E523C">
        <w:rPr>
          <w:rFonts w:ascii="Arial Unicode" w:hAnsi="Arial Unicode"/>
          <w:b/>
          <w:i/>
          <w:color w:val="FF0000"/>
          <w:sz w:val="16"/>
          <w:szCs w:val="16"/>
          <w:lang w:val="af-ZA"/>
        </w:rPr>
        <w:t xml:space="preserve">վի առնել, որ հաշվարկը պետք է իրականացնել </w:t>
      </w:r>
      <w:r w:rsidRPr="002E523C">
        <w:rPr>
          <w:rFonts w:ascii="Arial Unicode" w:hAnsi="Arial Unicode"/>
          <w:b/>
          <w:i/>
          <w:color w:val="FF0000"/>
          <w:sz w:val="16"/>
          <w:szCs w:val="16"/>
          <w:lang w:val="hy-AM"/>
        </w:rPr>
        <w:t xml:space="preserve">ամպուլայի </w:t>
      </w:r>
      <w:r w:rsidRPr="002E523C">
        <w:rPr>
          <w:rFonts w:ascii="Arial Unicode" w:hAnsi="Arial Unicode"/>
          <w:b/>
          <w:i/>
          <w:color w:val="FF0000"/>
          <w:sz w:val="16"/>
          <w:szCs w:val="16"/>
          <w:lang w:val="af-ZA"/>
        </w:rPr>
        <w:t>համար:</w:t>
      </w:r>
    </w:p>
    <w:p w:rsidR="002D3425" w:rsidRPr="002E523C" w:rsidRDefault="00E3017D">
      <w:pPr>
        <w:rPr>
          <w:rFonts w:ascii="Arial Unicode" w:hAnsi="Arial Unicode"/>
          <w:sz w:val="16"/>
          <w:szCs w:val="16"/>
          <w:lang w:val="af-ZA"/>
        </w:rPr>
      </w:pPr>
      <w:r w:rsidRPr="002E523C">
        <w:rPr>
          <w:rFonts w:ascii="Arial Unicode" w:hAnsi="Arial Unicode"/>
          <w:sz w:val="16"/>
          <w:szCs w:val="16"/>
          <w:lang w:val="af-ZA"/>
        </w:rPr>
        <w:t xml:space="preserve"> </w:t>
      </w:r>
    </w:p>
    <w:p w:rsidR="002D3425" w:rsidRPr="002E523C" w:rsidRDefault="005810AA" w:rsidP="00E3017D">
      <w:pPr>
        <w:ind w:right="3491"/>
        <w:jc w:val="center"/>
        <w:rPr>
          <w:rFonts w:ascii="Arial Unicode" w:hAnsi="Arial Unicode"/>
          <w:sz w:val="16"/>
          <w:szCs w:val="16"/>
          <w:lang w:val="hy-AM"/>
        </w:rPr>
      </w:pPr>
      <w:r w:rsidRPr="002E523C">
        <w:rPr>
          <w:rFonts w:ascii="Arial Unicode" w:hAnsi="Arial Unicode"/>
          <w:sz w:val="16"/>
          <w:szCs w:val="16"/>
          <w:lang w:val="hy-AM"/>
        </w:rPr>
        <w:tab/>
      </w:r>
      <w:r w:rsidRPr="002E523C">
        <w:rPr>
          <w:rFonts w:ascii="Arial Unicode" w:hAnsi="Arial Unicode"/>
          <w:sz w:val="16"/>
          <w:szCs w:val="16"/>
          <w:lang w:val="hy-AM"/>
        </w:rPr>
        <w:tab/>
      </w:r>
      <w:r w:rsidRPr="002E523C">
        <w:rPr>
          <w:rFonts w:ascii="Arial Unicode" w:hAnsi="Arial Unicode"/>
          <w:sz w:val="16"/>
          <w:szCs w:val="16"/>
          <w:lang w:val="hy-AM"/>
        </w:rPr>
        <w:tab/>
      </w:r>
      <w:r w:rsidRPr="002E523C">
        <w:rPr>
          <w:rFonts w:ascii="Arial Unicode" w:hAnsi="Arial Unicode"/>
          <w:sz w:val="16"/>
          <w:szCs w:val="16"/>
          <w:lang w:val="hy-AM"/>
        </w:rPr>
        <w:tab/>
      </w:r>
      <w:r w:rsidRPr="002E523C">
        <w:rPr>
          <w:rFonts w:ascii="Arial Unicode" w:hAnsi="Arial Unicode"/>
          <w:sz w:val="16"/>
          <w:szCs w:val="16"/>
          <w:lang w:val="hy-AM"/>
        </w:rPr>
        <w:tab/>
      </w:r>
      <w:r w:rsidRPr="002E523C">
        <w:rPr>
          <w:rFonts w:ascii="Arial Unicode" w:hAnsi="Arial Unicode"/>
          <w:sz w:val="16"/>
          <w:szCs w:val="16"/>
          <w:lang w:val="hy-AM"/>
        </w:rPr>
        <w:tab/>
      </w:r>
      <w:r w:rsidRPr="002E523C">
        <w:rPr>
          <w:rFonts w:ascii="Arial Unicode" w:hAnsi="Arial Unicode"/>
          <w:sz w:val="16"/>
          <w:szCs w:val="16"/>
          <w:lang w:val="hy-AM"/>
        </w:rPr>
        <w:tab/>
      </w:r>
      <w:r w:rsidRPr="002E523C">
        <w:rPr>
          <w:rFonts w:ascii="Arial Unicode" w:hAnsi="Arial Unicode"/>
          <w:sz w:val="16"/>
          <w:szCs w:val="16"/>
          <w:lang w:val="hy-AM"/>
        </w:rPr>
        <w:tab/>
      </w:r>
      <w:r w:rsidRPr="002E523C">
        <w:rPr>
          <w:rFonts w:ascii="Arial Unicode" w:hAnsi="Arial Unicode"/>
          <w:sz w:val="16"/>
          <w:szCs w:val="16"/>
          <w:lang w:val="hy-AM"/>
        </w:rPr>
        <w:tab/>
      </w:r>
      <w:r w:rsidRPr="002E523C">
        <w:rPr>
          <w:rFonts w:ascii="Arial Unicode" w:hAnsi="Arial Unicode"/>
          <w:sz w:val="16"/>
          <w:szCs w:val="16"/>
          <w:lang w:val="hy-AM"/>
        </w:rPr>
        <w:tab/>
        <w:t xml:space="preserve">                                                                ՀՀ</w:t>
      </w:r>
      <w:r w:rsidR="00E3017D" w:rsidRPr="002E523C">
        <w:rPr>
          <w:rFonts w:ascii="Arial Unicode" w:hAnsi="Arial Unicode"/>
          <w:sz w:val="16"/>
          <w:szCs w:val="16"/>
        </w:rPr>
        <w:t xml:space="preserve">  </w:t>
      </w:r>
      <w:r w:rsidRPr="002E523C">
        <w:rPr>
          <w:rFonts w:ascii="Arial Unicode" w:hAnsi="Arial Unicode"/>
          <w:sz w:val="16"/>
          <w:szCs w:val="16"/>
          <w:lang w:val="hy-AM"/>
        </w:rPr>
        <w:t xml:space="preserve"> </w:t>
      </w:r>
      <w:r w:rsidR="00E3017D" w:rsidRPr="002E523C">
        <w:rPr>
          <w:rFonts w:ascii="Arial Unicode" w:hAnsi="Arial Unicode"/>
          <w:sz w:val="16"/>
          <w:szCs w:val="16"/>
        </w:rPr>
        <w:t xml:space="preserve"> </w:t>
      </w:r>
      <w:r w:rsidR="00E3017D" w:rsidRPr="002E523C">
        <w:rPr>
          <w:rFonts w:ascii="Arial Unicode" w:hAnsi="Arial Unicode"/>
          <w:sz w:val="16"/>
          <w:szCs w:val="16"/>
          <w:lang w:val="hy-AM"/>
        </w:rPr>
        <w:t>դ</w:t>
      </w:r>
      <w:r w:rsidRPr="002E523C">
        <w:rPr>
          <w:rFonts w:ascii="Arial Unicode" w:hAnsi="Arial Unicode"/>
          <w:sz w:val="16"/>
          <w:szCs w:val="16"/>
          <w:lang w:val="hy-AM"/>
        </w:rPr>
        <w:t>րամ</w:t>
      </w:r>
    </w:p>
    <w:p w:rsidR="002D3425" w:rsidRPr="002E523C" w:rsidRDefault="002D3425">
      <w:pPr>
        <w:jc w:val="center"/>
        <w:rPr>
          <w:rFonts w:ascii="Arial Unicode" w:hAnsi="Arial Unicode"/>
          <w:b/>
          <w:bCs/>
          <w:sz w:val="16"/>
          <w:szCs w:val="16"/>
          <w:lang w:val="hy-AM"/>
        </w:rPr>
      </w:pPr>
    </w:p>
    <w:tbl>
      <w:tblPr>
        <w:tblW w:w="1502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211"/>
        <w:gridCol w:w="2410"/>
        <w:gridCol w:w="808"/>
        <w:gridCol w:w="2452"/>
        <w:gridCol w:w="851"/>
        <w:gridCol w:w="583"/>
        <w:gridCol w:w="721"/>
        <w:gridCol w:w="721"/>
        <w:gridCol w:w="1953"/>
        <w:gridCol w:w="661"/>
        <w:gridCol w:w="78"/>
        <w:gridCol w:w="574"/>
        <w:gridCol w:w="626"/>
        <w:gridCol w:w="461"/>
      </w:tblGrid>
      <w:tr w:rsidR="00DC28FC" w:rsidRPr="002E523C" w:rsidTr="002241E7">
        <w:tc>
          <w:tcPr>
            <w:tcW w:w="15025" w:type="dxa"/>
            <w:gridSpan w:val="15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Ապրանքի</w:t>
            </w:r>
          </w:p>
        </w:tc>
      </w:tr>
      <w:tr w:rsidR="00DC28FC" w:rsidRPr="002E523C" w:rsidTr="002241E7">
        <w:trPr>
          <w:trHeight w:val="219"/>
        </w:trPr>
        <w:tc>
          <w:tcPr>
            <w:tcW w:w="915" w:type="dxa"/>
            <w:vMerge w:val="restart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հրավերով նախատեսված չափաբաժնի համարը</w:t>
            </w:r>
          </w:p>
        </w:tc>
        <w:tc>
          <w:tcPr>
            <w:tcW w:w="1211" w:type="dxa"/>
            <w:vMerge w:val="restart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2410" w:type="dxa"/>
            <w:vMerge w:val="restart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անվանումը և ապրանքային նշանը</w:t>
            </w:r>
          </w:p>
        </w:tc>
        <w:tc>
          <w:tcPr>
            <w:tcW w:w="808" w:type="dxa"/>
            <w:vMerge w:val="restart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արտադրողը և ծագման երկիրը</w:t>
            </w:r>
          </w:p>
        </w:tc>
        <w:tc>
          <w:tcPr>
            <w:tcW w:w="2452" w:type="dxa"/>
            <w:vMerge w:val="restart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տեխնիկական բնութագիրը</w:t>
            </w:r>
          </w:p>
        </w:tc>
        <w:tc>
          <w:tcPr>
            <w:tcW w:w="851" w:type="dxa"/>
            <w:vMerge w:val="restart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չափման միավորը</w:t>
            </w:r>
          </w:p>
        </w:tc>
        <w:tc>
          <w:tcPr>
            <w:tcW w:w="583" w:type="dxa"/>
            <w:vMerge w:val="restart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միավոր գինը/ՀՀ դրամ</w:t>
            </w:r>
          </w:p>
        </w:tc>
        <w:tc>
          <w:tcPr>
            <w:tcW w:w="721" w:type="dxa"/>
            <w:vMerge w:val="restart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ընդհանուր գինը/ՀՀ դրամ</w:t>
            </w:r>
          </w:p>
        </w:tc>
        <w:tc>
          <w:tcPr>
            <w:tcW w:w="721" w:type="dxa"/>
            <w:vMerge w:val="restart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ընդհանուր քանակը</w:t>
            </w:r>
          </w:p>
        </w:tc>
        <w:tc>
          <w:tcPr>
            <w:tcW w:w="4353" w:type="dxa"/>
            <w:gridSpan w:val="6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մատակարարման</w:t>
            </w:r>
          </w:p>
        </w:tc>
      </w:tr>
      <w:tr w:rsidR="00DC28FC" w:rsidRPr="002E523C" w:rsidTr="002241E7">
        <w:trPr>
          <w:trHeight w:val="445"/>
        </w:trPr>
        <w:tc>
          <w:tcPr>
            <w:tcW w:w="915" w:type="dxa"/>
            <w:vMerge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211" w:type="dxa"/>
            <w:vMerge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08" w:type="dxa"/>
            <w:vMerge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452" w:type="dxa"/>
            <w:vMerge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83" w:type="dxa"/>
            <w:vMerge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Merge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Merge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953" w:type="dxa"/>
            <w:tcBorders>
              <w:right w:val="single" w:sz="4" w:space="0" w:color="auto"/>
            </w:tcBorders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հասցեն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Ժամկետը**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202</w:t>
            </w:r>
            <w:r w:rsidR="00EF10AA">
              <w:rPr>
                <w:rFonts w:ascii="Arial Unicode" w:hAnsi="Arial Unicode"/>
                <w:sz w:val="16"/>
                <w:szCs w:val="16"/>
              </w:rPr>
              <w:t>6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թ</w:t>
            </w:r>
          </w:p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ենթակա քանակը</w:t>
            </w:r>
          </w:p>
        </w:tc>
      </w:tr>
      <w:tr w:rsidR="00DD4D86" w:rsidRPr="002E523C" w:rsidTr="002241E7">
        <w:trPr>
          <w:trHeight w:val="246"/>
        </w:trPr>
        <w:tc>
          <w:tcPr>
            <w:tcW w:w="915" w:type="dxa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11" w:type="dxa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08" w:type="dxa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583" w:type="dxa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53" w:type="dxa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1-ին եռ.</w:t>
            </w:r>
          </w:p>
        </w:tc>
        <w:tc>
          <w:tcPr>
            <w:tcW w:w="652" w:type="dxa"/>
            <w:gridSpan w:val="2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2-րդ եռ. /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ապրիլ/</w:t>
            </w:r>
          </w:p>
        </w:tc>
        <w:tc>
          <w:tcPr>
            <w:tcW w:w="626" w:type="dxa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3-րդ եռ.</w:t>
            </w:r>
          </w:p>
        </w:tc>
        <w:tc>
          <w:tcPr>
            <w:tcW w:w="461" w:type="dxa"/>
            <w:vAlign w:val="center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4-րդ եռ</w:t>
            </w: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ֆինոպտին  2,5 մգ  2մլ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Լուծույթ</w:t>
            </w:r>
            <w:r w:rsidRPr="002E523C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ներարկման</w:t>
            </w:r>
            <w:r w:rsidRPr="002E523C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2.5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մգ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/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2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սրվակ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Այլ դեղորայք  կորդիամին 250մգ/1մլ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կորդիամին 250մգ/1մլ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5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ք.Գյումրի, Սարուխանյան 1/3 ք.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5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33621290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էպինեֆրին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>(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Ադրենալին 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>)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1մգ/1մլ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Ադրենալին 1մգ/1մլ  սրսկման համար նախատեսված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,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պահարանում պահվող /ոչ սառնարանում պահվող/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33661160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Պլատիֆիլին  2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%  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2մգ/մլ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Պլատիֆիլին  2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%  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2մգ/մլ  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սրսկման համար նախատեսված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304BE3">
        <w:trPr>
          <w:trHeight w:val="1319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5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33141131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Արյուն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վերցնելու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ժապավեն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ամրակներով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(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ժգուտ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>)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highlight w:val="yellow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Արյուն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վերցնելու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ժապավեն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(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ժգուտ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) կապույտ  2.5սմx45սմ-ից ոչ կարճ, պլաստմասե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ամրակներով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միացվող ,միացնող ամրակները 3.5սմ x 4սմ ոչ պակաս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Սարուխանյան1</w:t>
            </w:r>
            <w:r>
              <w:rPr>
                <w:rFonts w:ascii="Arial Unicode" w:hAnsi="Arial Unicode"/>
                <w:sz w:val="16"/>
                <w:szCs w:val="16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6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33631170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տետրացիկլին 1 %  3գր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տետրացիկլին 1 %  3գր ակնաբուժական քսուք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7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33631270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ադամանդյա կանաչ սպիրտային   լուծույթ 1% 10մլ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ադամանդյա կանաչ սպիրտային   լուծույթ 1% 10մլ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8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33621730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Վերապամիլ  2,5մգ/մլ  2մլ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Վերապամիլ  2,5մգ/մլ  2մլ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9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33651145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դեքսամեթազոն  1մգ/մլ ակնաբուժական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դեքսամեթազոն  1մգ/մլ ակնաբուժական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77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33141212</w:t>
            </w:r>
          </w:p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բժշկական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այլ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նյութեր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-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ակնաբուժական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կորալգոլ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2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գ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կամ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համարժեք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բժշկական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այլ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նյութեր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-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ակնաբուժական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կորալգոլ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2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գ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կամ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համարժեք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Սարուխանյան1</w:t>
            </w:r>
            <w:r>
              <w:rPr>
                <w:rFonts w:ascii="Arial Unicode" w:hAnsi="Arial Unicode"/>
                <w:sz w:val="16"/>
                <w:szCs w:val="16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2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11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այլ դեղորայք` դերմատրիլ 15գ տուփ կամ համարժեք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դերմատրիլ 15գ տուփ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այլ դեղորայք` ամիակի  լուծույթ 10% 50մլ  կամ համարժեք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ամիակի  լուծույթ 10% 50մլ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13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այլ դեղորայք `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լևոմիկոլ 10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%  40գ  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քսուք 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>կամ համարժեք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լևոմիկոլ 10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%  40գ  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քսուք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14</w:t>
            </w:r>
          </w:p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այլ դեղորայք` ասկոֆենP  կամ համարժեք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ասկոֆենP   հաբեր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422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15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33161120</w:t>
            </w:r>
          </w:p>
        </w:tc>
        <w:tc>
          <w:tcPr>
            <w:tcW w:w="2410" w:type="dxa"/>
            <w:vAlign w:val="center"/>
          </w:tcPr>
          <w:p w:rsidR="00865608" w:rsidRPr="00840B67" w:rsidRDefault="00865608" w:rsidP="00865608">
            <w:pPr>
              <w:jc w:val="center"/>
              <w:rPr>
                <w:rFonts w:asciiTheme="minorHAnsi" w:hAnsiTheme="minorHAnsi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Վիրաբուժական նշտար 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840B67" w:rsidRDefault="00865608" w:rsidP="00865608">
            <w:pPr>
              <w:jc w:val="center"/>
              <w:rPr>
                <w:rFonts w:asciiTheme="minorHAnsi" w:hAnsiTheme="minorHAnsi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Վիրաբուժական նշտար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մետաղյա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փորավոր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 xml:space="preserve"> 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100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Սարուխանյան1</w:t>
            </w:r>
            <w:r>
              <w:rPr>
                <w:rFonts w:ascii="Arial Unicode" w:hAnsi="Arial Unicode"/>
                <w:sz w:val="16"/>
                <w:szCs w:val="16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100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16</w:t>
            </w:r>
          </w:p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33161120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Վիրաբուժական նշտար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մետաղյա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սրածայր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 xml:space="preserve"> 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>N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11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Վիրաբուժական նշտար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մետաղյա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սրածայր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 xml:space="preserve"> 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>N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11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20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Սարուխանյան1</w:t>
            </w:r>
            <w:r>
              <w:rPr>
                <w:rFonts w:ascii="Arial Unicode" w:hAnsi="Arial Unicode"/>
                <w:sz w:val="16"/>
                <w:szCs w:val="16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20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594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17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33631230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պովիդոն յոդ 10% 60մլ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պովիդոն յոդ 10% 60մլ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418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18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33631230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պովիդոն յոդ 20գր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պովիդոն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յոդ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20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գր տուփ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56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19</w:t>
            </w:r>
          </w:p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33631260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յոդ5 %  30մլ  D08AG03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յոդ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>5 %  30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D08AG03 շշիկ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F95364">
        <w:trPr>
          <w:trHeight w:val="937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20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33661117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կատվախոտի հանուկ N 50 հաբեր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կատվախոտի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հանուկ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N 50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հաբեր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F95364">
        <w:trPr>
          <w:trHeight w:val="709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21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33661117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կատվախոտի հանուկ` ոգեթուրմ 200մգ/մլ 30 մլ կամ համարժեք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կատվախոտի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հանուկ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`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ոգեթուրմ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200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մգ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>/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30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կամ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համարժեք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22</w:t>
            </w:r>
          </w:p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այլ դեղորայք` վալիդոլ 6մգ N 10  կամ համարժեք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այլ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դեղորայք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`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վալիդոլ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6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մգ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N 10 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կամ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համարժեք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570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23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33661154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տետրակային 1% 10մլ ակնաբուժական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տետրակային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1% 10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շշիկ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ակնաբուժական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24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33661159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ֆենիլէֆրին (ֆենիլէֆրինի հիդրոքլորիդ)   միդոպտիկ 2,5% 10մլ  ակնաբուժական  կամ համարժեք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ֆենիլէֆրին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(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ֆենիլէֆրինի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հիդրոքլորիդ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)  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միդոպտիկ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2,5% 10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ակնաբուժական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կամ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համարժեք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25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այլ դեղորայք`  ակնաբուժական դեղամիջոց Պենտատրոպ 1% 5 մլ  կամ համարժեք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այլ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դեղորայք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` 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ակնաբուժական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դեղամիջոց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Պենտատրոպ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1% 5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մլ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կամ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համարժեք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494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26</w:t>
            </w:r>
          </w:p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33691192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լիդոկային  2%  2մլ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</w:rPr>
              <w:t>լիդոկային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2%  2</w:t>
            </w:r>
            <w:r w:rsidRPr="002E523C">
              <w:rPr>
                <w:rFonts w:ascii="Arial Unicode" w:hAnsi="Arial Unicode" w:cs="Sylfaen"/>
                <w:sz w:val="16"/>
                <w:szCs w:val="16"/>
              </w:rPr>
              <w:t>մլ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50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50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544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lastRenderedPageBreak/>
              <w:t>27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բրիմոնիդին +թիմոլոլ  2մգ+ 6,8մգ  10մլ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բրիմոնիդին +թիմոլոլ  2մգ+ 6,8մգ  10մլ   ակնաբուժական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552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28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33621380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Դիգոքսին  0,5մգ/մլ 2մլ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Դիգոքսին  0,5մգ/մլ 2մլ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ամպուլ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5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5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574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29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33661122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պարացետամոլ 500մգ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պարացետամոլ 500մգ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300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300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30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Այլ դեղորայք ՝ Ֆենոֆթալեին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1%-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ոց սպիրտային լուծույթ   30մլ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Ֆենոֆթալեին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 1%-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ոց սպիրտային լուծույթ   30մլ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ֆլակոն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649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31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Այլ դեղորայք ՝ պանտենոլ 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քսուք 5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>%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25գ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պանտենոլ 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քսուք 5</w:t>
            </w:r>
            <w:r w:rsidRPr="002E523C">
              <w:rPr>
                <w:rFonts w:ascii="Arial Unicode" w:hAnsi="Arial Unicode" w:cs="Arial"/>
                <w:sz w:val="16"/>
                <w:szCs w:val="16"/>
              </w:rPr>
              <w:t>%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25գ, նախատեսված է այրվածքների համար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5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853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32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այլ դեղորայք՝ վիկասոլ  10մգ/մլ  1 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այլ դեղորայք՝ վիկասոլ  10մգ/մլ  1 մլ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5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558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33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33621540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պապավերին (պապավերինի հիդրոքլորիդ)  2% 2մլ  կամ համարժեք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պապավերին (պապավերինի հիդրոքլորիդ)  2% 2մլ  կամ համարժեք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30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30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34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33621440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բենդազոլ (բենդազոլի հիդրոքլորիդ)  ` դիբազոլ 1% 1մլ կամ համարժեք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բենդազոլ (բենդազոլի հիդրոքլորիդ)  ` դիբազոլ 1% 1մլ կամ համարժեք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60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60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797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35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33621590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ֆուրոսեմիդ 1% 2 մլ   c03ca01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ֆուրոսեմիդ 1% 2 մլ   c03ca01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36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33691210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ստրոֆանթին   0.25 % 1 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ստրոֆանթին   0.25 % 1 մլ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5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37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33671114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Էուֆիլին 2.4%  5 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Էուֆիլին 2.4%  5 մլ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5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38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33691145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մագնեզիումի սուլֆատ 250 մգ   5մլ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մագնեզիումի սուլֆատ 250 մգ   5մլ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39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33611170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դրոտավերին  20մգ 2մլ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դրոտավերին  20մգ 2մլ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40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33671135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կալցիումի քլորիդ   100մգ 5մլ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կալցիումի քլորիդ   100մգ 5մլ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41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33661125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մետամիզոլ (մետամիզոլ նատրիում), պիտոֆենոն (պիտոֆենոնի հիդրոքլորիդ), ֆենպիվերինիումի բրոմիդ   N02BB52 , A03DA02 , N02BB52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 xml:space="preserve">մետամիզոլ (մետամիզոլ նատրիում), պիտոֆենոն (պիտոֆենոնի հիդրոքլորիդ), ֆենպիվերինիումի բրոմիդ՝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 սպազմալգոն</w:t>
            </w:r>
            <w:r w:rsidRPr="00F60B09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 500</w:t>
            </w:r>
            <w:r>
              <w:rPr>
                <w:rFonts w:asciiTheme="minorHAnsi" w:hAnsiTheme="minorHAnsi" w:cs="Arial"/>
                <w:sz w:val="16"/>
                <w:szCs w:val="16"/>
                <w:lang w:val="hy-AM"/>
              </w:rPr>
              <w:t xml:space="preserve">մգ </w:t>
            </w:r>
            <w:r w:rsidRPr="00F60B09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2 </w:t>
            </w:r>
            <w:r>
              <w:rPr>
                <w:rFonts w:asciiTheme="minorHAnsi" w:hAnsiTheme="minorHAnsi" w:cs="Arial"/>
                <w:sz w:val="16"/>
                <w:szCs w:val="16"/>
                <w:lang w:val="hy-AM"/>
              </w:rPr>
              <w:t>մլ</w:t>
            </w:r>
            <w:r w:rsidRPr="00F60B09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 կամ համարժեք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</w:rPr>
              <w:t>հատ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 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585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42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33691136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նատրիումի քլորիդ 5 %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նատրիումի քլորիդ 5 %  1լիտր  նախատեսված է լաբորատոր հետազոտությունների համար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լիտր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65608" w:rsidRPr="002E523C" w:rsidTr="002241E7">
        <w:trPr>
          <w:trHeight w:val="246"/>
        </w:trPr>
        <w:tc>
          <w:tcPr>
            <w:tcW w:w="915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43</w:t>
            </w:r>
          </w:p>
        </w:tc>
        <w:tc>
          <w:tcPr>
            <w:tcW w:w="121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33691421</w:t>
            </w:r>
          </w:p>
        </w:tc>
        <w:tc>
          <w:tcPr>
            <w:tcW w:w="2410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>լաբորատոր ազդանյութեր (ռեագենտներ) հեղուկ  նատրի ցիտրատ 5%   1լ</w:t>
            </w:r>
          </w:p>
        </w:tc>
        <w:tc>
          <w:tcPr>
            <w:tcW w:w="808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  <w:lang w:val="hy-AM"/>
              </w:rPr>
              <w:t>լաբորատոր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  <w:lang w:val="hy-AM"/>
              </w:rPr>
              <w:t>ազդանյութեր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(</w:t>
            </w:r>
            <w:r w:rsidRPr="002E523C">
              <w:rPr>
                <w:rFonts w:ascii="Arial Unicode" w:hAnsi="Arial Unicode" w:cs="Sylfaen"/>
                <w:sz w:val="16"/>
                <w:szCs w:val="16"/>
                <w:lang w:val="hy-AM"/>
              </w:rPr>
              <w:t>ռեագենտներ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) </w:t>
            </w:r>
            <w:r w:rsidRPr="002E523C">
              <w:rPr>
                <w:rFonts w:ascii="Arial Unicode" w:hAnsi="Arial Unicode" w:cs="Sylfaen"/>
                <w:sz w:val="16"/>
                <w:szCs w:val="16"/>
                <w:lang w:val="hy-AM"/>
              </w:rPr>
              <w:t>նատրի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</w:t>
            </w:r>
            <w:r w:rsidRPr="002E523C">
              <w:rPr>
                <w:rFonts w:ascii="Arial Unicode" w:hAnsi="Arial Unicode" w:cs="Sylfaen"/>
                <w:sz w:val="16"/>
                <w:szCs w:val="16"/>
                <w:lang w:val="hy-AM"/>
              </w:rPr>
              <w:t>ցիտրատ</w:t>
            </w:r>
            <w:r w:rsidRPr="002E523C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 5% լուծույթ 1լ</w:t>
            </w:r>
          </w:p>
        </w:tc>
        <w:tc>
          <w:tcPr>
            <w:tcW w:w="85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լիտր</w:t>
            </w:r>
          </w:p>
        </w:tc>
        <w:tc>
          <w:tcPr>
            <w:tcW w:w="58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953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ք.Գյումրի, Սարուխանյան1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E523C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626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65608" w:rsidRPr="002E523C" w:rsidRDefault="00865608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C3582" w:rsidRPr="002E523C" w:rsidTr="002241E7">
        <w:trPr>
          <w:trHeight w:val="246"/>
        </w:trPr>
        <w:tc>
          <w:tcPr>
            <w:tcW w:w="915" w:type="dxa"/>
            <w:vAlign w:val="center"/>
          </w:tcPr>
          <w:p w:rsidR="008C3582" w:rsidRPr="008C3582" w:rsidRDefault="008C3582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11" w:type="dxa"/>
            <w:vAlign w:val="center"/>
          </w:tcPr>
          <w:p w:rsidR="008C3582" w:rsidRPr="002E523C" w:rsidRDefault="008C3582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8C3582" w:rsidRPr="002E523C" w:rsidRDefault="008C3582" w:rsidP="00865608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808" w:type="dxa"/>
            <w:vAlign w:val="center"/>
          </w:tcPr>
          <w:p w:rsidR="008C3582" w:rsidRPr="002E523C" w:rsidRDefault="008C3582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52" w:type="dxa"/>
            <w:vAlign w:val="center"/>
          </w:tcPr>
          <w:p w:rsidR="008C3582" w:rsidRPr="002E523C" w:rsidRDefault="008C3582" w:rsidP="00865608">
            <w:pPr>
              <w:jc w:val="center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vAlign w:val="center"/>
          </w:tcPr>
          <w:p w:rsidR="008C3582" w:rsidRPr="002E523C" w:rsidRDefault="008C3582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583" w:type="dxa"/>
            <w:vAlign w:val="center"/>
          </w:tcPr>
          <w:p w:rsidR="008C3582" w:rsidRPr="002E523C" w:rsidRDefault="008C3582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C3582" w:rsidRPr="002E523C" w:rsidRDefault="008C3582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:rsidR="008C3582" w:rsidRPr="002E523C" w:rsidRDefault="008C3582" w:rsidP="0086560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953" w:type="dxa"/>
            <w:vAlign w:val="center"/>
          </w:tcPr>
          <w:p w:rsidR="008C3582" w:rsidRPr="002E523C" w:rsidRDefault="008C3582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8C3582" w:rsidRPr="002E523C" w:rsidRDefault="008C3582" w:rsidP="00865608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652" w:type="dxa"/>
            <w:gridSpan w:val="2"/>
            <w:vAlign w:val="center"/>
          </w:tcPr>
          <w:p w:rsidR="008C3582" w:rsidRPr="002E523C" w:rsidRDefault="008C3582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626" w:type="dxa"/>
            <w:vAlign w:val="center"/>
          </w:tcPr>
          <w:p w:rsidR="008C3582" w:rsidRPr="002E523C" w:rsidRDefault="008C3582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461" w:type="dxa"/>
            <w:vAlign w:val="center"/>
          </w:tcPr>
          <w:p w:rsidR="008C3582" w:rsidRPr="002E523C" w:rsidRDefault="008C3582" w:rsidP="0086560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</w:tbl>
    <w:p w:rsidR="00AE05A5" w:rsidRDefault="00AE05A5" w:rsidP="00AE05A5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 w:cs="GHEA Grapalat"/>
          <w:sz w:val="14"/>
          <w:szCs w:val="14"/>
          <w:lang w:val="pt-BR"/>
        </w:rPr>
      </w:pPr>
      <w:r w:rsidRPr="00F31E37">
        <w:rPr>
          <w:rStyle w:val="FontStyle14"/>
          <w:rFonts w:ascii="GHEA Grapalat" w:hAnsi="GHEA Grapalat" w:cs="GHEA Grapalat"/>
          <w:sz w:val="14"/>
          <w:szCs w:val="14"/>
        </w:rPr>
        <w:lastRenderedPageBreak/>
        <w:t>Ծանոթություն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pt-BR"/>
        </w:rPr>
        <w:t>*</w:t>
      </w:r>
    </w:p>
    <w:p w:rsidR="00AE05A5" w:rsidRPr="00C21CCF" w:rsidRDefault="00AE05A5" w:rsidP="00AE05A5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Fonts w:ascii="Sylfaen" w:hAnsi="Sylfaen"/>
          <w:lang w:val="hy-AM"/>
        </w:rPr>
      </w:pPr>
      <w:r>
        <w:rPr>
          <w:rStyle w:val="FontStyle14"/>
          <w:rFonts w:ascii="Sylfaen" w:hAnsi="Sylfaen" w:cs="GHEA Grapalat"/>
          <w:sz w:val="14"/>
          <w:szCs w:val="14"/>
          <w:lang w:val="hy-AM"/>
        </w:rPr>
        <w:t xml:space="preserve">                   </w:t>
      </w:r>
    </w:p>
    <w:p w:rsidR="00AE05A5" w:rsidRPr="00F31E37" w:rsidRDefault="00AE05A5" w:rsidP="00AE05A5">
      <w:pPr>
        <w:pStyle w:val="Style4"/>
        <w:tabs>
          <w:tab w:val="left" w:pos="0"/>
        </w:tabs>
        <w:spacing w:before="38"/>
        <w:jc w:val="both"/>
        <w:rPr>
          <w:lang w:val="pt-BR"/>
        </w:rPr>
      </w:pPr>
      <w:r w:rsidRPr="00F31E37">
        <w:rPr>
          <w:rStyle w:val="FontStyle14"/>
          <w:rFonts w:ascii="GHEA Grapalat" w:eastAsia="GHEA Grapalat" w:hAnsi="GHEA Grapalat" w:cs="GHEA Grapalat"/>
          <w:sz w:val="14"/>
          <w:szCs w:val="14"/>
          <w:lang w:val="hy-AM"/>
        </w:rPr>
        <w:t xml:space="preserve">           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>ա. 2,5 տարվանից ավելի պիտանիության ժամկետ ունեցող դեղերը հանձ</w:t>
      </w:r>
      <w:r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ման պահին պետք է 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ունենան առնվազն </w:t>
      </w:r>
      <w:r w:rsidRPr="004E0B16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24  </w:t>
      </w:r>
      <w:r>
        <w:rPr>
          <w:rStyle w:val="FontStyle14"/>
          <w:rFonts w:ascii="Sylfaen" w:hAnsi="Sylfaen" w:cs="GHEA Grapalat"/>
          <w:sz w:val="14"/>
          <w:szCs w:val="14"/>
          <w:lang w:val="hy-AM"/>
        </w:rPr>
        <w:t xml:space="preserve">ամիս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  մնացորդային պիտանիության ժամկետ,</w:t>
      </w:r>
    </w:p>
    <w:p w:rsidR="00AE05A5" w:rsidRPr="00F31E37" w:rsidRDefault="00AE05A5" w:rsidP="00AE05A5">
      <w:pPr>
        <w:pStyle w:val="Style4"/>
        <w:tabs>
          <w:tab w:val="left" w:pos="0"/>
        </w:tabs>
        <w:spacing w:before="38"/>
        <w:jc w:val="both"/>
        <w:rPr>
          <w:lang w:val="hy-AM"/>
        </w:rPr>
      </w:pPr>
      <w:r w:rsidRPr="00F31E37">
        <w:rPr>
          <w:rStyle w:val="FontStyle14"/>
          <w:rFonts w:ascii="GHEA Grapalat" w:eastAsia="GHEA Grapalat" w:hAnsi="GHEA Grapalat" w:cs="GHEA Grapalat"/>
          <w:sz w:val="14"/>
          <w:szCs w:val="14"/>
          <w:lang w:val="hy-AM"/>
        </w:rPr>
        <w:t xml:space="preserve">           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բ. Մինչև 2,5 տարի պիտանիության ժամկետ ունեցող դեղերը հանձման պահին պետք   </w:t>
      </w:r>
      <w:r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է 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ունենան առնվազն</w:t>
      </w:r>
      <w:r>
        <w:rPr>
          <w:rStyle w:val="FontStyle14"/>
          <w:rFonts w:ascii="Sylfaen" w:hAnsi="Sylfaen" w:cs="GHEA Grapalat"/>
          <w:sz w:val="14"/>
          <w:szCs w:val="14"/>
          <w:lang w:val="hy-AM"/>
        </w:rPr>
        <w:t xml:space="preserve">    12</w:t>
      </w:r>
      <w:r w:rsidRPr="004E0B16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 </w:t>
      </w:r>
      <w:r>
        <w:rPr>
          <w:rStyle w:val="FontStyle14"/>
          <w:rFonts w:ascii="Sylfaen" w:hAnsi="Sylfaen" w:cs="GHEA Grapalat"/>
          <w:sz w:val="14"/>
          <w:szCs w:val="14"/>
          <w:lang w:val="hy-AM"/>
        </w:rPr>
        <w:t xml:space="preserve">ամիս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  մնացորդային պիտանիության ժամկետ,</w:t>
      </w:r>
    </w:p>
    <w:p w:rsidR="00DC28FC" w:rsidRPr="002E523C" w:rsidRDefault="00DC28FC" w:rsidP="00DC28FC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Arial Unicode" w:hAnsi="Arial Unicode"/>
          <w:sz w:val="16"/>
          <w:szCs w:val="16"/>
          <w:lang w:val="hy-AM"/>
        </w:rPr>
      </w:pPr>
      <w:r w:rsidRPr="002E523C">
        <w:rPr>
          <w:rStyle w:val="FontStyle14"/>
          <w:rFonts w:ascii="Arial Unicode" w:hAnsi="Arial Unicode"/>
          <w:sz w:val="16"/>
          <w:szCs w:val="16"/>
          <w:lang w:val="hy-AM"/>
        </w:rPr>
        <w:t xml:space="preserve">            </w:t>
      </w:r>
    </w:p>
    <w:p w:rsidR="00C10116" w:rsidRPr="002E523C" w:rsidRDefault="00DC28FC" w:rsidP="00DC28FC">
      <w:pPr>
        <w:ind w:left="360"/>
        <w:rPr>
          <w:rFonts w:ascii="Arial Unicode" w:hAnsi="Arial Unicode"/>
          <w:bCs/>
          <w:i/>
          <w:iCs/>
          <w:sz w:val="16"/>
          <w:szCs w:val="16"/>
          <w:lang w:val="es-ES" w:eastAsia="ru-RU"/>
        </w:rPr>
      </w:pPr>
      <w:r w:rsidRPr="002E523C">
        <w:rPr>
          <w:rFonts w:ascii="Arial Unicode" w:hAnsi="Arial Unicode"/>
          <w:sz w:val="16"/>
          <w:szCs w:val="16"/>
          <w:lang w:val="es-ES"/>
        </w:rPr>
        <w:tab/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Եթե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Պայմանագրի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թիվ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1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հավելվածում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(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տեխնիկական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բնութագրում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)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նշված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դեղերը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պահանջում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են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պահպանման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և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տեղափոխման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հատուկ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ջերմային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,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խոնավության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ռեժիմներ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կամ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պայմաններ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>`</w:t>
      </w:r>
    </w:p>
    <w:p w:rsidR="00C10116" w:rsidRPr="002E523C" w:rsidRDefault="00DC28FC" w:rsidP="00DC28FC">
      <w:pPr>
        <w:ind w:left="360"/>
        <w:rPr>
          <w:rFonts w:ascii="Arial Unicode" w:hAnsi="Arial Unicode"/>
          <w:bCs/>
          <w:i/>
          <w:iCs/>
          <w:sz w:val="16"/>
          <w:szCs w:val="16"/>
          <w:lang w:val="es-ES" w:eastAsia="ru-RU"/>
        </w:rPr>
      </w:pP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ապա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այդ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պայմանները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պետք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է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համապատասխանեն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Հայաստանի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Հանրապետության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առողջապահության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նախարարի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2010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թվականի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սեպտեմբերի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9-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ի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«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Դեղերի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փոխադրման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,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պահեստավորման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և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</w:p>
    <w:p w:rsidR="00DC28FC" w:rsidRPr="002E523C" w:rsidRDefault="00DC28FC" w:rsidP="00DC28FC">
      <w:pPr>
        <w:ind w:left="360"/>
        <w:rPr>
          <w:rFonts w:ascii="Arial Unicode" w:hAnsi="Arial Unicode"/>
          <w:sz w:val="16"/>
          <w:szCs w:val="16"/>
          <w:lang w:val="es-ES"/>
        </w:rPr>
      </w:pP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պահպանման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կարգը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սահմանելու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մասին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>» N 17-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հրամանի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 xml:space="preserve"> </w:t>
      </w:r>
      <w:r w:rsidRPr="002E523C">
        <w:rPr>
          <w:rFonts w:ascii="Arial Unicode" w:hAnsi="Arial Unicode"/>
          <w:bCs/>
          <w:i/>
          <w:iCs/>
          <w:sz w:val="16"/>
          <w:szCs w:val="16"/>
          <w:lang w:eastAsia="ru-RU"/>
        </w:rPr>
        <w:t>պահանջներին</w:t>
      </w:r>
      <w:r w:rsidRPr="002E523C">
        <w:rPr>
          <w:rFonts w:ascii="Arial Unicode" w:hAnsi="Arial Unicode"/>
          <w:bCs/>
          <w:i/>
          <w:iCs/>
          <w:sz w:val="16"/>
          <w:szCs w:val="16"/>
          <w:lang w:val="es-ES" w:eastAsia="ru-RU"/>
        </w:rPr>
        <w:t>:</w:t>
      </w:r>
    </w:p>
    <w:p w:rsidR="00DC28FC" w:rsidRPr="002E523C" w:rsidRDefault="00DC28FC" w:rsidP="00DC28FC">
      <w:pPr>
        <w:tabs>
          <w:tab w:val="left" w:pos="990"/>
        </w:tabs>
        <w:rPr>
          <w:rFonts w:ascii="Arial Unicode" w:hAnsi="Arial Unicode"/>
          <w:sz w:val="16"/>
          <w:szCs w:val="16"/>
          <w:lang w:val="es-ES"/>
        </w:rPr>
      </w:pPr>
    </w:p>
    <w:p w:rsidR="00DC28FC" w:rsidRPr="002E523C" w:rsidRDefault="00DC28FC" w:rsidP="00DC28FC">
      <w:pPr>
        <w:jc w:val="center"/>
        <w:rPr>
          <w:rFonts w:ascii="Arial Unicode" w:hAnsi="Arial Unicode"/>
          <w:sz w:val="16"/>
          <w:szCs w:val="16"/>
          <w:lang w:val="es-ES"/>
        </w:rPr>
      </w:pPr>
    </w:p>
    <w:tbl>
      <w:tblPr>
        <w:tblW w:w="12191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6895"/>
      </w:tblGrid>
      <w:tr w:rsidR="00DC28FC" w:rsidRPr="002E523C" w:rsidTr="002E523C">
        <w:trPr>
          <w:jc w:val="center"/>
        </w:trPr>
        <w:tc>
          <w:tcPr>
            <w:tcW w:w="4536" w:type="dxa"/>
          </w:tcPr>
          <w:p w:rsidR="00DC28FC" w:rsidRPr="002E523C" w:rsidRDefault="00DC28FC" w:rsidP="00DC28FC">
            <w:pPr>
              <w:jc w:val="center"/>
              <w:rPr>
                <w:rFonts w:ascii="Arial Unicode" w:hAnsi="Arial Unicode"/>
                <w:b/>
                <w:sz w:val="16"/>
                <w:szCs w:val="16"/>
                <w:lang w:val="es-ES"/>
              </w:rPr>
            </w:pPr>
            <w:r w:rsidRPr="002E523C">
              <w:rPr>
                <w:rFonts w:ascii="Arial Unicode" w:hAnsi="Arial Unicode"/>
                <w:b/>
                <w:sz w:val="16"/>
                <w:szCs w:val="16"/>
              </w:rPr>
              <w:t>ԳՆՈՐԴ</w:t>
            </w:r>
          </w:p>
          <w:p w:rsidR="00DC28FC" w:rsidRPr="002E523C" w:rsidRDefault="00DC28FC" w:rsidP="00DC28FC">
            <w:pPr>
              <w:jc w:val="center"/>
              <w:rPr>
                <w:rFonts w:ascii="Arial Unicode" w:hAnsi="Arial Unicode"/>
                <w:b/>
                <w:i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b/>
                <w:i/>
                <w:sz w:val="16"/>
                <w:szCs w:val="16"/>
                <w:lang w:val="hy-AM"/>
              </w:rPr>
              <w:t>&lt;&lt; Գյումրու Վ.Աբաջյանի անվան ընտանեկան բժշկության կենտրոն &gt;&gt; ՓԲԸ</w:t>
            </w:r>
          </w:p>
          <w:p w:rsidR="00DC28FC" w:rsidRPr="002E523C" w:rsidRDefault="00DC28FC" w:rsidP="00DC28FC">
            <w:pPr>
              <w:spacing w:line="360" w:lineRule="auto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հասցե   ք.Գյումրի,Սարուխանյան 1</w:t>
            </w:r>
            <w:r w:rsidR="00C10116" w:rsidRPr="002E523C">
              <w:rPr>
                <w:rFonts w:ascii="Arial Unicode" w:hAnsi="Arial Unicode"/>
                <w:sz w:val="16"/>
                <w:szCs w:val="16"/>
                <w:lang w:val="hy-AM"/>
              </w:rPr>
              <w:t>/3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 xml:space="preserve">                                          </w:t>
            </w:r>
          </w:p>
          <w:p w:rsidR="00DC28FC" w:rsidRPr="002E523C" w:rsidRDefault="00DC28FC" w:rsidP="00DC28FC">
            <w:pPr>
              <w:spacing w:line="360" w:lineRule="auto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ՀՎՀՀ 05500891</w:t>
            </w:r>
          </w:p>
          <w:p w:rsidR="00DC28FC" w:rsidRPr="002E523C" w:rsidRDefault="00DC28FC" w:rsidP="00DC28FC">
            <w:pPr>
              <w:spacing w:line="360" w:lineRule="auto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հեռախոս  /312/5 -65- 17</w:t>
            </w:r>
          </w:p>
          <w:p w:rsidR="00DC28FC" w:rsidRPr="002E523C" w:rsidRDefault="00DC28FC" w:rsidP="00DC28FC">
            <w:pPr>
              <w:spacing w:line="360" w:lineRule="auto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էլ.հասցե c-familymedicine@mail.ru</w:t>
            </w:r>
          </w:p>
          <w:p w:rsidR="00DC28FC" w:rsidRPr="002E523C" w:rsidRDefault="00DC28FC" w:rsidP="00DC28FC">
            <w:pPr>
              <w:spacing w:line="360" w:lineRule="auto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Հ</w:t>
            </w:r>
            <w:r w:rsidRPr="002E523C">
              <w:rPr>
                <w:rFonts w:ascii="Arial Unicode" w:hAnsi="Arial Unicode"/>
                <w:sz w:val="16"/>
                <w:szCs w:val="16"/>
                <w:lang w:val="af-ZA"/>
              </w:rPr>
              <w:t>/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Հ</w:t>
            </w:r>
            <w:r w:rsidRPr="002E523C">
              <w:rPr>
                <w:rFonts w:ascii="Arial Unicode" w:hAnsi="Arial Unicode"/>
                <w:sz w:val="16"/>
                <w:szCs w:val="16"/>
                <w:lang w:val="af-ZA"/>
              </w:rPr>
              <w:t xml:space="preserve">163128117617  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Հայէկոնամբանկի</w:t>
            </w:r>
            <w:r w:rsidRPr="002E523C">
              <w:rPr>
                <w:rFonts w:ascii="Arial Unicode" w:hAnsi="Arial Unicode"/>
                <w:sz w:val="16"/>
                <w:szCs w:val="16"/>
                <w:lang w:val="af-ZA"/>
              </w:rPr>
              <w:t xml:space="preserve">  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Գյումրու</w:t>
            </w:r>
            <w:r w:rsidRPr="002E523C"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մ</w:t>
            </w:r>
            <w:r w:rsidRPr="002E523C">
              <w:rPr>
                <w:rFonts w:ascii="Arial Unicode" w:hAnsi="Arial Unicode"/>
                <w:sz w:val="16"/>
                <w:szCs w:val="16"/>
                <w:lang w:val="af-ZA"/>
              </w:rPr>
              <w:t>/</w:t>
            </w: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ճ</w:t>
            </w:r>
          </w:p>
          <w:p w:rsidR="00DC28FC" w:rsidRPr="002E523C" w:rsidRDefault="00DC28FC" w:rsidP="00DC28FC">
            <w:pPr>
              <w:spacing w:line="360" w:lineRule="auto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Տնօրեն</w:t>
            </w:r>
            <w:r w:rsidRPr="002E523C">
              <w:rPr>
                <w:rFonts w:ascii="Arial Unicode" w:hAnsi="Arial Unicode"/>
                <w:sz w:val="16"/>
                <w:szCs w:val="16"/>
                <w:lang w:val="af-ZA"/>
              </w:rPr>
              <w:t xml:space="preserve">                     </w:t>
            </w:r>
            <w:r w:rsidR="00101B6C" w:rsidRPr="002E523C">
              <w:rPr>
                <w:rFonts w:ascii="Arial Unicode" w:hAnsi="Arial Unicode"/>
                <w:sz w:val="16"/>
                <w:szCs w:val="16"/>
                <w:lang w:val="hy-AM"/>
              </w:rPr>
              <w:t>Ս</w:t>
            </w:r>
            <w:r w:rsidR="00101B6C" w:rsidRPr="002E523C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="00101B6C" w:rsidRPr="002E523C">
              <w:rPr>
                <w:rFonts w:ascii="Arial Unicode" w:hAnsi="Arial Unicode" w:cs="Arial Unicode"/>
                <w:sz w:val="16"/>
                <w:szCs w:val="16"/>
                <w:lang w:val="hy-AM"/>
              </w:rPr>
              <w:t>Պետրոսյան</w:t>
            </w:r>
          </w:p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af-ZA"/>
              </w:rPr>
              <w:t xml:space="preserve">                 ---------------------------------</w:t>
            </w:r>
          </w:p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af-ZA"/>
              </w:rPr>
              <w:t xml:space="preserve">                                /</w:t>
            </w:r>
            <w:r w:rsidRPr="002E523C">
              <w:rPr>
                <w:rFonts w:ascii="Arial Unicode" w:hAnsi="Arial Unicode" w:cs="Sylfaen"/>
                <w:sz w:val="16"/>
                <w:szCs w:val="16"/>
                <w:lang w:val="hy-AM"/>
              </w:rPr>
              <w:t>ստորագրություն</w:t>
            </w:r>
            <w:r w:rsidRPr="002E523C">
              <w:rPr>
                <w:rFonts w:ascii="Arial Unicode" w:hAnsi="Arial Unicode"/>
                <w:sz w:val="16"/>
                <w:szCs w:val="16"/>
                <w:lang w:val="af-ZA"/>
              </w:rPr>
              <w:t>/</w:t>
            </w:r>
          </w:p>
          <w:p w:rsidR="00DC28FC" w:rsidRPr="002E523C" w:rsidRDefault="00DC28FC" w:rsidP="00DC28FC">
            <w:pPr>
              <w:spacing w:line="360" w:lineRule="auto"/>
              <w:jc w:val="center"/>
              <w:rPr>
                <w:rFonts w:ascii="Arial Unicode" w:hAnsi="Arial Unicode"/>
                <w:sz w:val="16"/>
                <w:szCs w:val="16"/>
                <w:lang w:val="pt-BR"/>
              </w:rPr>
            </w:pPr>
            <w:r w:rsidRPr="002E523C">
              <w:rPr>
                <w:rFonts w:ascii="Arial Unicode" w:hAnsi="Arial Unicode" w:cs="Sylfaen"/>
                <w:sz w:val="16"/>
                <w:szCs w:val="16"/>
                <w:lang w:val="hy-AM"/>
              </w:rPr>
              <w:t>Կ</w:t>
            </w:r>
            <w:r w:rsidRPr="002E523C">
              <w:rPr>
                <w:rFonts w:ascii="Arial Unicode" w:hAnsi="Arial Unicode"/>
                <w:sz w:val="16"/>
                <w:szCs w:val="16"/>
                <w:lang w:val="af-ZA"/>
              </w:rPr>
              <w:t>.</w:t>
            </w:r>
            <w:r w:rsidRPr="002E523C">
              <w:rPr>
                <w:rFonts w:ascii="Arial Unicode" w:hAnsi="Arial Unicode" w:cs="Sylfaen"/>
                <w:sz w:val="16"/>
                <w:szCs w:val="16"/>
                <w:lang w:val="hy-AM"/>
              </w:rPr>
              <w:t>Տ</w:t>
            </w:r>
          </w:p>
        </w:tc>
        <w:tc>
          <w:tcPr>
            <w:tcW w:w="760" w:type="dxa"/>
          </w:tcPr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pt-BR"/>
              </w:rPr>
            </w:pPr>
          </w:p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pt-BR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pt-BR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pt-BR"/>
              </w:rPr>
              <w:t xml:space="preserve">                                        </w:t>
            </w:r>
          </w:p>
          <w:p w:rsidR="00DC28FC" w:rsidRPr="002E523C" w:rsidRDefault="00DC28FC" w:rsidP="00DC28FC">
            <w:pPr>
              <w:spacing w:line="360" w:lineRule="auto"/>
              <w:jc w:val="center"/>
              <w:rPr>
                <w:rFonts w:ascii="Arial Unicode" w:hAnsi="Arial Unicode"/>
                <w:b/>
                <w:sz w:val="16"/>
                <w:szCs w:val="16"/>
                <w:lang w:val="nb-NO"/>
              </w:rPr>
            </w:pPr>
          </w:p>
        </w:tc>
        <w:tc>
          <w:tcPr>
            <w:tcW w:w="6895" w:type="dxa"/>
          </w:tcPr>
          <w:p w:rsidR="00DC28FC" w:rsidRPr="002E523C" w:rsidRDefault="00DC28FC" w:rsidP="00DC28FC">
            <w:pPr>
              <w:spacing w:line="360" w:lineRule="auto"/>
              <w:jc w:val="center"/>
              <w:rPr>
                <w:rFonts w:ascii="Arial Unicode" w:hAnsi="Arial Unicode"/>
                <w:b/>
                <w:sz w:val="16"/>
                <w:szCs w:val="16"/>
                <w:lang w:val="nb-NO"/>
              </w:rPr>
            </w:pPr>
            <w:r w:rsidRPr="002E523C">
              <w:rPr>
                <w:rFonts w:ascii="Arial Unicode" w:hAnsi="Arial Unicode"/>
                <w:b/>
                <w:sz w:val="16"/>
                <w:szCs w:val="16"/>
                <w:lang w:val="nb-NO"/>
              </w:rPr>
              <w:t>ՎԱՃԱՌՈՂ</w:t>
            </w:r>
          </w:p>
          <w:p w:rsidR="00DC28FC" w:rsidRPr="002E523C" w:rsidRDefault="00DC28FC" w:rsidP="00DC28FC">
            <w:pPr>
              <w:spacing w:line="360" w:lineRule="auto"/>
              <w:jc w:val="center"/>
              <w:rPr>
                <w:rFonts w:ascii="Arial Unicode" w:hAnsi="Arial Unicode"/>
                <w:b/>
                <w:sz w:val="16"/>
                <w:szCs w:val="16"/>
                <w:lang w:val="nb-NO"/>
              </w:rPr>
            </w:pPr>
          </w:p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pt-BR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pt-BR"/>
              </w:rPr>
              <w:t xml:space="preserve">         </w:t>
            </w:r>
          </w:p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pt-BR"/>
              </w:rPr>
            </w:pPr>
          </w:p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pt-BR"/>
              </w:rPr>
            </w:pPr>
          </w:p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pt-BR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pt-BR"/>
              </w:rPr>
              <w:t xml:space="preserve">   </w:t>
            </w:r>
            <w:r w:rsidR="002E523C">
              <w:rPr>
                <w:rFonts w:ascii="Arial Unicode" w:hAnsi="Arial Unicode"/>
                <w:sz w:val="16"/>
                <w:szCs w:val="16"/>
                <w:lang w:val="pt-BR"/>
              </w:rPr>
              <w:t xml:space="preserve">                                                 </w:t>
            </w:r>
            <w:r w:rsidRPr="002E523C">
              <w:rPr>
                <w:rFonts w:ascii="Arial Unicode" w:hAnsi="Arial Unicode"/>
                <w:sz w:val="16"/>
                <w:szCs w:val="16"/>
                <w:lang w:val="pt-BR"/>
              </w:rPr>
              <w:t xml:space="preserve"> --------------------------------------------  Կ.Տ.</w:t>
            </w:r>
          </w:p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pt-BR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pt-BR"/>
              </w:rPr>
              <w:t xml:space="preserve">                     </w:t>
            </w:r>
            <w:r w:rsidR="002E523C">
              <w:rPr>
                <w:rFonts w:ascii="Arial Unicode" w:hAnsi="Arial Unicode"/>
                <w:sz w:val="16"/>
                <w:szCs w:val="16"/>
                <w:lang w:val="pt-BR"/>
              </w:rPr>
              <w:t xml:space="preserve">                                             </w:t>
            </w:r>
            <w:r w:rsidRPr="002E523C">
              <w:rPr>
                <w:rFonts w:ascii="Arial Unicode" w:hAnsi="Arial Unicode"/>
                <w:sz w:val="16"/>
                <w:szCs w:val="16"/>
                <w:lang w:val="pt-BR"/>
              </w:rPr>
              <w:t xml:space="preserve">  (ստորագրություն </w:t>
            </w:r>
          </w:p>
          <w:p w:rsidR="00DC28FC" w:rsidRPr="002E523C" w:rsidRDefault="002E523C" w:rsidP="00DC28FC">
            <w:pPr>
              <w:rPr>
                <w:rFonts w:ascii="Arial Unicode" w:hAnsi="Arial Unicode"/>
                <w:sz w:val="16"/>
                <w:szCs w:val="16"/>
                <w:lang w:val="pt-BR"/>
              </w:rPr>
            </w:pPr>
            <w:r>
              <w:rPr>
                <w:rFonts w:ascii="Arial Unicode" w:hAnsi="Arial Unicode"/>
                <w:sz w:val="16"/>
                <w:szCs w:val="16"/>
                <w:lang w:val="pt-BR"/>
              </w:rPr>
              <w:t xml:space="preserve">     </w:t>
            </w:r>
          </w:p>
          <w:p w:rsidR="00DC28FC" w:rsidRPr="002E523C" w:rsidRDefault="00DC28FC" w:rsidP="00DC28FC">
            <w:pPr>
              <w:rPr>
                <w:rFonts w:ascii="Arial Unicode" w:hAnsi="Arial Unicode"/>
                <w:sz w:val="16"/>
                <w:szCs w:val="16"/>
                <w:lang w:val="pt-BR"/>
              </w:rPr>
            </w:pPr>
          </w:p>
        </w:tc>
      </w:tr>
    </w:tbl>
    <w:p w:rsidR="002D3425" w:rsidRPr="002E523C" w:rsidRDefault="002D3425">
      <w:pPr>
        <w:jc w:val="both"/>
        <w:rPr>
          <w:rFonts w:ascii="Arial Unicode" w:hAnsi="Arial Unicode" w:cs="Sylfaen"/>
          <w:i/>
          <w:sz w:val="16"/>
          <w:szCs w:val="16"/>
          <w:lang w:val="pt-BR"/>
        </w:rPr>
      </w:pPr>
    </w:p>
    <w:p w:rsidR="002D3425" w:rsidRPr="002E523C" w:rsidRDefault="005810AA">
      <w:pPr>
        <w:jc w:val="both"/>
        <w:rPr>
          <w:rStyle w:val="FontStyle14"/>
          <w:rFonts w:ascii="Arial Unicode" w:hAnsi="Arial Unicode"/>
          <w:sz w:val="16"/>
          <w:szCs w:val="16"/>
          <w:lang w:val="hy-AM"/>
        </w:rPr>
      </w:pPr>
      <w:r w:rsidRPr="002E523C">
        <w:rPr>
          <w:rStyle w:val="FontStyle14"/>
          <w:rFonts w:ascii="Arial Unicode" w:hAnsi="Arial Unicode"/>
          <w:sz w:val="16"/>
          <w:szCs w:val="16"/>
          <w:lang w:val="pt-BR"/>
        </w:rPr>
        <w:t xml:space="preserve">            </w:t>
      </w:r>
    </w:p>
    <w:p w:rsidR="002D3425" w:rsidRPr="002E523C" w:rsidRDefault="002D3425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Arial Unicode" w:hAnsi="Arial Unicode"/>
          <w:sz w:val="16"/>
          <w:szCs w:val="16"/>
          <w:lang w:val="pt-BR"/>
        </w:rPr>
      </w:pPr>
    </w:p>
    <w:p w:rsidR="002D3425" w:rsidRPr="002E523C" w:rsidRDefault="002D3425">
      <w:pPr>
        <w:jc w:val="center"/>
        <w:rPr>
          <w:rFonts w:ascii="Arial Unicode" w:hAnsi="Arial Unicode"/>
          <w:sz w:val="16"/>
          <w:szCs w:val="16"/>
          <w:lang w:val="pt-BR"/>
        </w:rPr>
      </w:pPr>
    </w:p>
    <w:p w:rsidR="002D3425" w:rsidRPr="002E523C" w:rsidRDefault="002D3425">
      <w:pPr>
        <w:jc w:val="center"/>
        <w:rPr>
          <w:rFonts w:ascii="Arial Unicode" w:hAnsi="Arial Unicode"/>
          <w:sz w:val="16"/>
          <w:szCs w:val="16"/>
          <w:lang w:val="hy-AM"/>
        </w:rPr>
      </w:pPr>
    </w:p>
    <w:p w:rsidR="0090715B" w:rsidRPr="00BC085F" w:rsidRDefault="0090715B" w:rsidP="0090715B">
      <w:pPr>
        <w:widowControl w:val="0"/>
        <w:spacing w:after="160"/>
        <w:jc w:val="right"/>
        <w:rPr>
          <w:rFonts w:ascii="Arial Unicode" w:hAnsi="Arial Unicode"/>
          <w:sz w:val="16"/>
          <w:szCs w:val="16"/>
          <w:lang w:val="ru-RU"/>
        </w:rPr>
        <w:sectPr w:rsidR="0090715B" w:rsidRPr="00BC085F" w:rsidSect="00974E70">
          <w:footerReference w:type="default" r:id="rId8"/>
          <w:footnotePr>
            <w:pos w:val="beneathText"/>
          </w:footnotePr>
          <w:pgSz w:w="16838" w:h="11906" w:orient="landscape" w:code="9"/>
          <w:pgMar w:top="720" w:right="720" w:bottom="720" w:left="720" w:header="561" w:footer="561" w:gutter="0"/>
          <w:cols w:space="720"/>
          <w:docGrid w:linePitch="326"/>
        </w:sectPr>
      </w:pPr>
    </w:p>
    <w:p w:rsidR="0090715B" w:rsidRPr="00DD775F" w:rsidRDefault="0090715B" w:rsidP="00B157AB">
      <w:pPr>
        <w:ind w:right="4456"/>
        <w:jc w:val="right"/>
        <w:rPr>
          <w:rFonts w:ascii="Arial Unicode" w:hAnsi="Arial Unicode"/>
          <w:i/>
          <w:sz w:val="16"/>
          <w:szCs w:val="16"/>
          <w:lang w:val="hy-AM"/>
        </w:rPr>
      </w:pPr>
      <w:r w:rsidRPr="00DD775F">
        <w:rPr>
          <w:rFonts w:ascii="Arial Unicode" w:hAnsi="Arial Unicode"/>
          <w:i/>
          <w:sz w:val="16"/>
          <w:szCs w:val="16"/>
          <w:lang w:val="hy-AM"/>
        </w:rPr>
        <w:lastRenderedPageBreak/>
        <w:t>Приложение N 1</w:t>
      </w:r>
    </w:p>
    <w:p w:rsidR="00C10116" w:rsidRPr="00DD775F" w:rsidRDefault="0090715B" w:rsidP="00B157AB">
      <w:pPr>
        <w:ind w:right="4456"/>
        <w:jc w:val="right"/>
        <w:rPr>
          <w:rFonts w:ascii="Arial Unicode" w:hAnsi="Arial Unicode"/>
          <w:i/>
          <w:sz w:val="16"/>
          <w:szCs w:val="16"/>
          <w:lang w:val="hy-AM"/>
        </w:rPr>
      </w:pPr>
      <w:r w:rsidRPr="00DD775F">
        <w:rPr>
          <w:rFonts w:ascii="Arial Unicode" w:hAnsi="Arial Unicode"/>
          <w:i/>
          <w:sz w:val="16"/>
          <w:szCs w:val="16"/>
          <w:lang w:val="hy-AM"/>
        </w:rPr>
        <w:t xml:space="preserve">                    </w:t>
      </w:r>
      <w:r w:rsidR="00C10116" w:rsidRPr="00DD775F">
        <w:rPr>
          <w:rFonts w:ascii="Arial Unicode" w:hAnsi="Arial Unicode"/>
          <w:sz w:val="16"/>
          <w:szCs w:val="16"/>
          <w:u w:val="single"/>
          <w:lang w:val="es-ES"/>
        </w:rPr>
        <w:t>«</w:t>
      </w:r>
      <w:r w:rsidR="00C10116" w:rsidRPr="00DD775F">
        <w:rPr>
          <w:rFonts w:ascii="Arial Unicode" w:hAnsi="Arial Unicode"/>
          <w:b/>
          <w:sz w:val="16"/>
          <w:szCs w:val="16"/>
          <w:u w:val="single"/>
          <w:lang w:val="es-ES"/>
        </w:rPr>
        <w:t>ՇՄԳԸԲԿ-</w:t>
      </w:r>
      <w:r w:rsidR="00C10116" w:rsidRPr="00DD775F">
        <w:rPr>
          <w:rFonts w:ascii="Arial Unicode" w:hAnsi="Arial Unicode" w:cs="Sylfaen"/>
          <w:b/>
          <w:sz w:val="16"/>
          <w:szCs w:val="16"/>
          <w:u w:val="single"/>
          <w:lang w:val="hy-AM"/>
        </w:rPr>
        <w:t>ԷԱՃԱՊՁԲ</w:t>
      </w:r>
      <w:r w:rsidR="00C10116" w:rsidRPr="00DD775F">
        <w:rPr>
          <w:rFonts w:ascii="Arial Unicode" w:hAnsi="Arial Unicode" w:cs="Sylfaen"/>
          <w:b/>
          <w:sz w:val="16"/>
          <w:szCs w:val="16"/>
          <w:u w:val="single"/>
          <w:lang w:val="es-ES"/>
        </w:rPr>
        <w:t xml:space="preserve"> </w:t>
      </w:r>
      <w:r w:rsidR="00C10116" w:rsidRPr="00DD775F">
        <w:rPr>
          <w:rFonts w:ascii="Arial Unicode" w:hAnsi="Arial Unicode"/>
          <w:b/>
          <w:sz w:val="16"/>
          <w:szCs w:val="16"/>
          <w:u w:val="single"/>
          <w:lang w:val="es-ES"/>
        </w:rPr>
        <w:t>202</w:t>
      </w:r>
      <w:r w:rsidR="00EC75B6" w:rsidRPr="00DD775F">
        <w:rPr>
          <w:rFonts w:ascii="Arial Unicode" w:hAnsi="Arial Unicode"/>
          <w:b/>
          <w:sz w:val="16"/>
          <w:szCs w:val="16"/>
          <w:u w:val="single"/>
          <w:lang w:val="hy-AM"/>
        </w:rPr>
        <w:t>6-</w:t>
      </w:r>
      <w:proofErr w:type="gramStart"/>
      <w:r w:rsidR="00F82613">
        <w:rPr>
          <w:rFonts w:ascii="Arial Unicode" w:hAnsi="Arial Unicode"/>
          <w:b/>
          <w:sz w:val="16"/>
          <w:szCs w:val="16"/>
          <w:u w:val="single"/>
        </w:rPr>
        <w:t>1</w:t>
      </w:r>
      <w:r w:rsidR="00454414">
        <w:rPr>
          <w:rFonts w:ascii="Arial Unicode" w:hAnsi="Arial Unicode"/>
          <w:b/>
          <w:sz w:val="16"/>
          <w:szCs w:val="16"/>
          <w:u w:val="single"/>
        </w:rPr>
        <w:t>3</w:t>
      </w:r>
      <w:r w:rsidR="00C10116" w:rsidRPr="00DD775F">
        <w:rPr>
          <w:rFonts w:ascii="Arial Unicode" w:hAnsi="Arial Unicode" w:cs="Sylfaen"/>
          <w:b/>
          <w:sz w:val="16"/>
          <w:szCs w:val="16"/>
          <w:u w:val="single"/>
          <w:lang w:val="hy-AM"/>
        </w:rPr>
        <w:t>»*</w:t>
      </w:r>
      <w:proofErr w:type="gramEnd"/>
      <w:r w:rsidR="00C10116" w:rsidRPr="00DD775F">
        <w:rPr>
          <w:rFonts w:ascii="Arial Unicode" w:hAnsi="Arial Unicode" w:cs="Sylfaen"/>
          <w:b/>
          <w:sz w:val="16"/>
          <w:szCs w:val="16"/>
          <w:lang w:val="hy-AM"/>
        </w:rPr>
        <w:t xml:space="preserve"> </w:t>
      </w:r>
      <w:r w:rsidR="00C10116" w:rsidRPr="00DD775F">
        <w:rPr>
          <w:rFonts w:ascii="Arial Unicode" w:hAnsi="Arial Unicode" w:cs="GHEA Grapalat"/>
          <w:sz w:val="16"/>
          <w:szCs w:val="16"/>
          <w:lang w:val="pt-BR"/>
        </w:rPr>
        <w:t xml:space="preserve"> </w:t>
      </w:r>
      <w:r w:rsidR="00C10116" w:rsidRPr="00DD775F">
        <w:rPr>
          <w:rFonts w:ascii="Arial Unicode" w:hAnsi="Arial Unicode"/>
          <w:i/>
          <w:sz w:val="16"/>
          <w:szCs w:val="16"/>
          <w:lang w:val="hy-AM"/>
        </w:rPr>
        <w:t xml:space="preserve">  </w:t>
      </w:r>
    </w:p>
    <w:p w:rsidR="0090715B" w:rsidRPr="00DD775F" w:rsidRDefault="0090715B" w:rsidP="00B157AB">
      <w:pPr>
        <w:ind w:right="4739"/>
        <w:jc w:val="right"/>
        <w:rPr>
          <w:rFonts w:ascii="Arial Unicode" w:hAnsi="Arial Unicode"/>
          <w:i/>
          <w:sz w:val="16"/>
          <w:szCs w:val="16"/>
          <w:lang w:val="hy-AM"/>
        </w:rPr>
      </w:pPr>
      <w:r w:rsidRPr="00DD775F">
        <w:rPr>
          <w:rFonts w:ascii="Arial Unicode" w:hAnsi="Arial Unicode"/>
          <w:i/>
          <w:sz w:val="16"/>
          <w:szCs w:val="16"/>
          <w:lang w:val="hy-AM"/>
        </w:rPr>
        <w:t>код контракта</w:t>
      </w:r>
    </w:p>
    <w:p w:rsidR="0090715B" w:rsidRPr="00DD775F" w:rsidRDefault="0090715B" w:rsidP="0090715B">
      <w:pPr>
        <w:jc w:val="center"/>
        <w:rPr>
          <w:rFonts w:ascii="Arial Unicode" w:hAnsi="Arial Unicode"/>
          <w:sz w:val="16"/>
          <w:szCs w:val="16"/>
          <w:lang w:val="hy-AM"/>
        </w:rPr>
      </w:pPr>
    </w:p>
    <w:p w:rsidR="0090715B" w:rsidRPr="00DD775F" w:rsidRDefault="0090715B" w:rsidP="0090715B">
      <w:pPr>
        <w:jc w:val="center"/>
        <w:rPr>
          <w:rFonts w:ascii="Arial Unicode" w:hAnsi="Arial Unicode"/>
          <w:sz w:val="16"/>
          <w:szCs w:val="16"/>
          <w:lang w:val="hy-AM"/>
        </w:rPr>
      </w:pPr>
    </w:p>
    <w:p w:rsidR="0090715B" w:rsidRPr="00DD775F" w:rsidRDefault="00C10116" w:rsidP="0090715B">
      <w:pPr>
        <w:jc w:val="center"/>
        <w:rPr>
          <w:rFonts w:ascii="Arial Unicode" w:hAnsi="Arial Unicode"/>
          <w:sz w:val="16"/>
          <w:szCs w:val="16"/>
          <w:lang w:val="hy-AM"/>
        </w:rPr>
      </w:pPr>
      <w:r w:rsidRPr="00DD775F">
        <w:rPr>
          <w:rFonts w:ascii="Arial Unicode" w:hAnsi="Arial Unicode"/>
          <w:sz w:val="16"/>
          <w:szCs w:val="16"/>
          <w:u w:val="single"/>
          <w:lang w:val="es-ES"/>
        </w:rPr>
        <w:t>«</w:t>
      </w:r>
      <w:r w:rsidRPr="00DD775F">
        <w:rPr>
          <w:rFonts w:ascii="Arial Unicode" w:hAnsi="Arial Unicode"/>
          <w:b/>
          <w:sz w:val="16"/>
          <w:szCs w:val="16"/>
          <w:u w:val="single"/>
          <w:lang w:val="es-ES"/>
        </w:rPr>
        <w:t>ՇՄԳԸԲԿ-</w:t>
      </w:r>
      <w:r w:rsidRPr="00DD775F">
        <w:rPr>
          <w:rFonts w:ascii="Arial Unicode" w:hAnsi="Arial Unicode" w:cs="Sylfaen"/>
          <w:b/>
          <w:sz w:val="16"/>
          <w:szCs w:val="16"/>
          <w:u w:val="single"/>
          <w:lang w:val="hy-AM"/>
        </w:rPr>
        <w:t>ԷԱՃԱՊՁԲ</w:t>
      </w:r>
      <w:r w:rsidRPr="00DD775F">
        <w:rPr>
          <w:rFonts w:ascii="Arial Unicode" w:hAnsi="Arial Unicode" w:cs="Sylfaen"/>
          <w:b/>
          <w:sz w:val="16"/>
          <w:szCs w:val="16"/>
          <w:u w:val="single"/>
          <w:lang w:val="es-ES"/>
        </w:rPr>
        <w:t xml:space="preserve"> </w:t>
      </w:r>
      <w:r w:rsidRPr="00DD775F">
        <w:rPr>
          <w:rFonts w:ascii="Arial Unicode" w:hAnsi="Arial Unicode"/>
          <w:b/>
          <w:sz w:val="16"/>
          <w:szCs w:val="16"/>
          <w:u w:val="single"/>
          <w:lang w:val="es-ES"/>
        </w:rPr>
        <w:t>202</w:t>
      </w:r>
      <w:r w:rsidR="00EC75B6" w:rsidRPr="00DD775F">
        <w:rPr>
          <w:rFonts w:ascii="Arial Unicode" w:hAnsi="Arial Unicode"/>
          <w:b/>
          <w:sz w:val="16"/>
          <w:szCs w:val="16"/>
          <w:u w:val="single"/>
          <w:lang w:val="hy-AM"/>
        </w:rPr>
        <w:t>6-</w:t>
      </w:r>
      <w:r w:rsidR="00F82613">
        <w:rPr>
          <w:rFonts w:ascii="Arial Unicode" w:hAnsi="Arial Unicode"/>
          <w:b/>
          <w:sz w:val="16"/>
          <w:szCs w:val="16"/>
          <w:u w:val="single"/>
        </w:rPr>
        <w:t>1</w:t>
      </w:r>
      <w:r w:rsidR="00454414">
        <w:rPr>
          <w:rFonts w:ascii="Arial Unicode" w:hAnsi="Arial Unicode"/>
          <w:b/>
          <w:sz w:val="16"/>
          <w:szCs w:val="16"/>
          <w:u w:val="single"/>
        </w:rPr>
        <w:t>3</w:t>
      </w:r>
      <w:r w:rsidRPr="00DD775F">
        <w:rPr>
          <w:rFonts w:ascii="Arial Unicode" w:hAnsi="Arial Unicode" w:cs="Sylfaen"/>
          <w:b/>
          <w:sz w:val="16"/>
          <w:szCs w:val="16"/>
          <w:u w:val="single"/>
          <w:lang w:val="hy-AM"/>
        </w:rPr>
        <w:t>»*</w:t>
      </w:r>
      <w:r w:rsidRPr="00DD775F">
        <w:rPr>
          <w:rFonts w:ascii="Arial Unicode" w:hAnsi="Arial Unicode" w:cs="Sylfaen"/>
          <w:b/>
          <w:sz w:val="16"/>
          <w:szCs w:val="16"/>
          <w:lang w:val="hy-AM"/>
        </w:rPr>
        <w:t xml:space="preserve"> </w:t>
      </w:r>
      <w:r w:rsidRPr="00DD775F">
        <w:rPr>
          <w:rFonts w:ascii="Arial Unicode" w:hAnsi="Arial Unicode" w:cs="GHEA Grapalat"/>
          <w:sz w:val="16"/>
          <w:szCs w:val="16"/>
          <w:lang w:val="pt-BR"/>
        </w:rPr>
        <w:t xml:space="preserve"> </w:t>
      </w:r>
      <w:r w:rsidRPr="00DD775F">
        <w:rPr>
          <w:rFonts w:ascii="Arial Unicode" w:hAnsi="Arial Unicode"/>
          <w:i/>
          <w:sz w:val="16"/>
          <w:szCs w:val="16"/>
          <w:lang w:val="hy-AM"/>
        </w:rPr>
        <w:t xml:space="preserve">  </w:t>
      </w:r>
    </w:p>
    <w:p w:rsidR="0090715B" w:rsidRPr="00DD775F" w:rsidRDefault="0090715B" w:rsidP="0090715B">
      <w:pPr>
        <w:jc w:val="center"/>
        <w:rPr>
          <w:rFonts w:ascii="Arial Unicode" w:hAnsi="Arial Unicode"/>
          <w:sz w:val="16"/>
          <w:szCs w:val="16"/>
          <w:lang w:val="hy-AM"/>
        </w:rPr>
      </w:pPr>
      <w:r w:rsidRPr="00DD775F">
        <w:rPr>
          <w:rFonts w:ascii="Arial Unicode" w:hAnsi="Arial Unicode"/>
          <w:sz w:val="16"/>
          <w:szCs w:val="16"/>
          <w:lang w:val="hy-AM"/>
        </w:rPr>
        <w:t>ТЕХНИЧЕСКИЕ ХАРАКТЕРИСТИКИ - ГРАФИК ЗАКУПКИ*</w:t>
      </w:r>
    </w:p>
    <w:p w:rsidR="0090715B" w:rsidRPr="00DD775F" w:rsidRDefault="0090715B" w:rsidP="0090715B">
      <w:pPr>
        <w:jc w:val="center"/>
        <w:rPr>
          <w:rFonts w:ascii="Arial Unicode" w:hAnsi="Arial Unicode"/>
          <w:sz w:val="16"/>
          <w:szCs w:val="16"/>
          <w:lang w:val="hy-AM"/>
        </w:rPr>
      </w:pPr>
    </w:p>
    <w:p w:rsidR="0090715B" w:rsidRPr="00DD775F" w:rsidRDefault="0090715B" w:rsidP="0090715B">
      <w:pPr>
        <w:rPr>
          <w:rFonts w:ascii="Arial Unicode" w:hAnsi="Arial Unicode"/>
          <w:sz w:val="16"/>
          <w:szCs w:val="16"/>
          <w:lang w:val="af-ZA"/>
        </w:rPr>
      </w:pPr>
    </w:p>
    <w:p w:rsidR="0090715B" w:rsidRPr="00DD775F" w:rsidRDefault="0090715B" w:rsidP="0090715B">
      <w:pPr>
        <w:jc w:val="center"/>
        <w:rPr>
          <w:rFonts w:ascii="Arial Unicode" w:hAnsi="Arial Unicode"/>
          <w:sz w:val="16"/>
          <w:szCs w:val="16"/>
          <w:lang w:val="hy-AM"/>
        </w:rPr>
      </w:pPr>
      <w:r w:rsidRPr="00DD775F">
        <w:rPr>
          <w:rFonts w:ascii="Arial Unicode" w:hAnsi="Arial Unicode"/>
          <w:sz w:val="16"/>
          <w:szCs w:val="16"/>
          <w:lang w:val="hy-AM"/>
        </w:rPr>
        <w:tab/>
      </w:r>
      <w:r w:rsidRPr="00DD775F">
        <w:rPr>
          <w:rFonts w:ascii="Arial Unicode" w:hAnsi="Arial Unicode"/>
          <w:sz w:val="16"/>
          <w:szCs w:val="16"/>
          <w:lang w:val="hy-AM"/>
        </w:rPr>
        <w:tab/>
      </w:r>
      <w:r w:rsidRPr="00DD775F">
        <w:rPr>
          <w:rFonts w:ascii="Arial Unicode" w:hAnsi="Arial Unicode"/>
          <w:sz w:val="16"/>
          <w:szCs w:val="16"/>
          <w:lang w:val="hy-AM"/>
        </w:rPr>
        <w:tab/>
      </w:r>
      <w:r w:rsidRPr="00DD775F">
        <w:rPr>
          <w:rFonts w:ascii="Arial Unicode" w:hAnsi="Arial Unicode"/>
          <w:sz w:val="16"/>
          <w:szCs w:val="16"/>
          <w:lang w:val="hy-AM"/>
        </w:rPr>
        <w:tab/>
      </w:r>
      <w:r w:rsidRPr="00DD775F">
        <w:rPr>
          <w:rFonts w:ascii="Arial Unicode" w:hAnsi="Arial Unicode"/>
          <w:sz w:val="16"/>
          <w:szCs w:val="16"/>
          <w:lang w:val="hy-AM"/>
        </w:rPr>
        <w:tab/>
      </w:r>
      <w:r w:rsidRPr="00DD775F">
        <w:rPr>
          <w:rFonts w:ascii="Arial Unicode" w:hAnsi="Arial Unicode"/>
          <w:sz w:val="16"/>
          <w:szCs w:val="16"/>
          <w:lang w:val="hy-AM"/>
        </w:rPr>
        <w:tab/>
      </w:r>
      <w:r w:rsidRPr="00DD775F">
        <w:rPr>
          <w:rFonts w:ascii="Arial Unicode" w:hAnsi="Arial Unicode"/>
          <w:sz w:val="16"/>
          <w:szCs w:val="16"/>
          <w:lang w:val="hy-AM"/>
        </w:rPr>
        <w:tab/>
      </w:r>
      <w:r w:rsidRPr="00DD775F">
        <w:rPr>
          <w:rFonts w:ascii="Arial Unicode" w:hAnsi="Arial Unicode"/>
          <w:sz w:val="16"/>
          <w:szCs w:val="16"/>
          <w:lang w:val="hy-AM"/>
        </w:rPr>
        <w:tab/>
      </w:r>
      <w:r w:rsidRPr="00DD775F">
        <w:rPr>
          <w:rFonts w:ascii="Arial Unicode" w:hAnsi="Arial Unicode"/>
          <w:sz w:val="16"/>
          <w:szCs w:val="16"/>
          <w:lang w:val="hy-AM"/>
        </w:rPr>
        <w:tab/>
      </w:r>
      <w:r w:rsidRPr="00DD775F">
        <w:rPr>
          <w:rFonts w:ascii="Arial Unicode" w:hAnsi="Arial Unicode"/>
          <w:sz w:val="16"/>
          <w:szCs w:val="16"/>
          <w:lang w:val="hy-AM"/>
        </w:rPr>
        <w:tab/>
        <w:t>AMD</w:t>
      </w:r>
    </w:p>
    <w:p w:rsidR="0090715B" w:rsidRPr="00DD775F" w:rsidRDefault="0090715B" w:rsidP="0090715B">
      <w:pPr>
        <w:jc w:val="center"/>
        <w:rPr>
          <w:rFonts w:ascii="Arial Unicode" w:hAnsi="Arial Unicode"/>
          <w:b/>
          <w:bCs/>
          <w:sz w:val="16"/>
          <w:szCs w:val="16"/>
          <w:lang w:val="hy-AM"/>
        </w:rPr>
      </w:pPr>
    </w:p>
    <w:tbl>
      <w:tblPr>
        <w:tblW w:w="1518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1289"/>
        <w:gridCol w:w="2184"/>
        <w:gridCol w:w="940"/>
        <w:gridCol w:w="2413"/>
        <w:gridCol w:w="984"/>
        <w:gridCol w:w="850"/>
        <w:gridCol w:w="709"/>
        <w:gridCol w:w="709"/>
        <w:gridCol w:w="1842"/>
        <w:gridCol w:w="527"/>
        <w:gridCol w:w="19"/>
        <w:gridCol w:w="712"/>
        <w:gridCol w:w="585"/>
        <w:gridCol w:w="567"/>
        <w:gridCol w:w="15"/>
      </w:tblGrid>
      <w:tr w:rsidR="0090715B" w:rsidRPr="00DD775F" w:rsidTr="00DD775F">
        <w:tc>
          <w:tcPr>
            <w:tcW w:w="151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Продукт:</w:t>
            </w:r>
          </w:p>
        </w:tc>
      </w:tr>
      <w:tr w:rsidR="0090715B" w:rsidRPr="00DD775F" w:rsidTr="00DD775F">
        <w:trPr>
          <w:trHeight w:val="219"/>
        </w:trPr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номер дозы в приглашении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 xml:space="preserve">транзитный код, предусмотренный планом закупок по классификации </w:t>
            </w:r>
            <w:r w:rsidRPr="00DD775F">
              <w:rPr>
                <w:rFonts w:ascii="Arial Unicode" w:hAnsi="Arial Unicode"/>
                <w:sz w:val="16"/>
                <w:szCs w:val="16"/>
              </w:rPr>
              <w:t>CMA</w:t>
            </w: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 xml:space="preserve"> (</w:t>
            </w:r>
            <w:r w:rsidRPr="00DD775F">
              <w:rPr>
                <w:rFonts w:ascii="Arial Unicode" w:hAnsi="Arial Unicode"/>
                <w:sz w:val="16"/>
                <w:szCs w:val="16"/>
              </w:rPr>
              <w:t>CPV</w:t>
            </w: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)</w:t>
            </w: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название и товарный знак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производитель и страна происхождения</w:t>
            </w:r>
          </w:p>
        </w:tc>
        <w:tc>
          <w:tcPr>
            <w:tcW w:w="2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цена за единицу/ драм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общая цена/драм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Общая сумма</w:t>
            </w:r>
          </w:p>
        </w:tc>
        <w:tc>
          <w:tcPr>
            <w:tcW w:w="42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предложения</w:t>
            </w:r>
          </w:p>
        </w:tc>
      </w:tr>
      <w:tr w:rsidR="00B157AB" w:rsidRPr="00DD775F" w:rsidTr="00DD775F">
        <w:trPr>
          <w:gridAfter w:val="1"/>
          <w:wAfter w:w="15" w:type="dxa"/>
          <w:trHeight w:val="445"/>
        </w:trPr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адрес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Срок** </w:t>
            </w:r>
            <w:r w:rsidR="00B157AB" w:rsidRPr="00DD775F">
              <w:rPr>
                <w:rFonts w:ascii="Arial Unicode" w:hAnsi="Arial Unicode"/>
                <w:sz w:val="16"/>
                <w:szCs w:val="16"/>
                <w:lang w:val="hy-AM"/>
              </w:rPr>
              <w:t>202</w:t>
            </w:r>
            <w:r w:rsidR="00DD775F" w:rsidRPr="00DD775F">
              <w:rPr>
                <w:rFonts w:ascii="Arial Unicode" w:hAnsi="Arial Unicode"/>
                <w:sz w:val="16"/>
                <w:szCs w:val="16"/>
              </w:rPr>
              <w:t>6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 xml:space="preserve"> г.</w:t>
            </w:r>
          </w:p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количество предметов</w:t>
            </w:r>
          </w:p>
        </w:tc>
      </w:tr>
      <w:tr w:rsidR="00B157AB" w:rsidRPr="00DD775F" w:rsidTr="00BC085F">
        <w:trPr>
          <w:gridAfter w:val="1"/>
          <w:wAfter w:w="15" w:type="dxa"/>
          <w:trHeight w:val="1138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5B" w:rsidRPr="00DD775F" w:rsidRDefault="0090715B" w:rsidP="00033C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5B" w:rsidRPr="00DD775F" w:rsidRDefault="0090715B" w:rsidP="00033C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5B" w:rsidRPr="00DD775F" w:rsidRDefault="0090715B" w:rsidP="00033C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5B" w:rsidRPr="00DD775F" w:rsidRDefault="0090715B" w:rsidP="00033C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5B" w:rsidRPr="00DD775F" w:rsidRDefault="0090715B" w:rsidP="00033C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5B" w:rsidRPr="00DD775F" w:rsidRDefault="0090715B" w:rsidP="00033C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1-й триместр.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2-й триместр /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апрель /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3 триместр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DD775F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4 триместр</w:t>
            </w:r>
          </w:p>
        </w:tc>
      </w:tr>
      <w:tr w:rsidR="00F82613" w:rsidRPr="00DD775F" w:rsidTr="00F82613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финоптин 2,5мг 2мл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Раствор для инъекций 2,5 мг/мл флакон 2 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</w:tr>
      <w:tr w:rsidR="00F82613" w:rsidRPr="00DD775F" w:rsidTr="00F82613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Другие препараты Кордиамин 250мг/1мл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Другие препараты Кордиамин 250мг/1мл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33621290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Адреналин (адреналин) 1 мг/1 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Адреналин 1мг/1мл предназначен для инъекций.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</w:tr>
      <w:tr w:rsidR="00F82613" w:rsidRPr="00DD775F" w:rsidTr="00F82613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33661160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Платифилин 2% 2мг/мл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Платифиллин 2% 2мг/мл для инъекций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</w:tr>
      <w:tr w:rsidR="00F82613" w:rsidRPr="00DD775F" w:rsidTr="00F82613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33141131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Sylfaen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 w:cs="Sylfaen"/>
                <w:sz w:val="16"/>
                <w:szCs w:val="16"/>
                <w:lang w:val="ru-RU"/>
              </w:rPr>
              <w:t xml:space="preserve">Жгут  </w:t>
            </w:r>
          </w:p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 w:cs="Sylfaen"/>
                <w:sz w:val="16"/>
                <w:szCs w:val="16"/>
                <w:lang w:val="ru-RU"/>
              </w:rPr>
              <w:t>Кровь</w:t>
            </w:r>
            <w:r w:rsidRPr="00DD775F">
              <w:rPr>
                <w:rFonts w:ascii="Arial Unicode" w:hAnsi="Arial Unicode" w:cs="Arial"/>
                <w:sz w:val="16"/>
                <w:szCs w:val="16"/>
                <w:lang w:val="ru-RU"/>
              </w:rPr>
              <w:t xml:space="preserve"> </w:t>
            </w:r>
            <w:r w:rsidRPr="00DD775F">
              <w:rPr>
                <w:rFonts w:ascii="Arial Unicode" w:hAnsi="Arial Unicode" w:cs="Sylfaen"/>
                <w:sz w:val="16"/>
                <w:szCs w:val="16"/>
                <w:lang w:val="ru-RU"/>
              </w:rPr>
              <w:t>брать</w:t>
            </w:r>
            <w:r w:rsidRPr="00DD775F">
              <w:rPr>
                <w:rFonts w:ascii="Arial Unicode" w:hAnsi="Arial Unicode" w:cs="Arial"/>
                <w:sz w:val="16"/>
                <w:szCs w:val="16"/>
                <w:lang w:val="ru-RU"/>
              </w:rPr>
              <w:t xml:space="preserve"> </w:t>
            </w:r>
            <w:r w:rsidRPr="00DD775F">
              <w:rPr>
                <w:rFonts w:ascii="Arial Unicode" w:hAnsi="Arial Unicode" w:cs="Sylfaen"/>
                <w:sz w:val="16"/>
                <w:szCs w:val="16"/>
                <w:lang w:val="ru-RU"/>
              </w:rPr>
              <w:t>лента</w:t>
            </w:r>
            <w:r w:rsidRPr="00DD775F">
              <w:rPr>
                <w:rFonts w:ascii="Arial Unicode" w:hAnsi="Arial Unicode" w:cs="Arial"/>
                <w:sz w:val="16"/>
                <w:szCs w:val="16"/>
                <w:lang w:val="ru-RU"/>
              </w:rPr>
              <w:t xml:space="preserve"> </w:t>
            </w:r>
            <w:r w:rsidRPr="00DD775F">
              <w:rPr>
                <w:rFonts w:ascii="Arial Unicode" w:hAnsi="Arial Unicode" w:cs="Sylfaen"/>
                <w:sz w:val="16"/>
                <w:szCs w:val="16"/>
                <w:lang w:val="ru-RU"/>
              </w:rPr>
              <w:t xml:space="preserve">с </w:t>
            </w:r>
            <w:r w:rsidRPr="00DD775F">
              <w:rPr>
                <w:rFonts w:ascii="Arial Unicode" w:hAnsi="Arial Unicode" w:cs="Arial"/>
                <w:sz w:val="16"/>
                <w:szCs w:val="16"/>
                <w:lang w:val="ru-RU"/>
              </w:rPr>
              <w:t xml:space="preserve">застежками </w:t>
            </w:r>
            <w:r w:rsidRPr="00DD775F">
              <w:rPr>
                <w:rFonts w:ascii="Arial Unicode" w:hAnsi="Arial Unicode" w:cs="Sylfaen"/>
                <w:sz w:val="16"/>
                <w:szCs w:val="16"/>
                <w:lang w:val="ru-RU"/>
              </w:rPr>
              <w:t xml:space="preserve">_ </w:t>
            </w:r>
            <w:r w:rsidRPr="00DD775F">
              <w:rPr>
                <w:rFonts w:ascii="Arial Unicode" w:hAnsi="Arial Unicode" w:cs="Arial"/>
                <w:sz w:val="16"/>
                <w:szCs w:val="16"/>
                <w:lang w:val="ru-RU"/>
              </w:rPr>
              <w:t>_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highlight w:val="yellow"/>
                <w:lang w:val="ru-RU"/>
              </w:rPr>
            </w:pPr>
            <w:r w:rsidRPr="00DD775F">
              <w:rPr>
                <w:rFonts w:ascii="Arial Unicode" w:hAnsi="Arial Unicode" w:cs="Sylfaen"/>
                <w:sz w:val="16"/>
                <w:szCs w:val="16"/>
                <w:lang w:val="ru-RU"/>
              </w:rPr>
              <w:t xml:space="preserve">Жгут  </w:t>
            </w:r>
            <w:r w:rsidRPr="00DD775F">
              <w:rPr>
                <w:rFonts w:ascii="Arial Unicode" w:hAnsi="Arial Unicode" w:cs="Arial"/>
                <w:sz w:val="16"/>
                <w:szCs w:val="16"/>
                <w:lang w:val="ru-RU"/>
              </w:rPr>
              <w:t xml:space="preserve">( </w:t>
            </w:r>
            <w:r w:rsidRPr="00DD775F">
              <w:rPr>
                <w:rFonts w:ascii="Arial Unicode" w:hAnsi="Arial Unicode" w:cs="Sylfaen"/>
                <w:sz w:val="16"/>
                <w:szCs w:val="16"/>
                <w:lang w:val="ru-RU"/>
              </w:rPr>
              <w:t xml:space="preserve">тесьма </w:t>
            </w:r>
            <w:r w:rsidRPr="00DD775F">
              <w:rPr>
                <w:rFonts w:ascii="Arial Unicode" w:hAnsi="Arial Unicode" w:cs="Arial"/>
                <w:sz w:val="16"/>
                <w:szCs w:val="16"/>
                <w:lang w:val="ru-RU"/>
              </w:rPr>
              <w:t xml:space="preserve">) синего цвета не короче 2,5см х 45см, соединенная пластиковыми </w:t>
            </w:r>
            <w:r w:rsidRPr="00DD775F">
              <w:rPr>
                <w:rFonts w:ascii="Arial Unicode" w:hAnsi="Arial Unicode" w:cs="Sylfaen"/>
                <w:sz w:val="16"/>
                <w:szCs w:val="16"/>
                <w:lang w:val="ru-RU"/>
              </w:rPr>
              <w:t xml:space="preserve">зажимами </w:t>
            </w:r>
            <w:r w:rsidRPr="00DD775F">
              <w:rPr>
                <w:rFonts w:ascii="Arial Unicode" w:hAnsi="Arial Unicode" w:cs="Arial"/>
                <w:sz w:val="16"/>
                <w:szCs w:val="16"/>
                <w:lang w:val="ru-RU"/>
              </w:rPr>
              <w:t>, соединительными зажимами не менее 3,5см х 4см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Sylfaen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</w:tr>
      <w:tr w:rsidR="00F82613" w:rsidRPr="00DD775F" w:rsidTr="00F82613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33631170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тетрациклин 1% 3гр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тетрациклин 1% 3г глазная мазь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</w:tr>
      <w:tr w:rsidR="00F82613" w:rsidRPr="00DD775F" w:rsidTr="00F82613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33631270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Алмазный зеленый спиртовой раствор 2% 10мл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Алмазный зеленый спиртовой раствор 2% 10мл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33621730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Верапамил 2,5мг/мл 2мл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Верапамил 2,5мг/мл 2мл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33651145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дексаметазон 1 мг/мл офтальмологический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дексаметазон 1 мг/мл офтальмологический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959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33141212</w:t>
            </w:r>
          </w:p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другие лекарственные вещества - офтальмологический коралгол 2 г или эквивалент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другие лекарственные вещества - офтальмологический коралгол 2 г или эквивалент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</w:tr>
      <w:tr w:rsidR="00F82613" w:rsidRPr="00DD775F" w:rsidTr="00F82613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другое лекарство: Дерматрил 15 г в коробке или эквивалент.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Дерматрил 15г коробка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lastRenderedPageBreak/>
              <w:t>12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другое лекарство: раствор аммиака 10% 50мл или аналог.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раствор аммиака 10% 50мл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F82613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другое лекарственное средство: Левомикол 10% 40 г мазь или аналог.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Левомиколь 10% 40г мазь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F82613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14</w:t>
            </w:r>
          </w:p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другое лекарство: АскофенП или аналог.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аскофенП таблетки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33161120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9748EF" w:rsidRDefault="00F82613" w:rsidP="00F82613">
            <w:pPr>
              <w:jc w:val="center"/>
              <w:rPr>
                <w:rFonts w:asciiTheme="minorHAnsi" w:hAnsiTheme="minorHAnsi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Хирургический ланцет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 xml:space="preserve">Хирургический ланцет металлический, полый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100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F82613">
        <w:trPr>
          <w:gridAfter w:val="1"/>
          <w:wAfter w:w="15" w:type="dxa"/>
          <w:trHeight w:val="112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16</w:t>
            </w:r>
          </w:p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33161120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 xml:space="preserve">Хирургический ланцет </w:t>
            </w:r>
            <w:r w:rsidRPr="00DD775F">
              <w:rPr>
                <w:rFonts w:ascii="Arial Unicode" w:hAnsi="Arial Unicode" w:cs="Arial"/>
                <w:sz w:val="16"/>
                <w:szCs w:val="16"/>
              </w:rPr>
              <w:t>N</w:t>
            </w: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 xml:space="preserve">Хирургический ланцет металлический, заостренный </w:t>
            </w:r>
            <w:r w:rsidRPr="00DD775F">
              <w:rPr>
                <w:rFonts w:ascii="Arial Unicode" w:hAnsi="Arial Unicode"/>
                <w:sz w:val="16"/>
                <w:szCs w:val="16"/>
              </w:rPr>
              <w:t>N</w:t>
            </w: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11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17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33631230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повидон йод 10% 60мл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повидон йод 10% 60мл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18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33631230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повидон-йод 20 г.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повидон йод 20г коробка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19</w:t>
            </w:r>
          </w:p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33631260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йод 5% 30мл D08AG03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Йод 5% 30мл флакон D08AG03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33661117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экстракт пажитника N 50 таблеток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экстракт пажитника N 50 таблеток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33661117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Экстракт пажитника: отвар 200мг/мл 30мл или эквивалент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Экстракт пажитника: отвар 200мг/мл 30мл или эквивалент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22</w:t>
            </w:r>
          </w:p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 xml:space="preserve">другой препарат: валидол 6мг </w:t>
            </w:r>
            <w:r w:rsidRPr="00DD775F">
              <w:rPr>
                <w:rFonts w:ascii="Arial Unicode" w:hAnsi="Arial Unicode"/>
                <w:sz w:val="16"/>
                <w:szCs w:val="16"/>
              </w:rPr>
              <w:t>N</w:t>
            </w: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 xml:space="preserve"> 10 или аналог.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 xml:space="preserve">другой препарат: валидол 6мг </w:t>
            </w:r>
            <w:r w:rsidRPr="00DD775F">
              <w:rPr>
                <w:rFonts w:ascii="Arial Unicode" w:hAnsi="Arial Unicode"/>
                <w:sz w:val="16"/>
                <w:szCs w:val="16"/>
              </w:rPr>
              <w:t>N</w:t>
            </w: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 xml:space="preserve"> 10 или аналог.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33661154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тетрах 1% 10мл офтальмологический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Тетрака 1% 10мл флакон офтальмологический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33661159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фенилэфрин (фенилэфрина гидрохлорид) мидоптик 2,5% 10мл офтальмологический или эквивалент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фенилэфрин (фенилэфрина гидрохлорид) мидоптик 2,5% 10мл офтальмологический или эквивалент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другое лекарство: офтальмологический препарат Пентатроп 1% 5 мл или эквивалент.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другое лекарство: офтальмологический препарат Пентатроп 1% 5 мл или эквивалент.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26</w:t>
            </w:r>
          </w:p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33691192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Лидокаин 2% 2 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Лидокаин 2% 2 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50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бримонидин + тимолол 2 мг + 6,8 мг 10 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бримонидин +тимолол 2мг+ 6,8мг 10мл офтальмологический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</w:rPr>
              <w:t>33621380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Дигоксин 0,5мг/мл 2мл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Дигоксин 0,5мг/мл 2мл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ампула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29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</w:rPr>
              <w:t>33661122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парацетамол 500 мг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парацетамол 500 мг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</w:rPr>
              <w:t>300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Другое лекарственное средство: Фенофталеин 1% спиртовой раствор 30 мл.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Фенофталеин 1% спиртовой раствор 30 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флакон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Другое лекарственное средство: Пантенол мазь 5% 25г.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Другое лекарственное средство: Пантенол мазь 5% 25г.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lastRenderedPageBreak/>
              <w:t>32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33691176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другой препарат: Викасол 10 мг/мл 1 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другой препарат: Викасол 10 мг/мл 1 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450061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061" w:rsidRPr="00DD775F" w:rsidRDefault="00450061" w:rsidP="0045006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61" w:rsidRPr="00DD775F" w:rsidRDefault="00450061" w:rsidP="00450061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33621540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61" w:rsidRPr="00DD775F" w:rsidRDefault="00450061" w:rsidP="00450061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папаверин (гидрохлорид папаверина) 2% 2 мл или эквивалент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061" w:rsidRPr="00DD775F" w:rsidRDefault="00450061" w:rsidP="00450061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61" w:rsidRPr="00DD775F" w:rsidRDefault="00450061" w:rsidP="00450061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папаверин (гидрохлорид папаверина) 2% 2 мл или эквивалент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61" w:rsidRPr="00DD775F" w:rsidRDefault="00450061" w:rsidP="00450061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061" w:rsidRPr="00DD775F" w:rsidRDefault="00450061" w:rsidP="00450061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061" w:rsidRPr="00DD775F" w:rsidRDefault="00450061" w:rsidP="00450061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061" w:rsidRPr="00DD775F" w:rsidRDefault="00450061" w:rsidP="00450061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61" w:rsidRPr="00DD775F" w:rsidRDefault="00450061" w:rsidP="00450061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061" w:rsidRPr="00DD775F" w:rsidRDefault="00450061" w:rsidP="00450061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061" w:rsidRPr="00DD775F" w:rsidRDefault="00450061" w:rsidP="00450061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</w:rPr>
              <w:t>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061" w:rsidRPr="00DD775F" w:rsidRDefault="00450061" w:rsidP="00450061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061" w:rsidRPr="00DD775F" w:rsidRDefault="00450061" w:rsidP="00450061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</w:tr>
      <w:tr w:rsidR="00F82613" w:rsidRPr="00DD775F" w:rsidTr="00840B67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450061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2E523C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E523C">
              <w:rPr>
                <w:rFonts w:ascii="Arial Unicode" w:hAnsi="Arial Unicode" w:cs="Arial"/>
                <w:sz w:val="16"/>
                <w:szCs w:val="16"/>
              </w:rPr>
              <w:t>33621440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90221" w:rsidRDefault="00F82613" w:rsidP="00F8261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Unicode" w:hAnsi="Arial Unicode" w:cs="Courier New"/>
                <w:color w:val="1F1F1F"/>
                <w:sz w:val="16"/>
                <w:szCs w:val="16"/>
                <w:lang w:val="ru-RU"/>
              </w:rPr>
            </w:pPr>
            <w:r w:rsidRPr="00D90221">
              <w:rPr>
                <w:rFonts w:ascii="Arial Unicode" w:hAnsi="Arial Unicode" w:cs="Courier New"/>
                <w:color w:val="1F1F1F"/>
                <w:sz w:val="16"/>
                <w:szCs w:val="16"/>
                <w:lang w:val="ru-RU"/>
              </w:rPr>
              <w:t>Бендазол (бендазола гидрохлорид): дибазол 1% 1 мл или эквивалент</w:t>
            </w:r>
          </w:p>
          <w:p w:rsidR="00F82613" w:rsidRPr="00D90221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90221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90221" w:rsidRDefault="00F82613" w:rsidP="00F8261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Unicode" w:hAnsi="Arial Unicode" w:cs="Courier New"/>
                <w:color w:val="1F1F1F"/>
                <w:sz w:val="16"/>
                <w:szCs w:val="16"/>
                <w:lang w:val="ru-RU"/>
              </w:rPr>
            </w:pPr>
            <w:r w:rsidRPr="00D90221">
              <w:rPr>
                <w:rFonts w:ascii="Arial Unicode" w:hAnsi="Arial Unicode" w:cs="Courier New"/>
                <w:color w:val="1F1F1F"/>
                <w:sz w:val="16"/>
                <w:szCs w:val="16"/>
                <w:lang w:val="ru-RU"/>
              </w:rPr>
              <w:t>Бендазол (бендазола гидрохлорид): дибазол 1% 1 мл или эквивалент</w:t>
            </w:r>
          </w:p>
          <w:p w:rsidR="00F82613" w:rsidRPr="00D90221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2E523C" w:rsidRDefault="00F82613" w:rsidP="00F82613">
            <w:pPr>
              <w:rPr>
                <w:rFonts w:ascii="Arial Unicode" w:hAnsi="Arial Unicode" w:cs="Arial"/>
                <w:bCs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2E523C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2E523C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2E523C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2E523C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2E523C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2E523C">
              <w:rPr>
                <w:rFonts w:ascii="Arial Unicode" w:hAnsi="Arial Unicode"/>
                <w:sz w:val="16"/>
                <w:szCs w:val="16"/>
                <w:lang w:val="hy-AM"/>
              </w:rPr>
              <w:t>60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2E523C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2E523C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450061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33621590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Фуросемид 1% 2 мл c03ca01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Фуросемид 1% 2 мл c03ca01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33691210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строфантин 0,25% 1 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строфантин 0,25% 1 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37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33671114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Эуфиллин 2,4% 5 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Эуфиллин 2,4% 5 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38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33691145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сульфат магния 250 мг 5 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сульфат магния 250 мг 5 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33611170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дротаверин 20 мг 2 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дротаверин 20 мг 2 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40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33671135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хлорид кальция 100 мг 5 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хлорид кальция 100 мг 5 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41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33661125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метамизол (метамизол натрия), питофенон (гидрохлорид питофенона), бромид фенпивериния N02BB52, A03DA02, N02BB52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метамизол (метамизол натрия), питофенон (гидрохлорид питофенона), бромид фенпивериния - спазмалгон или эквивалент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  <w:lang w:val="hy-AM"/>
              </w:rPr>
              <w:t>42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33691136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хлорид натрия 5%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хлорид натрия 5%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литр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pStyle w:val="24"/>
              <w:spacing w:line="240" w:lineRule="auto"/>
              <w:ind w:firstLine="0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bookmarkStart w:id="0" w:name="_GoBack" w:colFirst="4" w:colLast="4"/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43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33691421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лабораторные препараты (реагенты) цитрат натрия жидкий 5% 1 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DD775F">
              <w:rPr>
                <w:rFonts w:ascii="Arial Unicode" w:hAnsi="Arial Unicode"/>
                <w:sz w:val="16"/>
                <w:szCs w:val="16"/>
                <w:lang w:val="ru-RU"/>
              </w:rPr>
              <w:t>лабораторные препараты (реагенты) цитрат натрия жидкий 5% 1 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литр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DD775F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 xml:space="preserve">г. Гюмри, Саруханяна </w:t>
            </w:r>
            <w:r w:rsidRPr="00DD775F">
              <w:rPr>
                <w:rFonts w:ascii="Arial Unicode" w:hAnsi="Arial Unicode"/>
                <w:sz w:val="16"/>
                <w:szCs w:val="16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D775F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bookmarkEnd w:id="0"/>
      <w:tr w:rsidR="00F82613" w:rsidRPr="00DD775F" w:rsidTr="00DD775F">
        <w:trPr>
          <w:gridAfter w:val="1"/>
          <w:wAfter w:w="15" w:type="dxa"/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pStyle w:val="24"/>
              <w:spacing w:line="240" w:lineRule="auto"/>
              <w:ind w:firstLine="0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613" w:rsidRPr="00DD775F" w:rsidRDefault="00F82613" w:rsidP="00F82613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13" w:rsidRPr="00DD775F" w:rsidRDefault="00F82613" w:rsidP="00F8261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</w:tbl>
    <w:p w:rsidR="00713BA5" w:rsidRDefault="00713BA5">
      <w:pPr>
        <w:jc w:val="right"/>
        <w:rPr>
          <w:rFonts w:ascii="Arial Unicode" w:hAnsi="Arial Unicode"/>
          <w:sz w:val="16"/>
          <w:szCs w:val="16"/>
          <w:lang w:val="es-ES"/>
        </w:rPr>
      </w:pPr>
    </w:p>
    <w:p w:rsidR="00713BA5" w:rsidRPr="00713BA5" w:rsidRDefault="00713BA5" w:rsidP="00713BA5">
      <w:pPr>
        <w:rPr>
          <w:rFonts w:ascii="Arial Unicode" w:hAnsi="Arial Unicode"/>
          <w:sz w:val="16"/>
          <w:szCs w:val="16"/>
          <w:lang w:val="es-ES"/>
        </w:rPr>
      </w:pPr>
    </w:p>
    <w:p w:rsidR="00713BA5" w:rsidRPr="00713BA5" w:rsidRDefault="00713BA5" w:rsidP="00713BA5">
      <w:pPr>
        <w:rPr>
          <w:rFonts w:ascii="Arial Unicode" w:hAnsi="Arial Unicode"/>
          <w:sz w:val="16"/>
          <w:szCs w:val="16"/>
          <w:lang w:val="es-ES"/>
        </w:rPr>
      </w:pPr>
    </w:p>
    <w:p w:rsidR="00713BA5" w:rsidRPr="00713BA5" w:rsidRDefault="00713BA5" w:rsidP="00713BA5">
      <w:pPr>
        <w:rPr>
          <w:rFonts w:ascii="Arial Unicode" w:hAnsi="Arial Unicode"/>
          <w:sz w:val="16"/>
          <w:szCs w:val="16"/>
          <w:lang w:val="es-ES"/>
        </w:rPr>
      </w:pPr>
    </w:p>
    <w:p w:rsidR="00713BA5" w:rsidRDefault="00713BA5" w:rsidP="00713BA5">
      <w:pPr>
        <w:rPr>
          <w:rFonts w:ascii="Arial Unicode" w:hAnsi="Arial Unicode"/>
          <w:sz w:val="16"/>
          <w:szCs w:val="16"/>
          <w:lang w:val="es-ES"/>
        </w:rPr>
      </w:pPr>
    </w:p>
    <w:p w:rsidR="005D6393" w:rsidRDefault="005D6393" w:rsidP="005D6393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14"/>
          <w:szCs w:val="14"/>
          <w:lang w:val="pt-BR"/>
        </w:rPr>
      </w:pPr>
      <w:r w:rsidRPr="008903D5">
        <w:rPr>
          <w:rStyle w:val="FontStyle14"/>
          <w:rFonts w:ascii="GHEA Grapalat" w:hAnsi="GHEA Grapalat"/>
          <w:sz w:val="14"/>
          <w:szCs w:val="14"/>
          <w:lang w:val="ru-RU"/>
        </w:rPr>
        <w:t xml:space="preserve">Знакомства </w:t>
      </w:r>
      <w:r>
        <w:rPr>
          <w:rStyle w:val="FontStyle14"/>
          <w:rFonts w:ascii="GHEA Grapalat" w:hAnsi="GHEA Grapalat"/>
          <w:sz w:val="14"/>
          <w:szCs w:val="14"/>
          <w:lang w:val="pt-BR"/>
        </w:rPr>
        <w:t>*</w:t>
      </w:r>
    </w:p>
    <w:p w:rsidR="005D6393" w:rsidRPr="0063298A" w:rsidRDefault="005D6393" w:rsidP="005D6393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Arial Unicode" w:hAnsi="Arial Unicode" w:cs="Courier New"/>
          <w:color w:val="1F1F1F"/>
          <w:sz w:val="16"/>
          <w:szCs w:val="16"/>
          <w:lang w:val="ru-RU"/>
        </w:rPr>
      </w:pPr>
      <w:r w:rsidRPr="0063298A">
        <w:rPr>
          <w:rFonts w:ascii="Arial Unicode" w:hAnsi="Arial Unicode" w:cs="Courier New"/>
          <w:color w:val="1F1F1F"/>
          <w:sz w:val="16"/>
          <w:szCs w:val="16"/>
          <w:lang w:val="ru-RU"/>
        </w:rPr>
        <w:t>а. Лекарственные средства со сроком годности более 2,5 лет должны иметь остаточный срок годности не менее 24 месяцев на момент поставки.</w:t>
      </w:r>
    </w:p>
    <w:p w:rsidR="005D6393" w:rsidRPr="0063298A" w:rsidRDefault="005D6393" w:rsidP="005D6393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Arial Unicode" w:hAnsi="Arial Unicode" w:cs="Courier New"/>
          <w:color w:val="1F1F1F"/>
          <w:sz w:val="16"/>
          <w:szCs w:val="16"/>
          <w:lang w:val="ru-RU"/>
        </w:rPr>
      </w:pPr>
      <w:r w:rsidRPr="0063298A">
        <w:rPr>
          <w:rFonts w:ascii="Arial Unicode" w:hAnsi="Arial Unicode" w:cs="Courier New"/>
          <w:color w:val="1F1F1F"/>
          <w:sz w:val="16"/>
          <w:szCs w:val="16"/>
          <w:lang w:val="ru-RU"/>
        </w:rPr>
        <w:t>б) Лекарственные средства со сроком годности до 2,5 лет должны иметь остаточный срок годности не менее 12 месяцев на момент поставки.</w:t>
      </w:r>
    </w:p>
    <w:p w:rsidR="002D3425" w:rsidRPr="00713BA5" w:rsidRDefault="002D3425" w:rsidP="005D6393">
      <w:pPr>
        <w:ind w:firstLine="708"/>
        <w:rPr>
          <w:rFonts w:ascii="Arial Unicode" w:hAnsi="Arial Unicode"/>
          <w:sz w:val="16"/>
          <w:szCs w:val="16"/>
          <w:lang w:val="ru-RU"/>
        </w:rPr>
      </w:pPr>
    </w:p>
    <w:sectPr w:rsidR="002D3425" w:rsidRPr="00713BA5" w:rsidSect="00713BA5">
      <w:pgSz w:w="16838" w:h="11906" w:orient="landscape"/>
      <w:pgMar w:top="720" w:right="720" w:bottom="284" w:left="720" w:header="0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BA4" w:rsidRDefault="00BF4BA4">
      <w:r>
        <w:separator/>
      </w:r>
    </w:p>
  </w:endnote>
  <w:endnote w:type="continuationSeparator" w:id="0">
    <w:p w:rsidR="00BF4BA4" w:rsidRDefault="00BF4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ohit Devanagari">
    <w:altName w:val="Times New Roman"/>
    <w:charset w:val="00"/>
    <w:family w:val="auto"/>
    <w:pitch w:val="default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228402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95364" w:rsidRPr="00C861E9" w:rsidRDefault="00F95364">
        <w:pPr>
          <w:pStyle w:val="afd"/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7B4AE3">
          <w:rPr>
            <w:rFonts w:ascii="GHEA Grapalat" w:hAnsi="GHEA Grapalat"/>
            <w:noProof/>
            <w:sz w:val="24"/>
            <w:szCs w:val="24"/>
          </w:rPr>
          <w:t>5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BA4" w:rsidRDefault="00BF4BA4">
      <w:r>
        <w:separator/>
      </w:r>
    </w:p>
  </w:footnote>
  <w:footnote w:type="continuationSeparator" w:id="0">
    <w:p w:rsidR="00BF4BA4" w:rsidRDefault="00BF4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B073B"/>
    <w:multiLevelType w:val="multilevel"/>
    <w:tmpl w:val="434C1468"/>
    <w:lvl w:ilvl="0">
      <w:start w:val="1"/>
      <w:numFmt w:val="decimal"/>
      <w:lvlText w:val="%1."/>
      <w:lvlJc w:val="right"/>
      <w:pPr>
        <w:ind w:left="360" w:hanging="360"/>
      </w:pPr>
      <w:rPr>
        <w:rFonts w:ascii="Arial Unicode" w:eastAsia="Arial" w:hAnsi="Arial Unicode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2" w15:restartNumberingAfterBreak="0">
    <w:nsid w:val="0EB72C54"/>
    <w:multiLevelType w:val="multilevel"/>
    <w:tmpl w:val="8E5CF694"/>
    <w:lvl w:ilvl="0">
      <w:start w:val="1"/>
      <w:numFmt w:val="decimal"/>
      <w:lvlText w:val="%1."/>
      <w:lvlJc w:val="left"/>
      <w:pPr>
        <w:ind w:left="360" w:hanging="360"/>
      </w:pPr>
      <w:rPr>
        <w:rFonts w:ascii="Arial Unicode" w:hAnsi="Arial Unicode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Unicode" w:hAnsi="Arial Unicode"/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F31C3"/>
    <w:multiLevelType w:val="multilevel"/>
    <w:tmpl w:val="AB3C94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3E25463"/>
    <w:multiLevelType w:val="multilevel"/>
    <w:tmpl w:val="25103934"/>
    <w:lvl w:ilvl="0">
      <w:start w:val="1"/>
      <w:numFmt w:val="decimal"/>
      <w:lvlText w:val="%1"/>
      <w:lvlJc w:val="left"/>
      <w:pPr>
        <w:ind w:left="1080" w:hanging="1080"/>
      </w:pPr>
    </w:lvl>
    <w:lvl w:ilvl="1">
      <w:start w:val="1"/>
      <w:numFmt w:val="decimal"/>
      <w:lvlText w:val="%1.%2"/>
      <w:lvlJc w:val="left"/>
      <w:pPr>
        <w:ind w:left="1788" w:hanging="1080"/>
      </w:pPr>
    </w:lvl>
    <w:lvl w:ilvl="2">
      <w:start w:val="1"/>
      <w:numFmt w:val="decimal"/>
      <w:lvlText w:val="%1.%2.%3"/>
      <w:lvlJc w:val="left"/>
      <w:pPr>
        <w:ind w:left="2496" w:hanging="1080"/>
      </w:pPr>
    </w:lvl>
    <w:lvl w:ilvl="3">
      <w:start w:val="1"/>
      <w:numFmt w:val="decimal"/>
      <w:lvlText w:val="%1.%2.%3.%4"/>
      <w:lvlJc w:val="left"/>
      <w:pPr>
        <w:ind w:left="3204" w:hanging="108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6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1" w15:restartNumberingAfterBreak="0">
    <w:nsid w:val="3C6D6976"/>
    <w:multiLevelType w:val="multilevel"/>
    <w:tmpl w:val="548CFD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3DE00CBD"/>
    <w:multiLevelType w:val="multilevel"/>
    <w:tmpl w:val="C908E5E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B55FEE"/>
    <w:multiLevelType w:val="multilevel"/>
    <w:tmpl w:val="04C8D53C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cs="Symbol" w:hint="default"/>
        <w:sz w:val="16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23D38FF"/>
    <w:multiLevelType w:val="multilevel"/>
    <w:tmpl w:val="7CD0C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Unicode" w:hAnsi="Arial Unicode"/>
        <w:b/>
        <w:sz w:val="20"/>
        <w:szCs w:val="24"/>
      </w:rPr>
    </w:lvl>
    <w:lvl w:ilvl="1">
      <w:start w:val="2"/>
      <w:numFmt w:val="decimal"/>
      <w:lvlText w:val="%1.%2"/>
      <w:lvlJc w:val="left"/>
      <w:pPr>
        <w:ind w:left="1065" w:hanging="360"/>
      </w:pPr>
      <w:rPr>
        <w:rFonts w:cs="Arial"/>
        <w:b w:val="0"/>
        <w:sz w:val="24"/>
      </w:rPr>
    </w:lvl>
    <w:lvl w:ilvl="2">
      <w:start w:val="1"/>
      <w:numFmt w:val="decimal"/>
      <w:lvlText w:val="%1.%2.%3"/>
      <w:lvlJc w:val="left"/>
      <w:pPr>
        <w:ind w:left="1770" w:hanging="720"/>
      </w:pPr>
      <w:rPr>
        <w:rFonts w:cs="Arial"/>
        <w:b w:val="0"/>
        <w:sz w:val="24"/>
      </w:rPr>
    </w:lvl>
    <w:lvl w:ilvl="3">
      <w:start w:val="1"/>
      <w:numFmt w:val="decimal"/>
      <w:lvlText w:val="%1.%2.%3.%4"/>
      <w:lvlJc w:val="left"/>
      <w:pPr>
        <w:ind w:left="2115" w:hanging="720"/>
      </w:pPr>
      <w:rPr>
        <w:rFonts w:cs="Arial"/>
        <w:b w:val="0"/>
        <w:sz w:val="24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cs="Arial"/>
        <w:b w:val="0"/>
        <w:sz w:val="24"/>
      </w:rPr>
    </w:lvl>
    <w:lvl w:ilvl="5">
      <w:start w:val="1"/>
      <w:numFmt w:val="decimal"/>
      <w:lvlText w:val="%1.%2.%3.%4.%5.%6"/>
      <w:lvlJc w:val="left"/>
      <w:pPr>
        <w:ind w:left="3165" w:hanging="1080"/>
      </w:pPr>
      <w:rPr>
        <w:rFonts w:cs="Arial"/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cs="Arial"/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4215" w:hanging="1440"/>
      </w:pPr>
      <w:rPr>
        <w:rFonts w:cs="Arial"/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cs="Arial"/>
        <w:b w:val="0"/>
        <w:sz w:val="24"/>
      </w:rPr>
    </w:lvl>
  </w:abstractNum>
  <w:abstractNum w:abstractNumId="16" w15:restartNumberingAfterBreak="0">
    <w:nsid w:val="55C70509"/>
    <w:multiLevelType w:val="multilevel"/>
    <w:tmpl w:val="A37AF06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5F30B7B"/>
    <w:multiLevelType w:val="multilevel"/>
    <w:tmpl w:val="19FE8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B0C293B"/>
    <w:multiLevelType w:val="hybridMultilevel"/>
    <w:tmpl w:val="885816E2"/>
    <w:lvl w:ilvl="0" w:tplc="300225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B088CEF2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6254126"/>
    <w:multiLevelType w:val="multilevel"/>
    <w:tmpl w:val="2BE8BFA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786" w:hanging="360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1998" w:hanging="720"/>
      </w:pPr>
    </w:lvl>
    <w:lvl w:ilvl="4">
      <w:start w:val="1"/>
      <w:numFmt w:val="decimal"/>
      <w:lvlText w:val="%1.%2.%3.%4.%5"/>
      <w:lvlJc w:val="left"/>
      <w:pPr>
        <w:ind w:left="2784" w:hanging="1080"/>
      </w:pPr>
    </w:lvl>
    <w:lvl w:ilvl="5">
      <w:start w:val="1"/>
      <w:numFmt w:val="decimal"/>
      <w:lvlText w:val="%1.%2.%3.%4.%5.%6"/>
      <w:lvlJc w:val="left"/>
      <w:pPr>
        <w:ind w:left="3210" w:hanging="1080"/>
      </w:pPr>
    </w:lvl>
    <w:lvl w:ilvl="6">
      <w:start w:val="1"/>
      <w:numFmt w:val="decimal"/>
      <w:lvlText w:val="%1.%2.%3.%4.%5.%6.%7"/>
      <w:lvlJc w:val="left"/>
      <w:pPr>
        <w:ind w:left="3996" w:hanging="1440"/>
      </w:pPr>
    </w:lvl>
    <w:lvl w:ilvl="7">
      <w:start w:val="1"/>
      <w:numFmt w:val="decimal"/>
      <w:lvlText w:val="%1.%2.%3.%4.%5.%6.%7.%8"/>
      <w:lvlJc w:val="left"/>
      <w:pPr>
        <w:ind w:left="4422" w:hanging="1440"/>
      </w:pPr>
    </w:lvl>
    <w:lvl w:ilvl="8">
      <w:start w:val="1"/>
      <w:numFmt w:val="decimal"/>
      <w:lvlText w:val="%1.%2.%3.%4.%5.%6.%7.%8.%9"/>
      <w:lvlJc w:val="left"/>
      <w:pPr>
        <w:ind w:left="5208" w:hanging="1800"/>
      </w:pPr>
    </w:lvl>
  </w:abstractNum>
  <w:abstractNum w:abstractNumId="22" w15:restartNumberingAfterBreak="0">
    <w:nsid w:val="779B37FD"/>
    <w:multiLevelType w:val="multilevel"/>
    <w:tmpl w:val="5764F77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A92689"/>
    <w:multiLevelType w:val="multilevel"/>
    <w:tmpl w:val="444ECE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8"/>
  </w:num>
  <w:num w:numId="3">
    <w:abstractNumId w:val="5"/>
  </w:num>
  <w:num w:numId="4">
    <w:abstractNumId w:val="22"/>
  </w:num>
  <w:num w:numId="5">
    <w:abstractNumId w:val="23"/>
  </w:num>
  <w:num w:numId="6">
    <w:abstractNumId w:val="21"/>
  </w:num>
  <w:num w:numId="7">
    <w:abstractNumId w:val="16"/>
  </w:num>
  <w:num w:numId="8">
    <w:abstractNumId w:val="14"/>
  </w:num>
  <w:num w:numId="9">
    <w:abstractNumId w:val="2"/>
  </w:num>
  <w:num w:numId="10">
    <w:abstractNumId w:val="1"/>
  </w:num>
  <w:num w:numId="11">
    <w:abstractNumId w:val="4"/>
  </w:num>
  <w:num w:numId="12">
    <w:abstractNumId w:val="12"/>
  </w:num>
  <w:num w:numId="13">
    <w:abstractNumId w:val="17"/>
  </w:num>
  <w:num w:numId="1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0"/>
  </w:num>
  <w:num w:numId="18">
    <w:abstractNumId w:val="8"/>
  </w:num>
  <w:num w:numId="19">
    <w:abstractNumId w:val="13"/>
  </w:num>
  <w:num w:numId="20">
    <w:abstractNumId w:val="9"/>
  </w:num>
  <w:num w:numId="21">
    <w:abstractNumId w:val="6"/>
  </w:num>
  <w:num w:numId="22">
    <w:abstractNumId w:val="7"/>
  </w:num>
  <w:num w:numId="23">
    <w:abstractNumId w:val="11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embedSystemFonts/>
  <w:hideSpellingErrors/>
  <w:proofState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425"/>
    <w:rsid w:val="000011E9"/>
    <w:rsid w:val="00004111"/>
    <w:rsid w:val="00020B01"/>
    <w:rsid w:val="00030410"/>
    <w:rsid w:val="00030E9C"/>
    <w:rsid w:val="00031B03"/>
    <w:rsid w:val="00033CF5"/>
    <w:rsid w:val="000348AC"/>
    <w:rsid w:val="00035900"/>
    <w:rsid w:val="00041B95"/>
    <w:rsid w:val="000454C6"/>
    <w:rsid w:val="00047ACB"/>
    <w:rsid w:val="000523A5"/>
    <w:rsid w:val="00052DBB"/>
    <w:rsid w:val="00062523"/>
    <w:rsid w:val="0006373B"/>
    <w:rsid w:val="000714E9"/>
    <w:rsid w:val="00077737"/>
    <w:rsid w:val="00093B10"/>
    <w:rsid w:val="000B4F08"/>
    <w:rsid w:val="000B6AC5"/>
    <w:rsid w:val="000C5B1B"/>
    <w:rsid w:val="000C600E"/>
    <w:rsid w:val="000C60BD"/>
    <w:rsid w:val="000D46FD"/>
    <w:rsid w:val="000D56C7"/>
    <w:rsid w:val="000F4FF0"/>
    <w:rsid w:val="00101B6C"/>
    <w:rsid w:val="001114BC"/>
    <w:rsid w:val="00114D25"/>
    <w:rsid w:val="001157F7"/>
    <w:rsid w:val="00130AF9"/>
    <w:rsid w:val="001521D2"/>
    <w:rsid w:val="0015488C"/>
    <w:rsid w:val="001607F0"/>
    <w:rsid w:val="001C5BAE"/>
    <w:rsid w:val="001E77EE"/>
    <w:rsid w:val="001E7F41"/>
    <w:rsid w:val="001F5A11"/>
    <w:rsid w:val="00200179"/>
    <w:rsid w:val="00202B67"/>
    <w:rsid w:val="002241E7"/>
    <w:rsid w:val="0023000F"/>
    <w:rsid w:val="0023071A"/>
    <w:rsid w:val="002329FD"/>
    <w:rsid w:val="0023474A"/>
    <w:rsid w:val="00243F4A"/>
    <w:rsid w:val="00253ABA"/>
    <w:rsid w:val="00261124"/>
    <w:rsid w:val="002739A0"/>
    <w:rsid w:val="00274C6A"/>
    <w:rsid w:val="00283FF9"/>
    <w:rsid w:val="00293995"/>
    <w:rsid w:val="00295766"/>
    <w:rsid w:val="002A045A"/>
    <w:rsid w:val="002A198D"/>
    <w:rsid w:val="002B158E"/>
    <w:rsid w:val="002C0478"/>
    <w:rsid w:val="002C08D6"/>
    <w:rsid w:val="002C269B"/>
    <w:rsid w:val="002C3B4A"/>
    <w:rsid w:val="002C7047"/>
    <w:rsid w:val="002C75A6"/>
    <w:rsid w:val="002D2FB0"/>
    <w:rsid w:val="002D3425"/>
    <w:rsid w:val="002E1F95"/>
    <w:rsid w:val="002E523C"/>
    <w:rsid w:val="002F61B7"/>
    <w:rsid w:val="0030102A"/>
    <w:rsid w:val="00304BE3"/>
    <w:rsid w:val="003059FD"/>
    <w:rsid w:val="0030748E"/>
    <w:rsid w:val="00313F49"/>
    <w:rsid w:val="003264C6"/>
    <w:rsid w:val="003269CA"/>
    <w:rsid w:val="003339CA"/>
    <w:rsid w:val="00350CBB"/>
    <w:rsid w:val="00370521"/>
    <w:rsid w:val="00375610"/>
    <w:rsid w:val="003942A6"/>
    <w:rsid w:val="00397CD2"/>
    <w:rsid w:val="003B37A2"/>
    <w:rsid w:val="003B79E9"/>
    <w:rsid w:val="003E3745"/>
    <w:rsid w:val="003E53D4"/>
    <w:rsid w:val="003F1A20"/>
    <w:rsid w:val="003F362D"/>
    <w:rsid w:val="0040416D"/>
    <w:rsid w:val="004045A8"/>
    <w:rsid w:val="004070DE"/>
    <w:rsid w:val="004119B1"/>
    <w:rsid w:val="0042308B"/>
    <w:rsid w:val="00431F89"/>
    <w:rsid w:val="004326AC"/>
    <w:rsid w:val="00450061"/>
    <w:rsid w:val="00454414"/>
    <w:rsid w:val="004553F5"/>
    <w:rsid w:val="00456B21"/>
    <w:rsid w:val="00480030"/>
    <w:rsid w:val="004871AE"/>
    <w:rsid w:val="004A4EB5"/>
    <w:rsid w:val="004B36B2"/>
    <w:rsid w:val="004B43E5"/>
    <w:rsid w:val="004C2ECA"/>
    <w:rsid w:val="004C48F4"/>
    <w:rsid w:val="004C75B6"/>
    <w:rsid w:val="004D02DC"/>
    <w:rsid w:val="004E7279"/>
    <w:rsid w:val="004F59D5"/>
    <w:rsid w:val="004F5BDB"/>
    <w:rsid w:val="0051247A"/>
    <w:rsid w:val="00526B9B"/>
    <w:rsid w:val="00541174"/>
    <w:rsid w:val="0055079D"/>
    <w:rsid w:val="00567557"/>
    <w:rsid w:val="00567A55"/>
    <w:rsid w:val="005810AA"/>
    <w:rsid w:val="005813CF"/>
    <w:rsid w:val="005A0137"/>
    <w:rsid w:val="005A620F"/>
    <w:rsid w:val="005D2726"/>
    <w:rsid w:val="005D6393"/>
    <w:rsid w:val="005E09FB"/>
    <w:rsid w:val="005F6707"/>
    <w:rsid w:val="00603026"/>
    <w:rsid w:val="00607C0D"/>
    <w:rsid w:val="00613031"/>
    <w:rsid w:val="0065026C"/>
    <w:rsid w:val="00657400"/>
    <w:rsid w:val="00670547"/>
    <w:rsid w:val="00675FAB"/>
    <w:rsid w:val="00676ED8"/>
    <w:rsid w:val="00685978"/>
    <w:rsid w:val="006921CD"/>
    <w:rsid w:val="006924AD"/>
    <w:rsid w:val="00693005"/>
    <w:rsid w:val="00694791"/>
    <w:rsid w:val="006C0EED"/>
    <w:rsid w:val="006C2152"/>
    <w:rsid w:val="006E62F8"/>
    <w:rsid w:val="006F038F"/>
    <w:rsid w:val="006F128A"/>
    <w:rsid w:val="00713BA5"/>
    <w:rsid w:val="007156F7"/>
    <w:rsid w:val="007222DE"/>
    <w:rsid w:val="00731529"/>
    <w:rsid w:val="00734B2F"/>
    <w:rsid w:val="007361B8"/>
    <w:rsid w:val="00740A8E"/>
    <w:rsid w:val="00770366"/>
    <w:rsid w:val="0077164B"/>
    <w:rsid w:val="00793690"/>
    <w:rsid w:val="00793E2A"/>
    <w:rsid w:val="007A5D68"/>
    <w:rsid w:val="007A76C3"/>
    <w:rsid w:val="007B4AE3"/>
    <w:rsid w:val="007C72DD"/>
    <w:rsid w:val="007D65DF"/>
    <w:rsid w:val="007F1372"/>
    <w:rsid w:val="007F39FA"/>
    <w:rsid w:val="00806FF4"/>
    <w:rsid w:val="008206B5"/>
    <w:rsid w:val="00840B67"/>
    <w:rsid w:val="00842823"/>
    <w:rsid w:val="0085169B"/>
    <w:rsid w:val="008600E8"/>
    <w:rsid w:val="008613E4"/>
    <w:rsid w:val="00865608"/>
    <w:rsid w:val="00867AC9"/>
    <w:rsid w:val="00873292"/>
    <w:rsid w:val="008736D4"/>
    <w:rsid w:val="00886630"/>
    <w:rsid w:val="00895215"/>
    <w:rsid w:val="00897232"/>
    <w:rsid w:val="00897644"/>
    <w:rsid w:val="008A653A"/>
    <w:rsid w:val="008C3582"/>
    <w:rsid w:val="008C7A49"/>
    <w:rsid w:val="008C7C8A"/>
    <w:rsid w:val="008D2E47"/>
    <w:rsid w:val="008F0C4D"/>
    <w:rsid w:val="008F1C26"/>
    <w:rsid w:val="008F35D4"/>
    <w:rsid w:val="008F4E01"/>
    <w:rsid w:val="0090715B"/>
    <w:rsid w:val="00914535"/>
    <w:rsid w:val="00917747"/>
    <w:rsid w:val="009329E0"/>
    <w:rsid w:val="00933EA7"/>
    <w:rsid w:val="00955648"/>
    <w:rsid w:val="00965329"/>
    <w:rsid w:val="00965E67"/>
    <w:rsid w:val="0096777F"/>
    <w:rsid w:val="009748EF"/>
    <w:rsid w:val="00974E70"/>
    <w:rsid w:val="00975ABA"/>
    <w:rsid w:val="00992E56"/>
    <w:rsid w:val="009A43D7"/>
    <w:rsid w:val="009B4EE3"/>
    <w:rsid w:val="009C348E"/>
    <w:rsid w:val="009D6DD9"/>
    <w:rsid w:val="009E3415"/>
    <w:rsid w:val="00A00C6C"/>
    <w:rsid w:val="00A07425"/>
    <w:rsid w:val="00A230A5"/>
    <w:rsid w:val="00A23B53"/>
    <w:rsid w:val="00A27054"/>
    <w:rsid w:val="00A31AAD"/>
    <w:rsid w:val="00A6320E"/>
    <w:rsid w:val="00A67B1C"/>
    <w:rsid w:val="00A7240E"/>
    <w:rsid w:val="00A95C79"/>
    <w:rsid w:val="00A96EF7"/>
    <w:rsid w:val="00AA0050"/>
    <w:rsid w:val="00AA5C74"/>
    <w:rsid w:val="00AB02AE"/>
    <w:rsid w:val="00AC4E34"/>
    <w:rsid w:val="00AC78FA"/>
    <w:rsid w:val="00AE05A5"/>
    <w:rsid w:val="00AE5481"/>
    <w:rsid w:val="00AE55EB"/>
    <w:rsid w:val="00AF33FE"/>
    <w:rsid w:val="00AF6A38"/>
    <w:rsid w:val="00B03F29"/>
    <w:rsid w:val="00B065A3"/>
    <w:rsid w:val="00B157AB"/>
    <w:rsid w:val="00B202E7"/>
    <w:rsid w:val="00B427F0"/>
    <w:rsid w:val="00B51BF0"/>
    <w:rsid w:val="00B677F0"/>
    <w:rsid w:val="00B73D6E"/>
    <w:rsid w:val="00B74D00"/>
    <w:rsid w:val="00B759E5"/>
    <w:rsid w:val="00B90D79"/>
    <w:rsid w:val="00B91A28"/>
    <w:rsid w:val="00B96CCB"/>
    <w:rsid w:val="00B97D01"/>
    <w:rsid w:val="00BA09C7"/>
    <w:rsid w:val="00BB57F9"/>
    <w:rsid w:val="00BC085F"/>
    <w:rsid w:val="00BC0B6E"/>
    <w:rsid w:val="00BC3FB3"/>
    <w:rsid w:val="00BD1BDD"/>
    <w:rsid w:val="00BD3647"/>
    <w:rsid w:val="00BE311F"/>
    <w:rsid w:val="00BE68E5"/>
    <w:rsid w:val="00BF4BA4"/>
    <w:rsid w:val="00BF5C55"/>
    <w:rsid w:val="00C033A1"/>
    <w:rsid w:val="00C10116"/>
    <w:rsid w:val="00C127E6"/>
    <w:rsid w:val="00C14639"/>
    <w:rsid w:val="00C248C8"/>
    <w:rsid w:val="00C266FB"/>
    <w:rsid w:val="00C50988"/>
    <w:rsid w:val="00C50EFA"/>
    <w:rsid w:val="00C55D8A"/>
    <w:rsid w:val="00C604B3"/>
    <w:rsid w:val="00C63B5A"/>
    <w:rsid w:val="00C7494E"/>
    <w:rsid w:val="00C81BCF"/>
    <w:rsid w:val="00CA20D0"/>
    <w:rsid w:val="00CC5878"/>
    <w:rsid w:val="00CD1163"/>
    <w:rsid w:val="00CF117D"/>
    <w:rsid w:val="00CF5DEA"/>
    <w:rsid w:val="00D00BF8"/>
    <w:rsid w:val="00D26AAB"/>
    <w:rsid w:val="00D35796"/>
    <w:rsid w:val="00D43390"/>
    <w:rsid w:val="00D63334"/>
    <w:rsid w:val="00D64716"/>
    <w:rsid w:val="00D67E0C"/>
    <w:rsid w:val="00D76EAC"/>
    <w:rsid w:val="00D8427F"/>
    <w:rsid w:val="00D90221"/>
    <w:rsid w:val="00D90BDA"/>
    <w:rsid w:val="00D976F9"/>
    <w:rsid w:val="00DC28FC"/>
    <w:rsid w:val="00DC4C04"/>
    <w:rsid w:val="00DD4D86"/>
    <w:rsid w:val="00DD775F"/>
    <w:rsid w:val="00DE2102"/>
    <w:rsid w:val="00DF6C7D"/>
    <w:rsid w:val="00E02C01"/>
    <w:rsid w:val="00E05A19"/>
    <w:rsid w:val="00E05BCD"/>
    <w:rsid w:val="00E3017D"/>
    <w:rsid w:val="00E430B7"/>
    <w:rsid w:val="00E80F39"/>
    <w:rsid w:val="00E824E0"/>
    <w:rsid w:val="00E95E46"/>
    <w:rsid w:val="00EA5001"/>
    <w:rsid w:val="00EC75B6"/>
    <w:rsid w:val="00ED0B00"/>
    <w:rsid w:val="00EE07DE"/>
    <w:rsid w:val="00EE4B6F"/>
    <w:rsid w:val="00EF10AA"/>
    <w:rsid w:val="00F007E7"/>
    <w:rsid w:val="00F01712"/>
    <w:rsid w:val="00F0722D"/>
    <w:rsid w:val="00F12C6F"/>
    <w:rsid w:val="00F20507"/>
    <w:rsid w:val="00F33089"/>
    <w:rsid w:val="00F36EA9"/>
    <w:rsid w:val="00F566C3"/>
    <w:rsid w:val="00F60B09"/>
    <w:rsid w:val="00F72045"/>
    <w:rsid w:val="00F74C26"/>
    <w:rsid w:val="00F7688D"/>
    <w:rsid w:val="00F82613"/>
    <w:rsid w:val="00F8569B"/>
    <w:rsid w:val="00F9014E"/>
    <w:rsid w:val="00F95364"/>
    <w:rsid w:val="00F96C35"/>
    <w:rsid w:val="00FA1BE1"/>
    <w:rsid w:val="00FB1713"/>
    <w:rsid w:val="00FB2B0A"/>
    <w:rsid w:val="00FB3E49"/>
    <w:rsid w:val="00FB7431"/>
    <w:rsid w:val="00FD10E9"/>
    <w:rsid w:val="00FD13EC"/>
    <w:rsid w:val="00FE15D7"/>
    <w:rsid w:val="00FF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C9C4110-61AD-43F7-80B2-3DA1063AC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20">
    <w:name w:val="Заголовок 2 Знак"/>
    <w:qFormat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30">
    <w:name w:val="Заголовок 3 Знак"/>
    <w:qFormat/>
    <w:rsid w:val="00096865"/>
    <w:rPr>
      <w:rFonts w:ascii="Arial LatArm" w:hAnsi="Arial LatArm"/>
      <w:i/>
      <w:lang w:val="en-AU" w:eastAsia="en-US" w:bidi="ar-SA"/>
    </w:rPr>
  </w:style>
  <w:style w:type="character" w:customStyle="1" w:styleId="40">
    <w:name w:val="Заголовок 4 Знак"/>
    <w:link w:val="4"/>
    <w:qFormat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qFormat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qFormat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70">
    <w:name w:val="Заголовок 7 Знак"/>
    <w:link w:val="7"/>
    <w:qFormat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qFormat/>
    <w:locked/>
    <w:rsid w:val="00096865"/>
    <w:rPr>
      <w:rFonts w:ascii="Times Armenian" w:hAnsi="Times Armenian"/>
      <w:i/>
      <w:lang w:val="nl-NL" w:eastAsia="x-none" w:bidi="ar-SA"/>
    </w:rPr>
  </w:style>
  <w:style w:type="character" w:customStyle="1" w:styleId="90">
    <w:name w:val="Заголовок 9 Знак"/>
    <w:link w:val="9"/>
    <w:qFormat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a3">
    <w:name w:val="Основной текст с отступом Знак"/>
    <w:aliases w:val=" Char Знак, Char Char Char Char Знак,Char Char Char Char Знак"/>
    <w:qFormat/>
    <w:rsid w:val="00F85F62"/>
    <w:rPr>
      <w:rFonts w:ascii="Arial LatArm" w:hAnsi="Arial LatArm"/>
      <w:i/>
      <w:lang w:val="en-AU" w:eastAsia="en-US" w:bidi="ar-SA"/>
    </w:rPr>
  </w:style>
  <w:style w:type="character" w:customStyle="1" w:styleId="a4">
    <w:name w:val="Нижний колонтитул Знак"/>
    <w:qFormat/>
    <w:rsid w:val="00096865"/>
    <w:rPr>
      <w:lang w:val="en-US" w:eastAsia="en-US" w:bidi="ar-SA"/>
    </w:rPr>
  </w:style>
  <w:style w:type="character" w:customStyle="1" w:styleId="31">
    <w:name w:val="Основной текст с отступом 3 Знак"/>
    <w:link w:val="32"/>
    <w:qFormat/>
    <w:rsid w:val="006C3873"/>
    <w:rPr>
      <w:rFonts w:ascii="Times Armenian" w:hAnsi="Times Armenian"/>
    </w:rPr>
  </w:style>
  <w:style w:type="character" w:customStyle="1" w:styleId="21">
    <w:name w:val="Основной текст 2 Знак"/>
    <w:link w:val="22"/>
    <w:qFormat/>
    <w:rsid w:val="007602A3"/>
    <w:rPr>
      <w:rFonts w:ascii="Arial LatArm" w:hAnsi="Arial LatArm"/>
      <w:lang w:val="en-US" w:eastAsia="en-US" w:bidi="ar-SA"/>
    </w:rPr>
  </w:style>
  <w:style w:type="character" w:customStyle="1" w:styleId="23">
    <w:name w:val="Основной текст с отступом 2 Знак"/>
    <w:link w:val="23"/>
    <w:qFormat/>
    <w:rsid w:val="007602A3"/>
    <w:rPr>
      <w:rFonts w:ascii="Baltica" w:hAnsi="Baltica"/>
      <w:lang w:val="af-ZA" w:eastAsia="en-US" w:bidi="ar-SA"/>
    </w:rPr>
  </w:style>
  <w:style w:type="character" w:customStyle="1" w:styleId="a5">
    <w:name w:val="Текст выноски Знак"/>
    <w:qFormat/>
    <w:rsid w:val="00B02A31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60526C"/>
    <w:rPr>
      <w:color w:val="0000FF"/>
      <w:u w:val="single"/>
    </w:rPr>
  </w:style>
  <w:style w:type="character" w:customStyle="1" w:styleId="CharChar1">
    <w:name w:val="Char Char1"/>
    <w:qFormat/>
    <w:locked/>
    <w:rsid w:val="0067579A"/>
    <w:rPr>
      <w:rFonts w:ascii="Arial LatArm" w:hAnsi="Arial LatArm"/>
      <w:i/>
      <w:lang w:val="en-AU" w:eastAsia="en-US" w:bidi="ar-SA"/>
    </w:rPr>
  </w:style>
  <w:style w:type="character" w:customStyle="1" w:styleId="a6">
    <w:name w:val="Основной текст Знак"/>
    <w:qFormat/>
    <w:rsid w:val="00096865"/>
    <w:rPr>
      <w:sz w:val="24"/>
      <w:szCs w:val="24"/>
      <w:lang w:val="en-US" w:eastAsia="en-US" w:bidi="ar-SA"/>
    </w:rPr>
  </w:style>
  <w:style w:type="character" w:customStyle="1" w:styleId="a7">
    <w:name w:val="Верхний колонтитул Знак"/>
    <w:qFormat/>
    <w:rsid w:val="007602A3"/>
    <w:rPr>
      <w:lang w:val="en-AU" w:eastAsia="ru-RU" w:bidi="ar-SA"/>
    </w:rPr>
  </w:style>
  <w:style w:type="character" w:customStyle="1" w:styleId="33">
    <w:name w:val="Основной текст 3 Знак"/>
    <w:link w:val="33"/>
    <w:qFormat/>
    <w:rsid w:val="007602A3"/>
    <w:rPr>
      <w:rFonts w:ascii="Arial LatArm" w:hAnsi="Arial LatArm"/>
      <w:lang w:val="en-US" w:eastAsia="ru-RU" w:bidi="ar-SA"/>
    </w:rPr>
  </w:style>
  <w:style w:type="character" w:customStyle="1" w:styleId="a8">
    <w:name w:val="Заголовок Знак"/>
    <w:qFormat/>
    <w:rsid w:val="00096865"/>
    <w:rPr>
      <w:rFonts w:ascii="Arial Armenian" w:hAnsi="Arial Armenian"/>
      <w:sz w:val="24"/>
      <w:lang w:val="en-US" w:eastAsia="en-US" w:bidi="ar-SA"/>
    </w:rPr>
  </w:style>
  <w:style w:type="character" w:styleId="a9">
    <w:name w:val="page number"/>
    <w:basedOn w:val="a0"/>
    <w:qFormat/>
    <w:rsid w:val="00096865"/>
  </w:style>
  <w:style w:type="character" w:customStyle="1" w:styleId="aa">
    <w:name w:val="Текст сноски Знак"/>
    <w:qFormat/>
    <w:rsid w:val="008A0AF2"/>
    <w:rPr>
      <w:rFonts w:ascii="Times Armenian" w:hAnsi="Times Armenian"/>
      <w:lang w:eastAsia="ru-RU"/>
    </w:rPr>
  </w:style>
  <w:style w:type="character" w:customStyle="1" w:styleId="normChar">
    <w:name w:val="norm Char"/>
    <w:qFormat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qFormat/>
    <w:rsid w:val="00096865"/>
    <w:rPr>
      <w:rFonts w:ascii="Arial LatArm" w:hAnsi="Arial LatArm"/>
      <w:sz w:val="24"/>
      <w:lang w:eastAsia="ru-RU"/>
    </w:rPr>
  </w:style>
  <w:style w:type="character" w:styleId="ab">
    <w:name w:val="Strong"/>
    <w:qFormat/>
    <w:rsid w:val="00096865"/>
    <w:rPr>
      <w:b/>
      <w:bCs/>
    </w:rPr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D7FA3"/>
    <w:rPr>
      <w:vertAlign w:val="superscript"/>
    </w:rPr>
  </w:style>
  <w:style w:type="character" w:customStyle="1" w:styleId="CharChar22">
    <w:name w:val="Char Char22"/>
    <w:qFormat/>
    <w:rsid w:val="007602A3"/>
    <w:rPr>
      <w:rFonts w:ascii="Arial Armenian" w:hAnsi="Arial Armenian"/>
      <w:sz w:val="28"/>
      <w:lang w:val="en-US"/>
    </w:rPr>
  </w:style>
  <w:style w:type="character" w:customStyle="1" w:styleId="CharChar20">
    <w:name w:val="Char Char20"/>
    <w:qFormat/>
    <w:rsid w:val="007602A3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qFormat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qFormat/>
    <w:rsid w:val="007602A3"/>
    <w:rPr>
      <w:rFonts w:ascii="Times Armenian" w:hAnsi="Times Armenian"/>
      <w:i/>
      <w:lang w:val="nl-NL"/>
    </w:rPr>
  </w:style>
  <w:style w:type="character" w:customStyle="1" w:styleId="CharChar13">
    <w:name w:val="Char Char13"/>
    <w:qFormat/>
    <w:rsid w:val="007602A3"/>
    <w:rPr>
      <w:rFonts w:ascii="Arial Armenian" w:hAnsi="Arial Armenian"/>
      <w:lang w:val="en-US"/>
    </w:rPr>
  </w:style>
  <w:style w:type="character" w:styleId="ad">
    <w:name w:val="annotation reference"/>
    <w:semiHidden/>
    <w:qFormat/>
    <w:rsid w:val="007602A3"/>
    <w:rPr>
      <w:sz w:val="16"/>
      <w:szCs w:val="16"/>
    </w:rPr>
  </w:style>
  <w:style w:type="character" w:customStyle="1" w:styleId="ae">
    <w:name w:val="Текст примечания Знак"/>
    <w:basedOn w:val="a0"/>
    <w:uiPriority w:val="99"/>
    <w:semiHidden/>
    <w:qFormat/>
    <w:rsid w:val="00CD7FA3"/>
    <w:rPr>
      <w:rFonts w:ascii="Times Armenian" w:hAnsi="Times Armenian"/>
      <w:lang w:eastAsia="ru-RU"/>
    </w:rPr>
  </w:style>
  <w:style w:type="character" w:customStyle="1" w:styleId="af">
    <w:name w:val="Тема примечания Знак"/>
    <w:basedOn w:val="ae"/>
    <w:semiHidden/>
    <w:qFormat/>
    <w:rsid w:val="00CD7FA3"/>
    <w:rPr>
      <w:rFonts w:ascii="Times Armenian" w:hAnsi="Times Armenian"/>
      <w:b/>
      <w:bCs/>
      <w:lang w:eastAsia="ru-RU"/>
    </w:rPr>
  </w:style>
  <w:style w:type="character" w:customStyle="1" w:styleId="af0">
    <w:name w:val="Текст концевой сноски Знак"/>
    <w:basedOn w:val="a0"/>
    <w:qFormat/>
    <w:rsid w:val="00CD7FA3"/>
    <w:rPr>
      <w:rFonts w:ascii="Times Armenian" w:hAnsi="Times Armenian"/>
      <w:lang w:eastAsia="ru-RU"/>
    </w:rPr>
  </w:style>
  <w:style w:type="character" w:customStyle="1" w:styleId="af1">
    <w:name w:val="Привязка концевой сноски"/>
    <w:rPr>
      <w:vertAlign w:val="superscript"/>
    </w:rPr>
  </w:style>
  <w:style w:type="character" w:customStyle="1" w:styleId="EndnoteCharacters">
    <w:name w:val="Endnote Characters"/>
    <w:qFormat/>
    <w:rsid w:val="00CD7FA3"/>
    <w:rPr>
      <w:vertAlign w:val="superscript"/>
    </w:rPr>
  </w:style>
  <w:style w:type="character" w:customStyle="1" w:styleId="af2">
    <w:name w:val="Схема документа Знак"/>
    <w:basedOn w:val="a0"/>
    <w:semiHidden/>
    <w:qFormat/>
    <w:rsid w:val="00CD7FA3"/>
    <w:rPr>
      <w:rFonts w:ascii="Tahoma" w:hAnsi="Tahoma" w:cs="Tahoma"/>
      <w:shd w:val="clear" w:color="auto" w:fill="000080"/>
      <w:lang w:eastAsia="ru-RU"/>
    </w:rPr>
  </w:style>
  <w:style w:type="character" w:customStyle="1" w:styleId="CharChar23">
    <w:name w:val="Char Char23"/>
    <w:qFormat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qFormat/>
    <w:rsid w:val="00731D26"/>
    <w:rPr>
      <w:rFonts w:ascii="Arial LatArm" w:hAnsi="Arial LatArm"/>
      <w:b/>
      <w:color w:val="0000FF"/>
      <w:lang w:val="en-US" w:eastAsia="ru-RU" w:bidi="ar-SA"/>
    </w:rPr>
  </w:style>
  <w:style w:type="character" w:customStyle="1" w:styleId="af3">
    <w:name w:val="Абзац списка Знак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harChar25">
    <w:name w:val="Char Char25"/>
    <w:qFormat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qFormat/>
    <w:rsid w:val="00536BFB"/>
    <w:rPr>
      <w:rFonts w:ascii="Arial LatArm" w:hAnsi="Arial LatArm"/>
      <w:b/>
      <w:color w:val="0000FF"/>
      <w:lang w:val="en-US" w:eastAsia="ru-RU" w:bidi="ar-SA"/>
    </w:rPr>
  </w:style>
  <w:style w:type="character" w:styleId="af4">
    <w:name w:val="FollowedHyperlink"/>
    <w:qFormat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qFormat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qFormat/>
    <w:locked/>
    <w:rsid w:val="00630CC3"/>
    <w:rPr>
      <w:lang w:val="en-US" w:eastAsia="en-US" w:bidi="ar-SA"/>
    </w:rPr>
  </w:style>
  <w:style w:type="character" w:styleId="af5">
    <w:name w:val="Emphasis"/>
    <w:qFormat/>
    <w:rsid w:val="00C91F69"/>
    <w:rPr>
      <w:i/>
      <w:iCs/>
    </w:rPr>
  </w:style>
  <w:style w:type="character" w:customStyle="1" w:styleId="UnresolvedMention1">
    <w:name w:val="Unresolved Mention1"/>
    <w:uiPriority w:val="99"/>
    <w:semiHidden/>
    <w:unhideWhenUsed/>
    <w:qFormat/>
    <w:rsid w:val="007B3D9D"/>
    <w:rPr>
      <w:color w:val="605E5C"/>
      <w:shd w:val="clear" w:color="auto" w:fill="E1DFDD"/>
    </w:rPr>
  </w:style>
  <w:style w:type="character" w:customStyle="1" w:styleId="af6">
    <w:name w:val="Название Знак"/>
    <w:qFormat/>
    <w:rsid w:val="00CD7FA3"/>
    <w:rPr>
      <w:rFonts w:ascii="Arial Armenian" w:hAnsi="Arial Armenian"/>
      <w:sz w:val="24"/>
    </w:rPr>
  </w:style>
  <w:style w:type="character" w:customStyle="1" w:styleId="210">
    <w:name w:val="Основной текст с отступом 2 Знак1"/>
    <w:link w:val="24"/>
    <w:unhideWhenUsed/>
    <w:qFormat/>
    <w:rsid w:val="00CD7FA3"/>
    <w:rPr>
      <w:color w:val="605E5C"/>
      <w:shd w:val="clear" w:color="auto" w:fill="E1DFDD"/>
    </w:rPr>
  </w:style>
  <w:style w:type="character" w:customStyle="1" w:styleId="FontStyle14">
    <w:name w:val="Font Style14"/>
    <w:qFormat/>
    <w:rsid w:val="00CD7FA3"/>
    <w:rPr>
      <w:rFonts w:ascii="Arial Unicode MS" w:eastAsia="Times New Roman" w:hAnsi="Arial Unicode MS" w:cs="Arial Unicode MS"/>
      <w:sz w:val="26"/>
      <w:szCs w:val="26"/>
    </w:rPr>
  </w:style>
  <w:style w:type="character" w:customStyle="1" w:styleId="WW8Num2z1">
    <w:name w:val="WW8Num2z1"/>
    <w:qFormat/>
    <w:rsid w:val="00CD7FA3"/>
  </w:style>
  <w:style w:type="character" w:customStyle="1" w:styleId="WW8Num1z0">
    <w:name w:val="WW8Num1z0"/>
    <w:qFormat/>
    <w:rsid w:val="00CD7FA3"/>
    <w:rPr>
      <w:rFonts w:ascii="Symbol" w:hAnsi="Symbol" w:cs="Symbol"/>
      <w:sz w:val="22"/>
      <w:szCs w:val="22"/>
      <w:lang w:val="hy-AM"/>
    </w:rPr>
  </w:style>
  <w:style w:type="character" w:customStyle="1" w:styleId="WW8Num1z1">
    <w:name w:val="WW8Num1z1"/>
    <w:qFormat/>
    <w:rsid w:val="00CD7FA3"/>
    <w:rPr>
      <w:rFonts w:ascii="Courier New" w:hAnsi="Courier New" w:cs="Courier New"/>
    </w:rPr>
  </w:style>
  <w:style w:type="character" w:customStyle="1" w:styleId="WW8Num1z2">
    <w:name w:val="WW8Num1z2"/>
    <w:qFormat/>
    <w:rsid w:val="00CD7FA3"/>
    <w:rPr>
      <w:rFonts w:ascii="Wingdings" w:hAnsi="Wingdings" w:cs="Wingdings"/>
    </w:rPr>
  </w:style>
  <w:style w:type="character" w:customStyle="1" w:styleId="WW8Num2z0">
    <w:name w:val="WW8Num2z0"/>
    <w:qFormat/>
    <w:rsid w:val="00CD7FA3"/>
    <w:rPr>
      <w:rFonts w:ascii="GHEA Grapalat" w:hAnsi="GHEA Grapalat" w:cs="Sylfaen"/>
      <w:i/>
    </w:rPr>
  </w:style>
  <w:style w:type="character" w:customStyle="1" w:styleId="WW8Num2z2">
    <w:name w:val="WW8Num2z2"/>
    <w:qFormat/>
    <w:rsid w:val="00CD7FA3"/>
  </w:style>
  <w:style w:type="character" w:customStyle="1" w:styleId="WW8Num2z3">
    <w:name w:val="WW8Num2z3"/>
    <w:qFormat/>
    <w:rsid w:val="00CD7FA3"/>
  </w:style>
  <w:style w:type="character" w:customStyle="1" w:styleId="WW8Num2z4">
    <w:name w:val="WW8Num2z4"/>
    <w:qFormat/>
    <w:rsid w:val="00CD7FA3"/>
  </w:style>
  <w:style w:type="character" w:customStyle="1" w:styleId="WW8Num2z5">
    <w:name w:val="WW8Num2z5"/>
    <w:qFormat/>
    <w:rsid w:val="00CD7FA3"/>
  </w:style>
  <w:style w:type="character" w:customStyle="1" w:styleId="WW8Num2z6">
    <w:name w:val="WW8Num2z6"/>
    <w:qFormat/>
    <w:rsid w:val="00CD7FA3"/>
  </w:style>
  <w:style w:type="character" w:customStyle="1" w:styleId="WW8Num2z7">
    <w:name w:val="WW8Num2z7"/>
    <w:qFormat/>
    <w:rsid w:val="00CD7FA3"/>
  </w:style>
  <w:style w:type="character" w:customStyle="1" w:styleId="WW8Num2z8">
    <w:name w:val="WW8Num2z8"/>
    <w:qFormat/>
    <w:rsid w:val="00CD7FA3"/>
  </w:style>
  <w:style w:type="character" w:customStyle="1" w:styleId="WW8Num3z0">
    <w:name w:val="WW8Num3z0"/>
    <w:qFormat/>
    <w:rsid w:val="00CD7FA3"/>
  </w:style>
  <w:style w:type="character" w:customStyle="1" w:styleId="WW8Num3z1">
    <w:name w:val="WW8Num3z1"/>
    <w:qFormat/>
    <w:rsid w:val="00CD7FA3"/>
  </w:style>
  <w:style w:type="character" w:customStyle="1" w:styleId="WW8Num3z2">
    <w:name w:val="WW8Num3z2"/>
    <w:qFormat/>
    <w:rsid w:val="00CD7FA3"/>
  </w:style>
  <w:style w:type="character" w:customStyle="1" w:styleId="WW8Num3z3">
    <w:name w:val="WW8Num3z3"/>
    <w:qFormat/>
    <w:rsid w:val="00CD7FA3"/>
  </w:style>
  <w:style w:type="character" w:customStyle="1" w:styleId="WW8Num3z4">
    <w:name w:val="WW8Num3z4"/>
    <w:qFormat/>
    <w:rsid w:val="00CD7FA3"/>
  </w:style>
  <w:style w:type="character" w:customStyle="1" w:styleId="WW8Num3z5">
    <w:name w:val="WW8Num3z5"/>
    <w:qFormat/>
    <w:rsid w:val="00CD7FA3"/>
  </w:style>
  <w:style w:type="character" w:customStyle="1" w:styleId="WW8Num3z6">
    <w:name w:val="WW8Num3z6"/>
    <w:qFormat/>
    <w:rsid w:val="00CD7FA3"/>
  </w:style>
  <w:style w:type="character" w:customStyle="1" w:styleId="WW8Num3z7">
    <w:name w:val="WW8Num3z7"/>
    <w:qFormat/>
    <w:rsid w:val="00CD7FA3"/>
  </w:style>
  <w:style w:type="character" w:customStyle="1" w:styleId="WW8Num3z8">
    <w:name w:val="WW8Num3z8"/>
    <w:qFormat/>
    <w:rsid w:val="00CD7FA3"/>
  </w:style>
  <w:style w:type="character" w:customStyle="1" w:styleId="WW8Num4z0">
    <w:name w:val="WW8Num4z0"/>
    <w:qFormat/>
    <w:rsid w:val="00CD7FA3"/>
  </w:style>
  <w:style w:type="character" w:customStyle="1" w:styleId="WW8Num5z0">
    <w:name w:val="WW8Num5z0"/>
    <w:qFormat/>
    <w:rsid w:val="00CD7FA3"/>
    <w:rPr>
      <w:rFonts w:ascii="GHEA Grapalat" w:eastAsia="Times New Roman" w:hAnsi="GHEA Grapalat" w:cs="Times New Roman"/>
      <w:sz w:val="20"/>
    </w:rPr>
  </w:style>
  <w:style w:type="character" w:customStyle="1" w:styleId="WW8Num5z1">
    <w:name w:val="WW8Num5z1"/>
    <w:qFormat/>
    <w:rsid w:val="00CD7FA3"/>
    <w:rPr>
      <w:rFonts w:ascii="Courier New" w:hAnsi="Courier New" w:cs="Courier New"/>
    </w:rPr>
  </w:style>
  <w:style w:type="character" w:customStyle="1" w:styleId="WW8Num5z2">
    <w:name w:val="WW8Num5z2"/>
    <w:qFormat/>
    <w:rsid w:val="00CD7FA3"/>
    <w:rPr>
      <w:rFonts w:ascii="Wingdings" w:hAnsi="Wingdings" w:cs="Wingdings"/>
    </w:rPr>
  </w:style>
  <w:style w:type="character" w:customStyle="1" w:styleId="WW8Num5z3">
    <w:name w:val="WW8Num5z3"/>
    <w:qFormat/>
    <w:rsid w:val="00CD7FA3"/>
    <w:rPr>
      <w:rFonts w:ascii="Symbol" w:hAnsi="Symbol" w:cs="Symbol"/>
    </w:rPr>
  </w:style>
  <w:style w:type="character" w:customStyle="1" w:styleId="WW8Num6z0">
    <w:name w:val="WW8Num6z0"/>
    <w:qFormat/>
    <w:rsid w:val="00CD7FA3"/>
  </w:style>
  <w:style w:type="character" w:customStyle="1" w:styleId="WW8Num6z1">
    <w:name w:val="WW8Num6z1"/>
    <w:qFormat/>
    <w:rsid w:val="00CD7FA3"/>
  </w:style>
  <w:style w:type="character" w:customStyle="1" w:styleId="WW8Num6z2">
    <w:name w:val="WW8Num6z2"/>
    <w:qFormat/>
    <w:rsid w:val="00CD7FA3"/>
  </w:style>
  <w:style w:type="character" w:customStyle="1" w:styleId="WW8Num6z3">
    <w:name w:val="WW8Num6z3"/>
    <w:qFormat/>
    <w:rsid w:val="00CD7FA3"/>
  </w:style>
  <w:style w:type="character" w:customStyle="1" w:styleId="WW8Num6z4">
    <w:name w:val="WW8Num6z4"/>
    <w:qFormat/>
    <w:rsid w:val="00CD7FA3"/>
  </w:style>
  <w:style w:type="character" w:customStyle="1" w:styleId="WW8Num6z5">
    <w:name w:val="WW8Num6z5"/>
    <w:qFormat/>
    <w:rsid w:val="00CD7FA3"/>
  </w:style>
  <w:style w:type="character" w:customStyle="1" w:styleId="WW8Num6z6">
    <w:name w:val="WW8Num6z6"/>
    <w:qFormat/>
    <w:rsid w:val="00CD7FA3"/>
  </w:style>
  <w:style w:type="character" w:customStyle="1" w:styleId="WW8Num6z7">
    <w:name w:val="WW8Num6z7"/>
    <w:qFormat/>
    <w:rsid w:val="00CD7FA3"/>
  </w:style>
  <w:style w:type="character" w:customStyle="1" w:styleId="WW8Num6z8">
    <w:name w:val="WW8Num6z8"/>
    <w:qFormat/>
    <w:rsid w:val="00CD7FA3"/>
  </w:style>
  <w:style w:type="character" w:customStyle="1" w:styleId="WW8Num7z0">
    <w:name w:val="WW8Num7z0"/>
    <w:qFormat/>
    <w:rsid w:val="00CD7FA3"/>
    <w:rPr>
      <w:rFonts w:cs="Times New Roman"/>
      <w:i/>
      <w:sz w:val="20"/>
    </w:rPr>
  </w:style>
  <w:style w:type="character" w:customStyle="1" w:styleId="WW8Num7z1">
    <w:name w:val="WW8Num7z1"/>
    <w:qFormat/>
    <w:rsid w:val="00CD7FA3"/>
  </w:style>
  <w:style w:type="character" w:customStyle="1" w:styleId="WW8Num7z2">
    <w:name w:val="WW8Num7z2"/>
    <w:qFormat/>
    <w:rsid w:val="00CD7FA3"/>
  </w:style>
  <w:style w:type="character" w:customStyle="1" w:styleId="WW8Num7z3">
    <w:name w:val="WW8Num7z3"/>
    <w:qFormat/>
    <w:rsid w:val="00CD7FA3"/>
  </w:style>
  <w:style w:type="character" w:customStyle="1" w:styleId="WW8Num7z4">
    <w:name w:val="WW8Num7z4"/>
    <w:qFormat/>
    <w:rsid w:val="00CD7FA3"/>
  </w:style>
  <w:style w:type="character" w:customStyle="1" w:styleId="WW8Num7z5">
    <w:name w:val="WW8Num7z5"/>
    <w:qFormat/>
    <w:rsid w:val="00CD7FA3"/>
  </w:style>
  <w:style w:type="character" w:customStyle="1" w:styleId="WW8Num7z6">
    <w:name w:val="WW8Num7z6"/>
    <w:qFormat/>
    <w:rsid w:val="00CD7FA3"/>
  </w:style>
  <w:style w:type="character" w:customStyle="1" w:styleId="WW8Num7z7">
    <w:name w:val="WW8Num7z7"/>
    <w:qFormat/>
    <w:rsid w:val="00CD7FA3"/>
  </w:style>
  <w:style w:type="character" w:customStyle="1" w:styleId="WW8Num7z8">
    <w:name w:val="WW8Num7z8"/>
    <w:qFormat/>
    <w:rsid w:val="00CD7FA3"/>
  </w:style>
  <w:style w:type="character" w:customStyle="1" w:styleId="WW8Num8z0">
    <w:name w:val="WW8Num8z0"/>
    <w:qFormat/>
    <w:rsid w:val="00CD7FA3"/>
    <w:rPr>
      <w:rFonts w:ascii="GHEA Grapalat" w:hAnsi="GHEA Grapalat" w:cs="GHEA Grapalat"/>
      <w:sz w:val="18"/>
      <w:szCs w:val="18"/>
      <w:lang w:val="pt-BR"/>
    </w:rPr>
  </w:style>
  <w:style w:type="character" w:customStyle="1" w:styleId="WW8Num9z0">
    <w:name w:val="WW8Num9z0"/>
    <w:qFormat/>
    <w:rsid w:val="00CD7FA3"/>
    <w:rPr>
      <w:i w:val="0"/>
      <w:sz w:val="24"/>
      <w:szCs w:val="24"/>
    </w:rPr>
  </w:style>
  <w:style w:type="character" w:customStyle="1" w:styleId="WW8Num9z1">
    <w:name w:val="WW8Num9z1"/>
    <w:qFormat/>
    <w:rsid w:val="00CD7FA3"/>
  </w:style>
  <w:style w:type="character" w:customStyle="1" w:styleId="WW8Num9z2">
    <w:name w:val="WW8Num9z2"/>
    <w:qFormat/>
    <w:rsid w:val="00CD7FA3"/>
  </w:style>
  <w:style w:type="character" w:customStyle="1" w:styleId="WW8Num9z3">
    <w:name w:val="WW8Num9z3"/>
    <w:qFormat/>
    <w:rsid w:val="00CD7FA3"/>
  </w:style>
  <w:style w:type="character" w:customStyle="1" w:styleId="WW8Num9z4">
    <w:name w:val="WW8Num9z4"/>
    <w:qFormat/>
    <w:rsid w:val="00CD7FA3"/>
  </w:style>
  <w:style w:type="character" w:customStyle="1" w:styleId="WW8Num9z5">
    <w:name w:val="WW8Num9z5"/>
    <w:qFormat/>
    <w:rsid w:val="00CD7FA3"/>
  </w:style>
  <w:style w:type="character" w:customStyle="1" w:styleId="WW8Num9z6">
    <w:name w:val="WW8Num9z6"/>
    <w:qFormat/>
    <w:rsid w:val="00CD7FA3"/>
  </w:style>
  <w:style w:type="character" w:customStyle="1" w:styleId="WW8Num9z7">
    <w:name w:val="WW8Num9z7"/>
    <w:qFormat/>
    <w:rsid w:val="00CD7FA3"/>
  </w:style>
  <w:style w:type="character" w:customStyle="1" w:styleId="WW8Num9z8">
    <w:name w:val="WW8Num9z8"/>
    <w:qFormat/>
    <w:rsid w:val="00CD7FA3"/>
  </w:style>
  <w:style w:type="character" w:customStyle="1" w:styleId="WW8Num10z0">
    <w:name w:val="WW8Num10z0"/>
    <w:qFormat/>
    <w:rsid w:val="00CD7FA3"/>
    <w:rPr>
      <w:b w:val="0"/>
      <w:sz w:val="24"/>
      <w:szCs w:val="24"/>
    </w:rPr>
  </w:style>
  <w:style w:type="character" w:customStyle="1" w:styleId="WW8Num10z1">
    <w:name w:val="WW8Num10z1"/>
    <w:qFormat/>
    <w:rsid w:val="00CD7FA3"/>
    <w:rPr>
      <w:rFonts w:ascii="GHEA Grapalat" w:hAnsi="GHEA Grapalat" w:cs="Arial"/>
      <w:b w:val="0"/>
      <w:sz w:val="20"/>
      <w:szCs w:val="20"/>
    </w:rPr>
  </w:style>
  <w:style w:type="character" w:customStyle="1" w:styleId="WW8Num10z2">
    <w:name w:val="WW8Num10z2"/>
    <w:qFormat/>
    <w:rsid w:val="00CD7FA3"/>
    <w:rPr>
      <w:rFonts w:cs="Arial"/>
      <w:b w:val="0"/>
      <w:sz w:val="24"/>
    </w:rPr>
  </w:style>
  <w:style w:type="character" w:customStyle="1" w:styleId="WW8Num11z0">
    <w:name w:val="WW8Num11z0"/>
    <w:qFormat/>
    <w:rsid w:val="00CD7FA3"/>
    <w:rPr>
      <w:rFonts w:cs="GHEA Grapalat"/>
      <w:lang w:val="pt-BR"/>
    </w:rPr>
  </w:style>
  <w:style w:type="character" w:customStyle="1" w:styleId="WW8Num11z1">
    <w:name w:val="WW8Num11z1"/>
    <w:qFormat/>
    <w:rsid w:val="00CD7FA3"/>
  </w:style>
  <w:style w:type="character" w:customStyle="1" w:styleId="WW8Num11z2">
    <w:name w:val="WW8Num11z2"/>
    <w:qFormat/>
    <w:rsid w:val="00CD7FA3"/>
  </w:style>
  <w:style w:type="character" w:customStyle="1" w:styleId="WW8Num11z3">
    <w:name w:val="WW8Num11z3"/>
    <w:qFormat/>
    <w:rsid w:val="00CD7FA3"/>
  </w:style>
  <w:style w:type="character" w:customStyle="1" w:styleId="WW8Num11z4">
    <w:name w:val="WW8Num11z4"/>
    <w:qFormat/>
    <w:rsid w:val="00CD7FA3"/>
  </w:style>
  <w:style w:type="character" w:customStyle="1" w:styleId="WW8Num11z5">
    <w:name w:val="WW8Num11z5"/>
    <w:qFormat/>
    <w:rsid w:val="00CD7FA3"/>
  </w:style>
  <w:style w:type="character" w:customStyle="1" w:styleId="WW8Num11z6">
    <w:name w:val="WW8Num11z6"/>
    <w:qFormat/>
    <w:rsid w:val="00CD7FA3"/>
  </w:style>
  <w:style w:type="character" w:customStyle="1" w:styleId="WW8Num11z7">
    <w:name w:val="WW8Num11z7"/>
    <w:qFormat/>
    <w:rsid w:val="00CD7FA3"/>
  </w:style>
  <w:style w:type="character" w:customStyle="1" w:styleId="WW8Num11z8">
    <w:name w:val="WW8Num11z8"/>
    <w:qFormat/>
    <w:rsid w:val="00CD7FA3"/>
  </w:style>
  <w:style w:type="character" w:customStyle="1" w:styleId="WW8Num12z0">
    <w:name w:val="WW8Num12z0"/>
    <w:qFormat/>
    <w:rsid w:val="00CD7FA3"/>
  </w:style>
  <w:style w:type="character" w:customStyle="1" w:styleId="WW8Num12z1">
    <w:name w:val="WW8Num12z1"/>
    <w:qFormat/>
    <w:rsid w:val="00CD7FA3"/>
  </w:style>
  <w:style w:type="character" w:customStyle="1" w:styleId="WW8Num12z2">
    <w:name w:val="WW8Num12z2"/>
    <w:qFormat/>
    <w:rsid w:val="00CD7FA3"/>
  </w:style>
  <w:style w:type="character" w:customStyle="1" w:styleId="WW8Num12z3">
    <w:name w:val="WW8Num12z3"/>
    <w:qFormat/>
    <w:rsid w:val="00CD7FA3"/>
  </w:style>
  <w:style w:type="character" w:customStyle="1" w:styleId="WW8Num12z4">
    <w:name w:val="WW8Num12z4"/>
    <w:qFormat/>
    <w:rsid w:val="00CD7FA3"/>
  </w:style>
  <w:style w:type="character" w:customStyle="1" w:styleId="WW8Num12z5">
    <w:name w:val="WW8Num12z5"/>
    <w:qFormat/>
    <w:rsid w:val="00CD7FA3"/>
  </w:style>
  <w:style w:type="character" w:customStyle="1" w:styleId="WW8Num12z6">
    <w:name w:val="WW8Num12z6"/>
    <w:qFormat/>
    <w:rsid w:val="00CD7FA3"/>
  </w:style>
  <w:style w:type="character" w:customStyle="1" w:styleId="WW8Num12z7">
    <w:name w:val="WW8Num12z7"/>
    <w:qFormat/>
    <w:rsid w:val="00CD7FA3"/>
  </w:style>
  <w:style w:type="character" w:customStyle="1" w:styleId="WW8Num12z8">
    <w:name w:val="WW8Num12z8"/>
    <w:qFormat/>
    <w:rsid w:val="00CD7FA3"/>
  </w:style>
  <w:style w:type="character" w:customStyle="1" w:styleId="WW8Num13z0">
    <w:name w:val="WW8Num13z0"/>
    <w:qFormat/>
    <w:rsid w:val="00CD7FA3"/>
  </w:style>
  <w:style w:type="character" w:customStyle="1" w:styleId="WW8Num14z0">
    <w:name w:val="WW8Num14z0"/>
    <w:qFormat/>
    <w:rsid w:val="00CD7FA3"/>
    <w:rPr>
      <w:rFonts w:cs="Times New Roman"/>
      <w:i/>
      <w:sz w:val="20"/>
    </w:rPr>
  </w:style>
  <w:style w:type="character" w:customStyle="1" w:styleId="WW8Num14z1">
    <w:name w:val="WW8Num14z1"/>
    <w:qFormat/>
    <w:rsid w:val="00CD7FA3"/>
  </w:style>
  <w:style w:type="character" w:customStyle="1" w:styleId="WW8Num14z2">
    <w:name w:val="WW8Num14z2"/>
    <w:qFormat/>
    <w:rsid w:val="00CD7FA3"/>
  </w:style>
  <w:style w:type="character" w:customStyle="1" w:styleId="WW8Num14z3">
    <w:name w:val="WW8Num14z3"/>
    <w:qFormat/>
    <w:rsid w:val="00CD7FA3"/>
  </w:style>
  <w:style w:type="character" w:customStyle="1" w:styleId="WW8Num14z4">
    <w:name w:val="WW8Num14z4"/>
    <w:qFormat/>
    <w:rsid w:val="00CD7FA3"/>
  </w:style>
  <w:style w:type="character" w:customStyle="1" w:styleId="WW8Num14z5">
    <w:name w:val="WW8Num14z5"/>
    <w:qFormat/>
    <w:rsid w:val="00CD7FA3"/>
  </w:style>
  <w:style w:type="character" w:customStyle="1" w:styleId="WW8Num14z6">
    <w:name w:val="WW8Num14z6"/>
    <w:qFormat/>
    <w:rsid w:val="00CD7FA3"/>
  </w:style>
  <w:style w:type="character" w:customStyle="1" w:styleId="WW8Num14z7">
    <w:name w:val="WW8Num14z7"/>
    <w:qFormat/>
    <w:rsid w:val="00CD7FA3"/>
  </w:style>
  <w:style w:type="character" w:customStyle="1" w:styleId="WW8Num14z8">
    <w:name w:val="WW8Num14z8"/>
    <w:qFormat/>
    <w:rsid w:val="00CD7FA3"/>
  </w:style>
  <w:style w:type="character" w:customStyle="1" w:styleId="WW8Num15z0">
    <w:name w:val="WW8Num15z0"/>
    <w:qFormat/>
    <w:rsid w:val="00CD7FA3"/>
    <w:rPr>
      <w:rFonts w:cs="Arial"/>
      <w:b w:val="0"/>
      <w:sz w:val="24"/>
    </w:rPr>
  </w:style>
  <w:style w:type="character" w:customStyle="1" w:styleId="WW8Num15z1">
    <w:name w:val="WW8Num15z1"/>
    <w:qFormat/>
    <w:rsid w:val="00CD7FA3"/>
  </w:style>
  <w:style w:type="character" w:customStyle="1" w:styleId="WW8Num15z2">
    <w:name w:val="WW8Num15z2"/>
    <w:qFormat/>
    <w:rsid w:val="00CD7FA3"/>
  </w:style>
  <w:style w:type="character" w:customStyle="1" w:styleId="WW8Num15z3">
    <w:name w:val="WW8Num15z3"/>
    <w:qFormat/>
    <w:rsid w:val="00CD7FA3"/>
  </w:style>
  <w:style w:type="character" w:customStyle="1" w:styleId="WW8Num15z4">
    <w:name w:val="WW8Num15z4"/>
    <w:qFormat/>
    <w:rsid w:val="00CD7FA3"/>
  </w:style>
  <w:style w:type="character" w:customStyle="1" w:styleId="WW8Num15z5">
    <w:name w:val="WW8Num15z5"/>
    <w:qFormat/>
    <w:rsid w:val="00CD7FA3"/>
  </w:style>
  <w:style w:type="character" w:customStyle="1" w:styleId="WW8Num15z6">
    <w:name w:val="WW8Num15z6"/>
    <w:qFormat/>
    <w:rsid w:val="00CD7FA3"/>
  </w:style>
  <w:style w:type="character" w:customStyle="1" w:styleId="WW8Num15z7">
    <w:name w:val="WW8Num15z7"/>
    <w:qFormat/>
    <w:rsid w:val="00CD7FA3"/>
  </w:style>
  <w:style w:type="character" w:customStyle="1" w:styleId="WW8Num15z8">
    <w:name w:val="WW8Num15z8"/>
    <w:qFormat/>
    <w:rsid w:val="00CD7FA3"/>
  </w:style>
  <w:style w:type="character" w:customStyle="1" w:styleId="11">
    <w:name w:val="Основной шрифт абзаца1"/>
    <w:qFormat/>
    <w:rsid w:val="00CD7FA3"/>
  </w:style>
  <w:style w:type="character" w:customStyle="1" w:styleId="Heading1Char">
    <w:name w:val="Heading 1 Char"/>
    <w:qFormat/>
    <w:rsid w:val="00CD7FA3"/>
    <w:rPr>
      <w:rFonts w:ascii="Arial Armenian" w:hAnsi="Arial Armenian" w:cs="Arial Armenian"/>
      <w:sz w:val="28"/>
      <w:lang w:val="en-US" w:bidi="ar-SA"/>
    </w:rPr>
  </w:style>
  <w:style w:type="character" w:customStyle="1" w:styleId="Heading3Char">
    <w:name w:val="Heading 3 Char"/>
    <w:qFormat/>
    <w:rsid w:val="00CD7FA3"/>
    <w:rPr>
      <w:rFonts w:ascii="Arial LatArm" w:hAnsi="Arial LatArm" w:cs="Arial LatArm"/>
      <w:i/>
      <w:lang w:val="en-AU" w:bidi="ar-SA"/>
    </w:rPr>
  </w:style>
  <w:style w:type="character" w:customStyle="1" w:styleId="Heading7Char">
    <w:name w:val="Heading 7 Char"/>
    <w:qFormat/>
    <w:rsid w:val="00CD7FA3"/>
    <w:rPr>
      <w:rFonts w:ascii="Times Armenian" w:hAnsi="Times Armenian" w:cs="Times Armenian"/>
      <w:b/>
      <w:lang w:val="hy-AM" w:bidi="ar-SA"/>
    </w:rPr>
  </w:style>
  <w:style w:type="character" w:customStyle="1" w:styleId="Heading8Char">
    <w:name w:val="Heading 8 Char"/>
    <w:qFormat/>
    <w:rsid w:val="00CD7FA3"/>
    <w:rPr>
      <w:rFonts w:ascii="Times Armenian" w:hAnsi="Times Armenian" w:cs="Times Armenian"/>
      <w:i/>
      <w:lang w:val="nl-NL" w:bidi="ar-SA"/>
    </w:rPr>
  </w:style>
  <w:style w:type="character" w:customStyle="1" w:styleId="BodyTextIndentChar">
    <w:name w:val="Body Text Indent Char"/>
    <w:qFormat/>
    <w:rsid w:val="00CD7FA3"/>
    <w:rPr>
      <w:rFonts w:ascii="Arial LatArm" w:hAnsi="Arial LatArm" w:cs="Arial LatArm"/>
      <w:i/>
      <w:lang w:val="en-AU" w:bidi="ar-SA"/>
    </w:rPr>
  </w:style>
  <w:style w:type="character" w:customStyle="1" w:styleId="FooterChar">
    <w:name w:val="Footer Char"/>
    <w:qFormat/>
    <w:rsid w:val="00CD7FA3"/>
    <w:rPr>
      <w:lang w:val="en-US" w:bidi="ar-SA"/>
    </w:rPr>
  </w:style>
  <w:style w:type="character" w:customStyle="1" w:styleId="BalloonTextChar">
    <w:name w:val="Balloon Text Char"/>
    <w:qFormat/>
    <w:rsid w:val="00CD7FA3"/>
    <w:rPr>
      <w:rFonts w:ascii="Tahoma" w:hAnsi="Tahoma" w:cs="Tahoma"/>
      <w:sz w:val="16"/>
      <w:szCs w:val="16"/>
    </w:rPr>
  </w:style>
  <w:style w:type="character" w:customStyle="1" w:styleId="BodyTextChar">
    <w:name w:val="Body Text Char"/>
    <w:qFormat/>
    <w:rsid w:val="00CD7FA3"/>
    <w:rPr>
      <w:sz w:val="24"/>
      <w:szCs w:val="24"/>
      <w:lang w:val="en-US" w:bidi="ar-SA"/>
    </w:rPr>
  </w:style>
  <w:style w:type="character" w:customStyle="1" w:styleId="TitleChar">
    <w:name w:val="Title Char"/>
    <w:qFormat/>
    <w:rsid w:val="00CD7FA3"/>
    <w:rPr>
      <w:rFonts w:ascii="Arial Armenian" w:hAnsi="Arial Armenian" w:cs="Arial Armenian"/>
      <w:sz w:val="24"/>
      <w:lang w:val="en-US" w:bidi="ar-SA"/>
    </w:rPr>
  </w:style>
  <w:style w:type="character" w:customStyle="1" w:styleId="Heading2Char">
    <w:name w:val="Heading 2 Char"/>
    <w:qFormat/>
    <w:rsid w:val="00CD7FA3"/>
    <w:rPr>
      <w:rFonts w:ascii="Arial LatArm" w:hAnsi="Arial LatArm" w:cs="Arial LatArm"/>
      <w:b/>
      <w:color w:val="0000FF"/>
      <w:lang w:val="en-US" w:bidi="ar-SA"/>
    </w:rPr>
  </w:style>
  <w:style w:type="character" w:customStyle="1" w:styleId="Heading4Char">
    <w:name w:val="Heading 4 Char"/>
    <w:qFormat/>
    <w:rsid w:val="00CD7FA3"/>
    <w:rPr>
      <w:rFonts w:ascii="Arial LatArm" w:hAnsi="Arial LatArm" w:cs="Arial LatArm"/>
      <w:i/>
      <w:sz w:val="18"/>
      <w:lang w:val="en-US" w:bidi="ar-SA"/>
    </w:rPr>
  </w:style>
  <w:style w:type="character" w:customStyle="1" w:styleId="Heading5Char">
    <w:name w:val="Heading 5 Char"/>
    <w:qFormat/>
    <w:rsid w:val="00CD7FA3"/>
    <w:rPr>
      <w:rFonts w:ascii="Arial LatArm" w:hAnsi="Arial LatArm" w:cs="Arial LatArm"/>
      <w:b/>
      <w:sz w:val="26"/>
      <w:lang w:val="en-US" w:bidi="ar-SA"/>
    </w:rPr>
  </w:style>
  <w:style w:type="character" w:customStyle="1" w:styleId="Heading6Char">
    <w:name w:val="Heading 6 Char"/>
    <w:qFormat/>
    <w:rsid w:val="00CD7FA3"/>
    <w:rPr>
      <w:rFonts w:ascii="Arial LatArm" w:hAnsi="Arial LatArm" w:cs="Arial LatArm"/>
      <w:b/>
      <w:color w:val="000000"/>
      <w:sz w:val="22"/>
      <w:lang w:val="en-US" w:bidi="ar-SA"/>
    </w:rPr>
  </w:style>
  <w:style w:type="character" w:customStyle="1" w:styleId="Heading9Char">
    <w:name w:val="Heading 9 Char"/>
    <w:qFormat/>
    <w:rsid w:val="00CD7FA3"/>
    <w:rPr>
      <w:rFonts w:ascii="Times Armenian" w:hAnsi="Times Armenian" w:cs="Times Armenian"/>
      <w:b/>
      <w:color w:val="000000"/>
      <w:sz w:val="22"/>
      <w:lang w:val="pt-BR" w:bidi="ar-SA"/>
    </w:rPr>
  </w:style>
  <w:style w:type="character" w:customStyle="1" w:styleId="BodyTextIndent2Char">
    <w:name w:val="Body Text Indent 2 Char"/>
    <w:qFormat/>
    <w:rsid w:val="00CD7FA3"/>
    <w:rPr>
      <w:rFonts w:ascii="Baltica" w:hAnsi="Baltica" w:cs="Baltica"/>
      <w:lang w:val="af-ZA" w:bidi="ar-SA"/>
    </w:rPr>
  </w:style>
  <w:style w:type="character" w:customStyle="1" w:styleId="BodyText2Char">
    <w:name w:val="Body Text 2 Char"/>
    <w:qFormat/>
    <w:rsid w:val="00CD7FA3"/>
    <w:rPr>
      <w:rFonts w:ascii="Arial LatArm" w:hAnsi="Arial LatArm" w:cs="Arial LatArm"/>
      <w:lang w:val="en-US" w:bidi="ar-SA"/>
    </w:rPr>
  </w:style>
  <w:style w:type="character" w:customStyle="1" w:styleId="HeaderChar">
    <w:name w:val="Header Char"/>
    <w:qFormat/>
    <w:rsid w:val="00CD7FA3"/>
    <w:rPr>
      <w:lang w:val="en-AU" w:bidi="ar-SA"/>
    </w:rPr>
  </w:style>
  <w:style w:type="character" w:customStyle="1" w:styleId="BodyText3Char">
    <w:name w:val="Body Text 3 Char"/>
    <w:qFormat/>
    <w:rsid w:val="00CD7FA3"/>
    <w:rPr>
      <w:rFonts w:ascii="Arial LatArm" w:hAnsi="Arial LatArm" w:cs="Arial LatArm"/>
      <w:lang w:val="en-US" w:bidi="ar-SA"/>
    </w:rPr>
  </w:style>
  <w:style w:type="character" w:customStyle="1" w:styleId="CommentReference">
    <w:name w:val="Comment Reference"/>
    <w:qFormat/>
    <w:rsid w:val="00CD7FA3"/>
    <w:rPr>
      <w:sz w:val="16"/>
      <w:szCs w:val="16"/>
    </w:rPr>
  </w:style>
  <w:style w:type="character" w:customStyle="1" w:styleId="FootnoteTextChar">
    <w:name w:val="Footnote Text Char"/>
    <w:qFormat/>
    <w:rsid w:val="00CD7FA3"/>
    <w:rPr>
      <w:rFonts w:ascii="Times Armenian" w:hAnsi="Times Armenian" w:cs="Times Armenian"/>
    </w:rPr>
  </w:style>
  <w:style w:type="character" w:customStyle="1" w:styleId="ListParagraphChar">
    <w:name w:val="List Paragraph Char"/>
    <w:qFormat/>
    <w:rsid w:val="00CD7FA3"/>
    <w:rPr>
      <w:rFonts w:ascii="Times Armenian" w:hAnsi="Times Armenian" w:cs="Times Armenian"/>
      <w:sz w:val="24"/>
      <w:szCs w:val="24"/>
    </w:rPr>
  </w:style>
  <w:style w:type="character" w:customStyle="1" w:styleId="BodyTextIndent3Char">
    <w:name w:val="Body Text Indent 3 Char"/>
    <w:qFormat/>
    <w:rsid w:val="00CD7FA3"/>
    <w:rPr>
      <w:rFonts w:ascii="Times Armenian" w:hAnsi="Times Armenian" w:cs="Times Armenian"/>
    </w:rPr>
  </w:style>
  <w:style w:type="character" w:customStyle="1" w:styleId="HTML">
    <w:name w:val="Стандартный HTML Знак"/>
    <w:basedOn w:val="a0"/>
    <w:link w:val="HTML"/>
    <w:uiPriority w:val="99"/>
    <w:qFormat/>
    <w:rsid w:val="00CD7FA3"/>
    <w:rPr>
      <w:rFonts w:ascii="Courier New" w:hAnsi="Courier New" w:cs="Courier New"/>
      <w:lang w:val="ru-RU" w:eastAsia="ru-RU"/>
    </w:rPr>
  </w:style>
  <w:style w:type="character" w:customStyle="1" w:styleId="12">
    <w:name w:val="Неразрешенное упоминание1"/>
    <w:uiPriority w:val="99"/>
    <w:semiHidden/>
    <w:unhideWhenUsed/>
    <w:qFormat/>
    <w:rsid w:val="001C2F59"/>
    <w:rPr>
      <w:color w:val="605E5C"/>
      <w:shd w:val="clear" w:color="auto" w:fill="E1DFDD"/>
    </w:rPr>
  </w:style>
  <w:style w:type="character" w:customStyle="1" w:styleId="mechtexChar">
    <w:name w:val="mechtex Char"/>
    <w:uiPriority w:val="99"/>
    <w:qFormat/>
    <w:locked/>
    <w:rsid w:val="001C2F59"/>
    <w:rPr>
      <w:rFonts w:ascii="Arial Armenian" w:hAnsi="Arial Armenian"/>
      <w:lang w:val="x-none" w:eastAsia="ru-RU"/>
    </w:rPr>
  </w:style>
  <w:style w:type="character" w:customStyle="1" w:styleId="CommentTextChar1">
    <w:name w:val="Comment Text Char1"/>
    <w:uiPriority w:val="99"/>
    <w:semiHidden/>
    <w:qFormat/>
    <w:rsid w:val="001C2F59"/>
    <w:rPr>
      <w:rFonts w:ascii="Times New Roman" w:eastAsia="Times New Roman" w:hAnsi="Times New Roman"/>
    </w:rPr>
  </w:style>
  <w:style w:type="character" w:customStyle="1" w:styleId="HeaderChar1">
    <w:name w:val="Header Char1"/>
    <w:uiPriority w:val="99"/>
    <w:semiHidden/>
    <w:qFormat/>
    <w:rsid w:val="001C2F59"/>
    <w:rPr>
      <w:rFonts w:ascii="Times New Roman" w:eastAsia="Times New Roman" w:hAnsi="Times New Roman"/>
      <w:sz w:val="24"/>
      <w:szCs w:val="24"/>
    </w:rPr>
  </w:style>
  <w:style w:type="character" w:customStyle="1" w:styleId="BodyText2Char1">
    <w:name w:val="Body Text 2 Char1"/>
    <w:uiPriority w:val="99"/>
    <w:semiHidden/>
    <w:qFormat/>
    <w:rsid w:val="001C2F59"/>
    <w:rPr>
      <w:rFonts w:ascii="Times New Roman" w:eastAsia="Times New Roman" w:hAnsi="Times New Roman"/>
      <w:sz w:val="24"/>
      <w:szCs w:val="24"/>
    </w:rPr>
  </w:style>
  <w:style w:type="character" w:customStyle="1" w:styleId="BodyText3Char1">
    <w:name w:val="Body Text 3 Char1"/>
    <w:uiPriority w:val="99"/>
    <w:semiHidden/>
    <w:qFormat/>
    <w:rsid w:val="001C2F59"/>
    <w:rPr>
      <w:rFonts w:ascii="Times New Roman" w:eastAsia="Times New Roman" w:hAnsi="Times New Roman"/>
      <w:sz w:val="16"/>
      <w:szCs w:val="16"/>
    </w:rPr>
  </w:style>
  <w:style w:type="character" w:customStyle="1" w:styleId="BalloonTextChar1">
    <w:name w:val="Balloon Text Char1"/>
    <w:uiPriority w:val="99"/>
    <w:semiHidden/>
    <w:qFormat/>
    <w:rsid w:val="001C2F59"/>
    <w:rPr>
      <w:rFonts w:ascii="Tahoma" w:eastAsia="Times New Roman" w:hAnsi="Tahoma" w:cs="Tahoma"/>
      <w:sz w:val="16"/>
      <w:szCs w:val="16"/>
    </w:rPr>
  </w:style>
  <w:style w:type="character" w:customStyle="1" w:styleId="CommentSubjectChar1">
    <w:name w:val="Comment Subject Char1"/>
    <w:uiPriority w:val="99"/>
    <w:semiHidden/>
    <w:qFormat/>
    <w:rsid w:val="001C2F59"/>
    <w:rPr>
      <w:rFonts w:ascii="Times New Roman" w:eastAsia="Times New Roman" w:hAnsi="Times New Roman"/>
      <w:b/>
      <w:bCs/>
    </w:rPr>
  </w:style>
  <w:style w:type="character" w:customStyle="1" w:styleId="val">
    <w:name w:val="val"/>
    <w:qFormat/>
    <w:rsid w:val="001C2F59"/>
  </w:style>
  <w:style w:type="character" w:customStyle="1" w:styleId="mrreadfromf1">
    <w:name w:val="mr_read__fromf1"/>
    <w:qFormat/>
    <w:rsid w:val="001C2F59"/>
    <w:rPr>
      <w:b/>
      <w:color w:val="000000"/>
      <w:sz w:val="20"/>
    </w:rPr>
  </w:style>
  <w:style w:type="character" w:customStyle="1" w:styleId="ifif-priorityhighmrreadpr">
    <w:name w:val="if if-priority_high mr_read_pr"/>
    <w:qFormat/>
    <w:rsid w:val="001C2F59"/>
  </w:style>
  <w:style w:type="character" w:customStyle="1" w:styleId="z-">
    <w:name w:val="z-Начало формы Знак"/>
    <w:semiHidden/>
    <w:qFormat/>
    <w:locked/>
    <w:rsid w:val="001C2F59"/>
    <w:rPr>
      <w:rFonts w:ascii="Arial" w:hAnsi="Arial"/>
      <w:vanish/>
      <w:sz w:val="16"/>
      <w:lang w:val="ru-RU" w:eastAsia="ru-RU"/>
    </w:rPr>
  </w:style>
  <w:style w:type="character" w:customStyle="1" w:styleId="z-1">
    <w:name w:val="z-Начало формы Знак1"/>
    <w:basedOn w:val="a0"/>
    <w:semiHidden/>
    <w:qFormat/>
    <w:rsid w:val="001C2F59"/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uiPriority w:val="99"/>
    <w:semiHidden/>
    <w:qFormat/>
    <w:rsid w:val="001C2F59"/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semiHidden/>
    <w:qFormat/>
    <w:locked/>
    <w:rsid w:val="001C2F59"/>
    <w:rPr>
      <w:rFonts w:ascii="Arial" w:hAnsi="Arial"/>
      <w:vanish/>
      <w:sz w:val="16"/>
      <w:lang w:val="ru-RU" w:eastAsia="ru-RU"/>
    </w:rPr>
  </w:style>
  <w:style w:type="character" w:customStyle="1" w:styleId="z-10">
    <w:name w:val="z-Конец формы Знак1"/>
    <w:basedOn w:val="a0"/>
    <w:semiHidden/>
    <w:qFormat/>
    <w:rsid w:val="001C2F59"/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uiPriority w:val="99"/>
    <w:semiHidden/>
    <w:qFormat/>
    <w:rsid w:val="001C2F59"/>
    <w:rPr>
      <w:rFonts w:ascii="Arial" w:eastAsia="Times New Roman" w:hAnsi="Arial" w:cs="Arial"/>
      <w:vanish/>
      <w:sz w:val="16"/>
      <w:szCs w:val="16"/>
    </w:rPr>
  </w:style>
  <w:style w:type="character" w:customStyle="1" w:styleId="readmsgloadingmrmsglistmsgmrmsglistmsgload">
    <w:name w:val="readmsgloading mr_msglist__msg mr_msglist__msg_load"/>
    <w:qFormat/>
    <w:rsid w:val="001C2F59"/>
  </w:style>
  <w:style w:type="character" w:customStyle="1" w:styleId="ng-binding">
    <w:name w:val="ng-binding"/>
    <w:qFormat/>
    <w:rsid w:val="001C2F59"/>
  </w:style>
  <w:style w:type="character" w:customStyle="1" w:styleId="ListLabel1">
    <w:name w:val="ListLabel 1"/>
    <w:qFormat/>
    <w:rPr>
      <w:rFonts w:eastAsia="Times New Roman" w:cs="Times New Roman"/>
      <w:sz w:val="2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ascii="Arial Unicode" w:hAnsi="Arial Unicode"/>
      <w:b/>
      <w:sz w:val="20"/>
      <w:szCs w:val="24"/>
    </w:rPr>
  </w:style>
  <w:style w:type="character" w:customStyle="1" w:styleId="ListLabel6">
    <w:name w:val="ListLabel 6"/>
    <w:qFormat/>
    <w:rPr>
      <w:rFonts w:cs="Arial"/>
      <w:b w:val="0"/>
      <w:sz w:val="24"/>
    </w:rPr>
  </w:style>
  <w:style w:type="character" w:customStyle="1" w:styleId="ListLabel7">
    <w:name w:val="ListLabel 7"/>
    <w:qFormat/>
    <w:rPr>
      <w:rFonts w:cs="Arial"/>
      <w:b w:val="0"/>
      <w:sz w:val="24"/>
    </w:rPr>
  </w:style>
  <w:style w:type="character" w:customStyle="1" w:styleId="ListLabel8">
    <w:name w:val="ListLabel 8"/>
    <w:qFormat/>
    <w:rPr>
      <w:rFonts w:cs="Arial"/>
      <w:b w:val="0"/>
      <w:sz w:val="24"/>
    </w:rPr>
  </w:style>
  <w:style w:type="character" w:customStyle="1" w:styleId="ListLabel9">
    <w:name w:val="ListLabel 9"/>
    <w:qFormat/>
    <w:rPr>
      <w:rFonts w:cs="Arial"/>
      <w:b w:val="0"/>
      <w:sz w:val="24"/>
    </w:rPr>
  </w:style>
  <w:style w:type="character" w:customStyle="1" w:styleId="ListLabel10">
    <w:name w:val="ListLabel 10"/>
    <w:qFormat/>
    <w:rPr>
      <w:rFonts w:cs="Arial"/>
      <w:b w:val="0"/>
      <w:sz w:val="24"/>
    </w:rPr>
  </w:style>
  <w:style w:type="character" w:customStyle="1" w:styleId="ListLabel11">
    <w:name w:val="ListLabel 11"/>
    <w:qFormat/>
    <w:rPr>
      <w:rFonts w:cs="Arial"/>
      <w:b w:val="0"/>
      <w:sz w:val="24"/>
    </w:rPr>
  </w:style>
  <w:style w:type="character" w:customStyle="1" w:styleId="ListLabel12">
    <w:name w:val="ListLabel 12"/>
    <w:qFormat/>
    <w:rPr>
      <w:rFonts w:cs="Arial"/>
      <w:b w:val="0"/>
      <w:sz w:val="24"/>
    </w:rPr>
  </w:style>
  <w:style w:type="character" w:customStyle="1" w:styleId="ListLabel13">
    <w:name w:val="ListLabel 13"/>
    <w:qFormat/>
    <w:rPr>
      <w:rFonts w:cs="Arial"/>
      <w:b w:val="0"/>
      <w:sz w:val="24"/>
    </w:rPr>
  </w:style>
  <w:style w:type="character" w:customStyle="1" w:styleId="ListLabel14">
    <w:name w:val="ListLabel 14"/>
    <w:qFormat/>
    <w:rPr>
      <w:i w:val="0"/>
      <w:sz w:val="24"/>
      <w:szCs w:val="24"/>
    </w:rPr>
  </w:style>
  <w:style w:type="character" w:customStyle="1" w:styleId="ListLabel15">
    <w:name w:val="ListLabel 15"/>
    <w:qFormat/>
    <w:rPr>
      <w:rFonts w:cs="Sylfaen"/>
      <w:i/>
    </w:rPr>
  </w:style>
  <w:style w:type="character" w:customStyle="1" w:styleId="ListLabel16">
    <w:name w:val="ListLabel 16"/>
    <w:qFormat/>
    <w:rPr>
      <w:rFonts w:cs="Arial"/>
      <w:b w:val="0"/>
      <w:sz w:val="24"/>
    </w:rPr>
  </w:style>
  <w:style w:type="character" w:customStyle="1" w:styleId="ListLabel17">
    <w:name w:val="ListLabel 17"/>
    <w:qFormat/>
    <w:rPr>
      <w:rFonts w:cs="Times New Roman"/>
      <w:i/>
      <w:sz w:val="20"/>
    </w:rPr>
  </w:style>
  <w:style w:type="character" w:customStyle="1" w:styleId="ListLabel18">
    <w:name w:val="ListLabel 18"/>
    <w:qFormat/>
    <w:rPr>
      <w:rFonts w:cs="Times New Roman"/>
      <w:i/>
      <w:sz w:val="20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u w:val="none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ascii="Arial Unicode" w:hAnsi="Arial Unicode"/>
      <w:b/>
    </w:rPr>
  </w:style>
  <w:style w:type="character" w:customStyle="1" w:styleId="ListLabel42">
    <w:name w:val="ListLabel 42"/>
    <w:qFormat/>
    <w:rPr>
      <w:rFonts w:ascii="Arial Unicode" w:hAnsi="Arial Unicode"/>
      <w:b w:val="0"/>
      <w:i/>
    </w:rPr>
  </w:style>
  <w:style w:type="character" w:customStyle="1" w:styleId="ListLabel43">
    <w:name w:val="ListLabel 43"/>
    <w:qFormat/>
    <w:rPr>
      <w:rFonts w:ascii="Arial Unicode" w:eastAsia="Arial" w:hAnsi="Arial Unicode" w:cs="Arial"/>
      <w:b w:val="0"/>
      <w:u w:val="none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Symbol"/>
      <w:sz w:val="22"/>
      <w:szCs w:val="22"/>
      <w:lang w:val="hy-AM"/>
    </w:rPr>
  </w:style>
  <w:style w:type="character" w:customStyle="1" w:styleId="ListLabel48">
    <w:name w:val="ListLabel 48"/>
    <w:qFormat/>
    <w:rPr>
      <w:rFonts w:cs="GHEA Grapalat"/>
      <w:sz w:val="18"/>
      <w:szCs w:val="18"/>
      <w:lang w:val="pt-BR"/>
    </w:rPr>
  </w:style>
  <w:style w:type="character" w:customStyle="1" w:styleId="ListLabel49">
    <w:name w:val="ListLabel 49"/>
    <w:qFormat/>
    <w:rPr>
      <w:rFonts w:cs="GHEA Grapalat"/>
      <w:sz w:val="18"/>
      <w:szCs w:val="18"/>
      <w:lang w:val="pt-BR"/>
    </w:rPr>
  </w:style>
  <w:style w:type="character" w:customStyle="1" w:styleId="ListLabel50">
    <w:name w:val="ListLabel 50"/>
    <w:qFormat/>
    <w:rPr>
      <w:rFonts w:cs="GHEA Grapalat"/>
      <w:sz w:val="18"/>
      <w:szCs w:val="18"/>
      <w:lang w:val="pt-BR"/>
    </w:rPr>
  </w:style>
  <w:style w:type="character" w:customStyle="1" w:styleId="ListLabel51">
    <w:name w:val="ListLabel 51"/>
    <w:qFormat/>
    <w:rPr>
      <w:rFonts w:cs="GHEA Grapalat"/>
      <w:sz w:val="18"/>
      <w:szCs w:val="18"/>
      <w:lang w:val="pt-BR"/>
    </w:rPr>
  </w:style>
  <w:style w:type="character" w:customStyle="1" w:styleId="ListLabel52">
    <w:name w:val="ListLabel 52"/>
    <w:qFormat/>
    <w:rPr>
      <w:rFonts w:cs="GHEA Grapalat"/>
      <w:sz w:val="18"/>
      <w:szCs w:val="18"/>
      <w:lang w:val="pt-BR"/>
    </w:rPr>
  </w:style>
  <w:style w:type="character" w:customStyle="1" w:styleId="ListLabel53">
    <w:name w:val="ListLabel 53"/>
    <w:qFormat/>
    <w:rPr>
      <w:rFonts w:cs="GHEA Grapalat"/>
      <w:sz w:val="18"/>
      <w:szCs w:val="18"/>
      <w:lang w:val="pt-BR"/>
    </w:rPr>
  </w:style>
  <w:style w:type="character" w:customStyle="1" w:styleId="ListLabel54">
    <w:name w:val="ListLabel 54"/>
    <w:qFormat/>
    <w:rPr>
      <w:rFonts w:cs="GHEA Grapalat"/>
      <w:sz w:val="18"/>
      <w:szCs w:val="18"/>
      <w:lang w:val="pt-BR"/>
    </w:rPr>
  </w:style>
  <w:style w:type="character" w:customStyle="1" w:styleId="ListLabel55">
    <w:name w:val="ListLabel 55"/>
    <w:qFormat/>
    <w:rPr>
      <w:rFonts w:cs="GHEA Grapalat"/>
      <w:sz w:val="18"/>
      <w:szCs w:val="18"/>
      <w:lang w:val="pt-BR"/>
    </w:rPr>
  </w:style>
  <w:style w:type="character" w:customStyle="1" w:styleId="ListLabel56">
    <w:name w:val="ListLabel 56"/>
    <w:qFormat/>
    <w:rPr>
      <w:rFonts w:cs="GHEA Grapalat"/>
      <w:sz w:val="18"/>
      <w:szCs w:val="18"/>
      <w:lang w:val="pt-BR"/>
    </w:rPr>
  </w:style>
  <w:style w:type="character" w:customStyle="1" w:styleId="ListLabel57">
    <w:name w:val="ListLabel 57"/>
    <w:qFormat/>
    <w:rPr>
      <w:b w:val="0"/>
      <w:sz w:val="24"/>
      <w:szCs w:val="24"/>
    </w:rPr>
  </w:style>
  <w:style w:type="character" w:customStyle="1" w:styleId="ListLabel58">
    <w:name w:val="ListLabel 58"/>
    <w:qFormat/>
    <w:rPr>
      <w:rFonts w:cs="Arial"/>
      <w:b w:val="0"/>
      <w:sz w:val="20"/>
      <w:szCs w:val="20"/>
    </w:rPr>
  </w:style>
  <w:style w:type="character" w:customStyle="1" w:styleId="ListLabel59">
    <w:name w:val="ListLabel 59"/>
    <w:qFormat/>
    <w:rPr>
      <w:rFonts w:cs="Arial"/>
      <w:b w:val="0"/>
      <w:sz w:val="24"/>
    </w:rPr>
  </w:style>
  <w:style w:type="character" w:customStyle="1" w:styleId="ListLabel60">
    <w:name w:val="ListLabel 60"/>
    <w:qFormat/>
    <w:rPr>
      <w:rFonts w:cs="Arial"/>
      <w:b w:val="0"/>
      <w:sz w:val="24"/>
    </w:rPr>
  </w:style>
  <w:style w:type="character" w:customStyle="1" w:styleId="ListLabel61">
    <w:name w:val="ListLabel 61"/>
    <w:qFormat/>
    <w:rPr>
      <w:rFonts w:cs="Arial"/>
      <w:b w:val="0"/>
      <w:sz w:val="24"/>
    </w:rPr>
  </w:style>
  <w:style w:type="character" w:customStyle="1" w:styleId="ListLabel62">
    <w:name w:val="ListLabel 62"/>
    <w:qFormat/>
    <w:rPr>
      <w:rFonts w:cs="Arial"/>
      <w:b w:val="0"/>
      <w:sz w:val="24"/>
    </w:rPr>
  </w:style>
  <w:style w:type="character" w:customStyle="1" w:styleId="ListLabel63">
    <w:name w:val="ListLabel 63"/>
    <w:qFormat/>
    <w:rPr>
      <w:rFonts w:cs="Arial"/>
      <w:b w:val="0"/>
      <w:sz w:val="24"/>
    </w:rPr>
  </w:style>
  <w:style w:type="character" w:customStyle="1" w:styleId="ListLabel64">
    <w:name w:val="ListLabel 64"/>
    <w:qFormat/>
    <w:rPr>
      <w:rFonts w:cs="Arial"/>
      <w:b w:val="0"/>
      <w:sz w:val="24"/>
    </w:rPr>
  </w:style>
  <w:style w:type="character" w:customStyle="1" w:styleId="ListLabel65">
    <w:name w:val="ListLabel 65"/>
    <w:qFormat/>
    <w:rPr>
      <w:rFonts w:cs="Arial"/>
      <w:b w:val="0"/>
      <w:sz w:val="24"/>
    </w:rPr>
  </w:style>
  <w:style w:type="character" w:customStyle="1" w:styleId="ListLabel66">
    <w:name w:val="ListLabel 66"/>
    <w:qFormat/>
    <w:rPr>
      <w:rFonts w:cs="GHEA Grapalat"/>
      <w:lang w:val="pt-BR"/>
    </w:rPr>
  </w:style>
  <w:style w:type="character" w:customStyle="1" w:styleId="ListLabel67">
    <w:name w:val="ListLabel 67"/>
    <w:qFormat/>
    <w:rPr>
      <w:rFonts w:cs="GHEA Grapalat"/>
      <w:lang w:val="pt-BR"/>
    </w:rPr>
  </w:style>
  <w:style w:type="character" w:customStyle="1" w:styleId="ListLabel68">
    <w:name w:val="ListLabel 68"/>
    <w:qFormat/>
    <w:rPr>
      <w:rFonts w:cs="GHEA Grapalat"/>
      <w:sz w:val="18"/>
      <w:szCs w:val="18"/>
      <w:lang w:val="pt-BR"/>
    </w:rPr>
  </w:style>
  <w:style w:type="character" w:customStyle="1" w:styleId="ListLabel69">
    <w:name w:val="ListLabel 69"/>
    <w:qFormat/>
    <w:rPr>
      <w:rFonts w:cs="GHEA Grapalat"/>
      <w:sz w:val="18"/>
      <w:szCs w:val="18"/>
      <w:lang w:val="pt-BR"/>
    </w:rPr>
  </w:style>
  <w:style w:type="character" w:customStyle="1" w:styleId="ListLabel70">
    <w:name w:val="ListLabel 70"/>
    <w:qFormat/>
    <w:rPr>
      <w:rFonts w:cs="GHEA Grapalat"/>
      <w:sz w:val="18"/>
      <w:szCs w:val="18"/>
      <w:lang w:val="pt-BR"/>
    </w:rPr>
  </w:style>
  <w:style w:type="character" w:customStyle="1" w:styleId="ListLabel71">
    <w:name w:val="ListLabel 71"/>
    <w:qFormat/>
    <w:rPr>
      <w:rFonts w:cs="GHEA Grapalat"/>
      <w:sz w:val="18"/>
      <w:szCs w:val="18"/>
      <w:lang w:val="pt-BR"/>
    </w:rPr>
  </w:style>
  <w:style w:type="character" w:customStyle="1" w:styleId="ListLabel72">
    <w:name w:val="ListLabel 72"/>
    <w:qFormat/>
    <w:rPr>
      <w:rFonts w:cs="GHEA Grapalat"/>
      <w:sz w:val="18"/>
      <w:szCs w:val="18"/>
      <w:lang w:val="pt-BR"/>
    </w:rPr>
  </w:style>
  <w:style w:type="character" w:customStyle="1" w:styleId="ListLabel73">
    <w:name w:val="ListLabel 73"/>
    <w:qFormat/>
    <w:rPr>
      <w:rFonts w:cs="GHEA Grapalat"/>
      <w:sz w:val="18"/>
      <w:szCs w:val="18"/>
      <w:lang w:val="pt-BR"/>
    </w:rPr>
  </w:style>
  <w:style w:type="character" w:customStyle="1" w:styleId="ListLabel74">
    <w:name w:val="ListLabel 74"/>
    <w:qFormat/>
    <w:rPr>
      <w:rFonts w:cs="GHEA Grapalat"/>
      <w:sz w:val="18"/>
      <w:szCs w:val="18"/>
      <w:lang w:val="pt-BR"/>
    </w:rPr>
  </w:style>
  <w:style w:type="character" w:customStyle="1" w:styleId="ListLabel75">
    <w:name w:val="ListLabel 75"/>
    <w:qFormat/>
    <w:rPr>
      <w:rFonts w:cs="GHEA Grapalat"/>
      <w:sz w:val="18"/>
      <w:szCs w:val="18"/>
      <w:lang w:val="pt-BR"/>
    </w:rPr>
  </w:style>
  <w:style w:type="character" w:customStyle="1" w:styleId="ListLabel76">
    <w:name w:val="ListLabel 76"/>
    <w:qFormat/>
    <w:rPr>
      <w:rFonts w:cs="GHEA Grapalat"/>
      <w:sz w:val="18"/>
      <w:szCs w:val="18"/>
      <w:lang w:val="pt-BR"/>
    </w:rPr>
  </w:style>
  <w:style w:type="character" w:customStyle="1" w:styleId="ListLabel77">
    <w:name w:val="ListLabel 77"/>
    <w:qFormat/>
    <w:rPr>
      <w:rFonts w:ascii="Arial Unicode" w:hAnsi="Arial Unicode"/>
      <w:i w:val="0"/>
      <w:lang w:val="af-ZA" w:eastAsia="ru-RU"/>
    </w:rPr>
  </w:style>
  <w:style w:type="character" w:customStyle="1" w:styleId="ListLabel78">
    <w:name w:val="ListLabel 78"/>
    <w:qFormat/>
    <w:rPr>
      <w:rFonts w:ascii="GHEA Grapalat" w:hAnsi="GHEA Grapalat"/>
      <w:b/>
      <w:bCs/>
    </w:rPr>
  </w:style>
  <w:style w:type="character" w:customStyle="1" w:styleId="ListLabel79">
    <w:name w:val="ListLabel 79"/>
    <w:qFormat/>
    <w:rPr>
      <w:rFonts w:ascii="Arial Unicode" w:hAnsi="Arial Unicode" w:cs="Sylfaen"/>
      <w:i/>
      <w:sz w:val="22"/>
      <w:szCs w:val="22"/>
      <w:lang w:val="af-ZA"/>
    </w:rPr>
  </w:style>
  <w:style w:type="character" w:customStyle="1" w:styleId="ListLabel80">
    <w:name w:val="ListLabel 80"/>
    <w:qFormat/>
    <w:rPr>
      <w:rFonts w:ascii="Arial Unicode" w:hAnsi="Arial Unicode" w:cs="Sylfaen"/>
      <w:i/>
      <w:sz w:val="22"/>
      <w:szCs w:val="22"/>
    </w:rPr>
  </w:style>
  <w:style w:type="character" w:customStyle="1" w:styleId="ListLabel81">
    <w:name w:val="ListLabel 81"/>
    <w:qFormat/>
    <w:rPr>
      <w:rFonts w:ascii="Arial Unicode" w:hAnsi="Arial Unicode" w:cs="Sylfaen"/>
      <w:sz w:val="22"/>
      <w:szCs w:val="22"/>
      <w:lang w:val="af-ZA"/>
    </w:rPr>
  </w:style>
  <w:style w:type="character" w:customStyle="1" w:styleId="ListLabel82">
    <w:name w:val="ListLabel 82"/>
    <w:qFormat/>
    <w:rPr>
      <w:rFonts w:ascii="Arial Unicode" w:hAnsi="Arial Unicode"/>
      <w:color w:val="000000"/>
      <w:sz w:val="20"/>
      <w:szCs w:val="20"/>
      <w:lang w:val="hy-AM"/>
    </w:rPr>
  </w:style>
  <w:style w:type="character" w:customStyle="1" w:styleId="ListLabel83">
    <w:name w:val="ListLabel 83"/>
    <w:qFormat/>
    <w:rPr>
      <w:rFonts w:ascii="Arial Unicode" w:eastAsia="MS Mincho" w:hAnsi="Arial Unicode" w:cs="Sylfaen"/>
      <w:sz w:val="14"/>
      <w:szCs w:val="14"/>
      <w:lang w:val="hy-AM"/>
    </w:rPr>
  </w:style>
  <w:style w:type="character" w:customStyle="1" w:styleId="af7">
    <w:name w:val="Символ сноски"/>
    <w:qFormat/>
  </w:style>
  <w:style w:type="character" w:customStyle="1" w:styleId="af8">
    <w:name w:val="Символ концевой сноски"/>
    <w:qFormat/>
  </w:style>
  <w:style w:type="character" w:customStyle="1" w:styleId="ListLabel84">
    <w:name w:val="ListLabel 84"/>
    <w:qFormat/>
    <w:rPr>
      <w:rFonts w:ascii="Arial Unicode" w:hAnsi="Arial Unicode"/>
      <w:b/>
      <w:sz w:val="20"/>
      <w:szCs w:val="24"/>
    </w:rPr>
  </w:style>
  <w:style w:type="character" w:customStyle="1" w:styleId="ListLabel85">
    <w:name w:val="ListLabel 85"/>
    <w:qFormat/>
    <w:rPr>
      <w:rFonts w:cs="Arial"/>
      <w:b w:val="0"/>
      <w:sz w:val="24"/>
    </w:rPr>
  </w:style>
  <w:style w:type="character" w:customStyle="1" w:styleId="ListLabel86">
    <w:name w:val="ListLabel 86"/>
    <w:qFormat/>
    <w:rPr>
      <w:rFonts w:cs="Arial"/>
      <w:b w:val="0"/>
      <w:sz w:val="24"/>
    </w:rPr>
  </w:style>
  <w:style w:type="character" w:customStyle="1" w:styleId="ListLabel87">
    <w:name w:val="ListLabel 87"/>
    <w:qFormat/>
    <w:rPr>
      <w:rFonts w:cs="Arial"/>
      <w:b w:val="0"/>
      <w:sz w:val="24"/>
    </w:rPr>
  </w:style>
  <w:style w:type="character" w:customStyle="1" w:styleId="ListLabel88">
    <w:name w:val="ListLabel 88"/>
    <w:qFormat/>
    <w:rPr>
      <w:rFonts w:cs="Arial"/>
      <w:b w:val="0"/>
      <w:sz w:val="24"/>
    </w:rPr>
  </w:style>
  <w:style w:type="character" w:customStyle="1" w:styleId="ListLabel89">
    <w:name w:val="ListLabel 89"/>
    <w:qFormat/>
    <w:rPr>
      <w:rFonts w:cs="Arial"/>
      <w:b w:val="0"/>
      <w:sz w:val="24"/>
    </w:rPr>
  </w:style>
  <w:style w:type="character" w:customStyle="1" w:styleId="ListLabel90">
    <w:name w:val="ListLabel 90"/>
    <w:qFormat/>
    <w:rPr>
      <w:rFonts w:cs="Arial"/>
      <w:b w:val="0"/>
      <w:sz w:val="24"/>
    </w:rPr>
  </w:style>
  <w:style w:type="character" w:customStyle="1" w:styleId="ListLabel91">
    <w:name w:val="ListLabel 91"/>
    <w:qFormat/>
    <w:rPr>
      <w:rFonts w:cs="Arial"/>
      <w:b w:val="0"/>
      <w:sz w:val="24"/>
    </w:rPr>
  </w:style>
  <w:style w:type="character" w:customStyle="1" w:styleId="ListLabel92">
    <w:name w:val="ListLabel 92"/>
    <w:qFormat/>
    <w:rPr>
      <w:rFonts w:cs="Arial"/>
      <w:b w:val="0"/>
      <w:sz w:val="24"/>
    </w:rPr>
  </w:style>
  <w:style w:type="character" w:customStyle="1" w:styleId="ListLabel93">
    <w:name w:val="ListLabel 93"/>
    <w:qFormat/>
    <w:rPr>
      <w:rFonts w:ascii="Arial Unicode" w:hAnsi="Arial Unicode" w:cs="Symbol"/>
      <w:sz w:val="22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Wingdings"/>
    </w:rPr>
  </w:style>
  <w:style w:type="character" w:customStyle="1" w:styleId="ListLabel96">
    <w:name w:val="ListLabel 96"/>
    <w:qFormat/>
    <w:rPr>
      <w:rFonts w:cs="Symbol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Wingdings"/>
    </w:rPr>
  </w:style>
  <w:style w:type="character" w:customStyle="1" w:styleId="ListLabel99">
    <w:name w:val="ListLabel 99"/>
    <w:qFormat/>
    <w:rPr>
      <w:rFonts w:cs="Symbol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Wingdings"/>
    </w:rPr>
  </w:style>
  <w:style w:type="character" w:customStyle="1" w:styleId="ListLabel102">
    <w:name w:val="ListLabel 102"/>
    <w:qFormat/>
    <w:rPr>
      <w:rFonts w:ascii="Arial Unicode" w:hAnsi="Arial Unicode" w:cs="Symbol"/>
      <w:sz w:val="16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rFonts w:ascii="Arial Unicode" w:hAnsi="Arial Unicode"/>
      <w:b/>
    </w:rPr>
  </w:style>
  <w:style w:type="character" w:customStyle="1" w:styleId="ListLabel112">
    <w:name w:val="ListLabel 112"/>
    <w:qFormat/>
    <w:rPr>
      <w:rFonts w:ascii="Arial Unicode" w:hAnsi="Arial Unicode"/>
      <w:b w:val="0"/>
      <w:i/>
    </w:rPr>
  </w:style>
  <w:style w:type="character" w:customStyle="1" w:styleId="ListLabel113">
    <w:name w:val="ListLabel 113"/>
    <w:qFormat/>
    <w:rPr>
      <w:rFonts w:ascii="Arial Unicode" w:eastAsia="Arial" w:hAnsi="Arial Unicode" w:cs="Arial"/>
      <w:b w:val="0"/>
      <w:u w:val="none"/>
    </w:rPr>
  </w:style>
  <w:style w:type="character" w:customStyle="1" w:styleId="ListLabel114">
    <w:name w:val="ListLabel 114"/>
    <w:qFormat/>
    <w:rPr>
      <w:rFonts w:ascii="Arial Unicode" w:hAnsi="Arial Unicode" w:cs="Symbol"/>
      <w:sz w:val="20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cs="Wingdings"/>
    </w:rPr>
  </w:style>
  <w:style w:type="character" w:customStyle="1" w:styleId="ListLabel117">
    <w:name w:val="ListLabel 117"/>
    <w:qFormat/>
    <w:rPr>
      <w:rFonts w:cs="Symbol"/>
    </w:rPr>
  </w:style>
  <w:style w:type="character" w:customStyle="1" w:styleId="ListLabel118">
    <w:name w:val="ListLabel 118"/>
    <w:qFormat/>
    <w:rPr>
      <w:rFonts w:cs="Courier New"/>
    </w:rPr>
  </w:style>
  <w:style w:type="character" w:customStyle="1" w:styleId="ListLabel119">
    <w:name w:val="ListLabel 119"/>
    <w:qFormat/>
    <w:rPr>
      <w:rFonts w:cs="Wingdings"/>
    </w:rPr>
  </w:style>
  <w:style w:type="character" w:customStyle="1" w:styleId="ListLabel120">
    <w:name w:val="ListLabel 120"/>
    <w:qFormat/>
    <w:rPr>
      <w:rFonts w:cs="Symbol"/>
    </w:rPr>
  </w:style>
  <w:style w:type="character" w:customStyle="1" w:styleId="ListLabel121">
    <w:name w:val="ListLabel 121"/>
    <w:qFormat/>
    <w:rPr>
      <w:rFonts w:cs="Courier New"/>
    </w:rPr>
  </w:style>
  <w:style w:type="character" w:customStyle="1" w:styleId="ListLabel122">
    <w:name w:val="ListLabel 122"/>
    <w:qFormat/>
    <w:rPr>
      <w:rFonts w:cs="Wingdings"/>
    </w:rPr>
  </w:style>
  <w:style w:type="character" w:customStyle="1" w:styleId="ListLabel123">
    <w:name w:val="ListLabel 123"/>
    <w:qFormat/>
    <w:rPr>
      <w:rFonts w:ascii="Arial Unicode" w:hAnsi="Arial Unicode"/>
      <w:i w:val="0"/>
      <w:lang w:val="af-ZA" w:eastAsia="ru-RU"/>
    </w:rPr>
  </w:style>
  <w:style w:type="character" w:customStyle="1" w:styleId="ListLabel124">
    <w:name w:val="ListLabel 124"/>
    <w:qFormat/>
    <w:rPr>
      <w:rFonts w:ascii="GHEA Grapalat" w:hAnsi="GHEA Grapalat"/>
      <w:b/>
      <w:bCs/>
    </w:rPr>
  </w:style>
  <w:style w:type="character" w:customStyle="1" w:styleId="ListLabel125">
    <w:name w:val="ListLabel 125"/>
    <w:qFormat/>
    <w:rPr>
      <w:rFonts w:ascii="Arial Unicode" w:hAnsi="Arial Unicode" w:cs="Sylfaen"/>
      <w:i/>
      <w:sz w:val="22"/>
      <w:szCs w:val="22"/>
      <w:lang w:val="af-ZA"/>
    </w:rPr>
  </w:style>
  <w:style w:type="character" w:customStyle="1" w:styleId="ListLabel126">
    <w:name w:val="ListLabel 126"/>
    <w:qFormat/>
    <w:rPr>
      <w:rFonts w:ascii="Arial Unicode" w:hAnsi="Arial Unicode" w:cs="Sylfaen"/>
      <w:i/>
      <w:sz w:val="22"/>
      <w:szCs w:val="22"/>
      <w:lang w:val="af-ZA"/>
    </w:rPr>
  </w:style>
  <w:style w:type="character" w:customStyle="1" w:styleId="ListLabel127">
    <w:name w:val="ListLabel 127"/>
    <w:qFormat/>
    <w:rPr>
      <w:rFonts w:ascii="Arial Unicode" w:hAnsi="Arial Unicode" w:cs="Sylfaen"/>
      <w:i/>
      <w:sz w:val="22"/>
      <w:szCs w:val="22"/>
    </w:rPr>
  </w:style>
  <w:style w:type="character" w:customStyle="1" w:styleId="ListLabel128">
    <w:name w:val="ListLabel 128"/>
    <w:qFormat/>
    <w:rPr>
      <w:rFonts w:ascii="Arial Unicode" w:hAnsi="Arial Unicode" w:cs="Sylfaen"/>
      <w:sz w:val="22"/>
      <w:szCs w:val="22"/>
      <w:lang w:val="af-ZA"/>
    </w:rPr>
  </w:style>
  <w:style w:type="character" w:customStyle="1" w:styleId="ListLabel129">
    <w:name w:val="ListLabel 129"/>
    <w:qFormat/>
    <w:rPr>
      <w:rFonts w:ascii="Arial Unicode" w:hAnsi="Arial Unicode"/>
      <w:color w:val="000000"/>
      <w:sz w:val="20"/>
      <w:szCs w:val="20"/>
      <w:lang w:val="hy-AM"/>
    </w:rPr>
  </w:style>
  <w:style w:type="character" w:customStyle="1" w:styleId="ListLabel130">
    <w:name w:val="ListLabel 130"/>
    <w:qFormat/>
    <w:rPr>
      <w:rFonts w:ascii="Arial Unicode" w:eastAsia="MS Mincho" w:hAnsi="Arial Unicode" w:cs="Sylfaen"/>
      <w:sz w:val="14"/>
      <w:szCs w:val="14"/>
      <w:lang w:val="hy-AM"/>
    </w:rPr>
  </w:style>
  <w:style w:type="character" w:customStyle="1" w:styleId="ListLabel131">
    <w:name w:val="ListLabel 131"/>
    <w:qFormat/>
    <w:rPr>
      <w:rFonts w:ascii="Arial Unicode" w:hAnsi="Arial Unicode"/>
      <w:b/>
      <w:sz w:val="20"/>
      <w:szCs w:val="24"/>
    </w:rPr>
  </w:style>
  <w:style w:type="character" w:customStyle="1" w:styleId="ListLabel132">
    <w:name w:val="ListLabel 132"/>
    <w:qFormat/>
    <w:rPr>
      <w:rFonts w:cs="Arial"/>
      <w:b w:val="0"/>
      <w:sz w:val="24"/>
    </w:rPr>
  </w:style>
  <w:style w:type="character" w:customStyle="1" w:styleId="ListLabel133">
    <w:name w:val="ListLabel 133"/>
    <w:qFormat/>
    <w:rPr>
      <w:rFonts w:cs="Arial"/>
      <w:b w:val="0"/>
      <w:sz w:val="24"/>
    </w:rPr>
  </w:style>
  <w:style w:type="character" w:customStyle="1" w:styleId="ListLabel134">
    <w:name w:val="ListLabel 134"/>
    <w:qFormat/>
    <w:rPr>
      <w:rFonts w:cs="Arial"/>
      <w:b w:val="0"/>
      <w:sz w:val="24"/>
    </w:rPr>
  </w:style>
  <w:style w:type="character" w:customStyle="1" w:styleId="ListLabel135">
    <w:name w:val="ListLabel 135"/>
    <w:qFormat/>
    <w:rPr>
      <w:rFonts w:cs="Arial"/>
      <w:b w:val="0"/>
      <w:sz w:val="24"/>
    </w:rPr>
  </w:style>
  <w:style w:type="character" w:customStyle="1" w:styleId="ListLabel136">
    <w:name w:val="ListLabel 136"/>
    <w:qFormat/>
    <w:rPr>
      <w:rFonts w:cs="Arial"/>
      <w:b w:val="0"/>
      <w:sz w:val="24"/>
    </w:rPr>
  </w:style>
  <w:style w:type="character" w:customStyle="1" w:styleId="ListLabel137">
    <w:name w:val="ListLabel 137"/>
    <w:qFormat/>
    <w:rPr>
      <w:rFonts w:cs="Arial"/>
      <w:b w:val="0"/>
      <w:sz w:val="24"/>
    </w:rPr>
  </w:style>
  <w:style w:type="character" w:customStyle="1" w:styleId="ListLabel138">
    <w:name w:val="ListLabel 138"/>
    <w:qFormat/>
    <w:rPr>
      <w:rFonts w:cs="Arial"/>
      <w:b w:val="0"/>
      <w:sz w:val="24"/>
    </w:rPr>
  </w:style>
  <w:style w:type="character" w:customStyle="1" w:styleId="ListLabel139">
    <w:name w:val="ListLabel 139"/>
    <w:qFormat/>
    <w:rPr>
      <w:rFonts w:cs="Arial"/>
      <w:b w:val="0"/>
      <w:sz w:val="24"/>
    </w:rPr>
  </w:style>
  <w:style w:type="character" w:customStyle="1" w:styleId="ListLabel140">
    <w:name w:val="ListLabel 140"/>
    <w:qFormat/>
    <w:rPr>
      <w:rFonts w:ascii="Arial Unicode" w:hAnsi="Arial Unicode" w:cs="Symbol"/>
      <w:sz w:val="22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Symbol"/>
    </w:rPr>
  </w:style>
  <w:style w:type="character" w:customStyle="1" w:styleId="ListLabel147">
    <w:name w:val="ListLabel 147"/>
    <w:qFormat/>
    <w:rPr>
      <w:rFonts w:cs="Courier New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ascii="Arial Unicode" w:hAnsi="Arial Unicode" w:cs="Symbol"/>
      <w:sz w:val="16"/>
    </w:rPr>
  </w:style>
  <w:style w:type="character" w:customStyle="1" w:styleId="ListLabel150">
    <w:name w:val="ListLabel 150"/>
    <w:qFormat/>
    <w:rPr>
      <w:rFonts w:cs="Courier New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Symbol"/>
    </w:rPr>
  </w:style>
  <w:style w:type="character" w:customStyle="1" w:styleId="ListLabel153">
    <w:name w:val="ListLabel 153"/>
    <w:qFormat/>
    <w:rPr>
      <w:rFonts w:cs="Courier New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Symbol"/>
    </w:rPr>
  </w:style>
  <w:style w:type="character" w:customStyle="1" w:styleId="ListLabel156">
    <w:name w:val="ListLabel 156"/>
    <w:qFormat/>
    <w:rPr>
      <w:rFonts w:cs="Courier New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ascii="Arial Unicode" w:hAnsi="Arial Unicode"/>
      <w:b/>
    </w:rPr>
  </w:style>
  <w:style w:type="character" w:customStyle="1" w:styleId="ListLabel159">
    <w:name w:val="ListLabel 159"/>
    <w:qFormat/>
    <w:rPr>
      <w:rFonts w:ascii="Arial Unicode" w:hAnsi="Arial Unicode"/>
      <w:b w:val="0"/>
      <w:i/>
    </w:rPr>
  </w:style>
  <w:style w:type="character" w:customStyle="1" w:styleId="ListLabel160">
    <w:name w:val="ListLabel 160"/>
    <w:qFormat/>
    <w:rPr>
      <w:rFonts w:ascii="Arial Unicode" w:eastAsia="Arial" w:hAnsi="Arial Unicode" w:cs="Arial"/>
      <w:b w:val="0"/>
      <w:u w:val="none"/>
    </w:rPr>
  </w:style>
  <w:style w:type="character" w:customStyle="1" w:styleId="ListLabel161">
    <w:name w:val="ListLabel 161"/>
    <w:qFormat/>
    <w:rPr>
      <w:rFonts w:ascii="Arial Unicode" w:hAnsi="Arial Unicode" w:cs="Symbol"/>
      <w:sz w:val="20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character" w:customStyle="1" w:styleId="ListLabel170">
    <w:name w:val="ListLabel 170"/>
    <w:qFormat/>
    <w:rPr>
      <w:rFonts w:ascii="Arial Unicode" w:hAnsi="Arial Unicode"/>
      <w:i w:val="0"/>
      <w:lang w:val="af-ZA" w:eastAsia="ru-RU"/>
    </w:rPr>
  </w:style>
  <w:style w:type="character" w:customStyle="1" w:styleId="ListLabel171">
    <w:name w:val="ListLabel 171"/>
    <w:qFormat/>
    <w:rPr>
      <w:rFonts w:ascii="GHEA Grapalat" w:hAnsi="GHEA Grapalat"/>
      <w:b/>
      <w:bCs/>
    </w:rPr>
  </w:style>
  <w:style w:type="character" w:customStyle="1" w:styleId="ListLabel172">
    <w:name w:val="ListLabel 172"/>
    <w:qFormat/>
    <w:rPr>
      <w:rFonts w:ascii="Arial Unicode" w:hAnsi="Arial Unicode" w:cs="Sylfaen"/>
      <w:i/>
      <w:sz w:val="22"/>
      <w:szCs w:val="22"/>
      <w:lang w:val="af-ZA"/>
    </w:rPr>
  </w:style>
  <w:style w:type="character" w:customStyle="1" w:styleId="ListLabel173">
    <w:name w:val="ListLabel 173"/>
    <w:qFormat/>
    <w:rPr>
      <w:rFonts w:ascii="Arial Unicode" w:hAnsi="Arial Unicode" w:cs="Sylfaen"/>
      <w:i/>
      <w:sz w:val="22"/>
      <w:szCs w:val="22"/>
      <w:lang w:val="af-ZA"/>
    </w:rPr>
  </w:style>
  <w:style w:type="character" w:customStyle="1" w:styleId="ListLabel174">
    <w:name w:val="ListLabel 174"/>
    <w:qFormat/>
    <w:rPr>
      <w:rFonts w:ascii="Arial Unicode" w:hAnsi="Arial Unicode" w:cs="Sylfaen"/>
      <w:i/>
      <w:sz w:val="22"/>
      <w:szCs w:val="22"/>
    </w:rPr>
  </w:style>
  <w:style w:type="character" w:customStyle="1" w:styleId="ListLabel175">
    <w:name w:val="ListLabel 175"/>
    <w:qFormat/>
    <w:rPr>
      <w:rFonts w:ascii="Arial Unicode" w:hAnsi="Arial Unicode" w:cs="Sylfaen"/>
      <w:sz w:val="22"/>
      <w:szCs w:val="22"/>
      <w:lang w:val="af-ZA"/>
    </w:rPr>
  </w:style>
  <w:style w:type="character" w:customStyle="1" w:styleId="ListLabel176">
    <w:name w:val="ListLabel 176"/>
    <w:qFormat/>
    <w:rPr>
      <w:rFonts w:ascii="Arial Unicode" w:hAnsi="Arial Unicode"/>
      <w:color w:val="000000"/>
      <w:sz w:val="20"/>
      <w:szCs w:val="20"/>
      <w:lang w:val="hy-AM"/>
    </w:rPr>
  </w:style>
  <w:style w:type="character" w:customStyle="1" w:styleId="ListLabel177">
    <w:name w:val="ListLabel 177"/>
    <w:qFormat/>
    <w:rPr>
      <w:rFonts w:ascii="Arial Unicode" w:eastAsia="MS Mincho" w:hAnsi="Arial Unicode" w:cs="Sylfaen"/>
      <w:sz w:val="14"/>
      <w:szCs w:val="14"/>
      <w:lang w:val="hy-AM"/>
    </w:rPr>
  </w:style>
  <w:style w:type="paragraph" w:customStyle="1" w:styleId="13">
    <w:name w:val="Заголовок1"/>
    <w:basedOn w:val="a"/>
    <w:next w:val="af9"/>
    <w:qFormat/>
    <w:rsid w:val="00CD7FA3"/>
    <w:pPr>
      <w:suppressAutoHyphens/>
      <w:jc w:val="center"/>
    </w:pPr>
    <w:rPr>
      <w:rFonts w:ascii="Arial Armenian" w:hAnsi="Arial Armenian" w:cs="Arial Armenian"/>
      <w:szCs w:val="20"/>
      <w:lang w:eastAsia="zh-CN"/>
    </w:rPr>
  </w:style>
  <w:style w:type="paragraph" w:styleId="af9">
    <w:name w:val="Body Text"/>
    <w:basedOn w:val="a"/>
    <w:rsid w:val="00096865"/>
    <w:pPr>
      <w:spacing w:after="120"/>
    </w:pPr>
  </w:style>
  <w:style w:type="paragraph" w:styleId="afa">
    <w:name w:val="List"/>
    <w:basedOn w:val="af9"/>
    <w:rsid w:val="00CD7FA3"/>
    <w:pPr>
      <w:suppressAutoHyphens/>
    </w:pPr>
    <w:rPr>
      <w:rFonts w:cs="Lohit Devanagari"/>
      <w:lang w:eastAsia="zh-CN"/>
    </w:rPr>
  </w:style>
  <w:style w:type="paragraph" w:styleId="afb">
    <w:name w:val="caption"/>
    <w:basedOn w:val="a"/>
    <w:qFormat/>
    <w:rsid w:val="00CD7FA3"/>
    <w:pPr>
      <w:suppressLineNumbers/>
      <w:suppressAutoHyphens/>
      <w:spacing w:before="120" w:after="120"/>
    </w:pPr>
    <w:rPr>
      <w:rFonts w:cs="Lohit Devanagari"/>
      <w:i/>
      <w:iCs/>
      <w:lang w:eastAsia="zh-CN"/>
    </w:rPr>
  </w:style>
  <w:style w:type="paragraph" w:customStyle="1" w:styleId="14">
    <w:name w:val="Указатель1"/>
    <w:basedOn w:val="a"/>
    <w:qFormat/>
    <w:rsid w:val="00CD7FA3"/>
    <w:pPr>
      <w:suppressLineNumbers/>
      <w:suppressAutoHyphens/>
    </w:pPr>
    <w:rPr>
      <w:rFonts w:cs="Lohit Devanagari"/>
      <w:lang w:eastAsia="zh-CN"/>
    </w:rPr>
  </w:style>
  <w:style w:type="paragraph" w:styleId="afc">
    <w:name w:val="Body Text Indent"/>
    <w:aliases w:val=" Char, Char Char Char Char,Char Char Char Char"/>
    <w:basedOn w:val="a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afd">
    <w:name w:val="footer"/>
    <w:basedOn w:val="a"/>
    <w:uiPriority w:val="99"/>
    <w:qFormat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32">
    <w:name w:val="Body Text Indent 3"/>
    <w:basedOn w:val="a"/>
    <w:link w:val="31"/>
    <w:qFormat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2">
    <w:name w:val="Body Text 2"/>
    <w:basedOn w:val="a"/>
    <w:link w:val="21"/>
    <w:qFormat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4">
    <w:name w:val="Body Text Indent 2"/>
    <w:basedOn w:val="a"/>
    <w:link w:val="210"/>
    <w:qFormat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qFormat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rsid w:val="00E25D59"/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fe">
    <w:name w:val="Balloon Text"/>
    <w:basedOn w:val="a"/>
    <w:qFormat/>
    <w:rsid w:val="00B02A31"/>
    <w:rPr>
      <w:rFonts w:ascii="Tahoma" w:hAnsi="Tahoma"/>
      <w:sz w:val="16"/>
      <w:szCs w:val="16"/>
      <w:lang w:val="x-none" w:eastAsia="x-none"/>
    </w:rPr>
  </w:style>
  <w:style w:type="paragraph" w:styleId="15">
    <w:name w:val="index 1"/>
    <w:basedOn w:val="a"/>
    <w:autoRedefine/>
    <w:qFormat/>
    <w:rsid w:val="00096865"/>
    <w:pPr>
      <w:ind w:left="240" w:hanging="240"/>
    </w:pPr>
  </w:style>
  <w:style w:type="paragraph" w:styleId="aff">
    <w:name w:val="index heading"/>
    <w:basedOn w:val="a"/>
    <w:qFormat/>
    <w:rsid w:val="00096865"/>
    <w:rPr>
      <w:sz w:val="20"/>
      <w:szCs w:val="20"/>
      <w:lang w:val="en-AU" w:eastAsia="ru-RU"/>
    </w:rPr>
  </w:style>
  <w:style w:type="paragraph" w:styleId="aff0">
    <w:name w:val="header"/>
    <w:basedOn w:val="a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4">
    <w:name w:val="Body Text 3"/>
    <w:basedOn w:val="a"/>
    <w:link w:val="310"/>
    <w:qFormat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f1">
    <w:name w:val="Title"/>
    <w:basedOn w:val="a"/>
    <w:qFormat/>
    <w:rsid w:val="00096865"/>
    <w:pPr>
      <w:jc w:val="center"/>
    </w:pPr>
    <w:rPr>
      <w:rFonts w:ascii="Arial Armenian" w:hAnsi="Arial Armenian"/>
      <w:szCs w:val="20"/>
    </w:rPr>
  </w:style>
  <w:style w:type="paragraph" w:styleId="aff2">
    <w:name w:val="footnote text"/>
    <w:basedOn w:val="a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qFormat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qFormat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ff3">
    <w:name w:val="Normal (Web)"/>
    <w:basedOn w:val="a"/>
    <w:uiPriority w:val="99"/>
    <w:qFormat/>
    <w:rsid w:val="00096865"/>
    <w:pPr>
      <w:spacing w:beforeAutospacing="1" w:afterAutospacing="1"/>
    </w:pPr>
  </w:style>
  <w:style w:type="paragraph" w:styleId="aff4">
    <w:name w:val="annotation text"/>
    <w:basedOn w:val="a"/>
    <w:uiPriority w:val="99"/>
    <w:semiHidden/>
    <w:qFormat/>
    <w:rsid w:val="007602A3"/>
    <w:rPr>
      <w:rFonts w:ascii="Times Armenian" w:hAnsi="Times Armenian"/>
      <w:sz w:val="20"/>
      <w:szCs w:val="20"/>
      <w:lang w:eastAsia="ru-RU"/>
    </w:rPr>
  </w:style>
  <w:style w:type="paragraph" w:styleId="aff5">
    <w:name w:val="annotation subject"/>
    <w:basedOn w:val="aff4"/>
    <w:semiHidden/>
    <w:qFormat/>
    <w:rsid w:val="007602A3"/>
    <w:rPr>
      <w:b/>
      <w:bCs/>
    </w:rPr>
  </w:style>
  <w:style w:type="paragraph" w:styleId="aff6">
    <w:name w:val="endnote text"/>
    <w:basedOn w:val="a"/>
    <w:rsid w:val="007602A3"/>
    <w:rPr>
      <w:rFonts w:ascii="Times Armenian" w:hAnsi="Times Armenian"/>
      <w:sz w:val="20"/>
      <w:szCs w:val="20"/>
      <w:lang w:eastAsia="ru-RU"/>
    </w:rPr>
  </w:style>
  <w:style w:type="paragraph" w:styleId="aff7">
    <w:name w:val="Document Map"/>
    <w:basedOn w:val="a"/>
    <w:semiHidden/>
    <w:qFormat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8">
    <w:name w:val="Revision"/>
    <w:semiHidden/>
    <w:qFormat/>
    <w:rsid w:val="007602A3"/>
    <w:rPr>
      <w:rFonts w:ascii="Times Armenian" w:hAnsi="Times Armenian"/>
      <w:sz w:val="24"/>
      <w:lang w:eastAsia="ru-RU"/>
    </w:rPr>
  </w:style>
  <w:style w:type="paragraph" w:customStyle="1" w:styleId="Char1">
    <w:name w:val="Char1"/>
    <w:basedOn w:val="a"/>
    <w:qFormat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qFormat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styleId="aff9">
    <w:name w:val="List Paragraph"/>
    <w:basedOn w:val="a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paragraph" w:styleId="affa">
    <w:name w:val="Block Text"/>
    <w:basedOn w:val="a"/>
    <w:qFormat/>
    <w:rsid w:val="00536BFB"/>
    <w:pPr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qFormat/>
    <w:rsid w:val="00536BFB"/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qFormat/>
    <w:rsid w:val="00536BFB"/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qFormat/>
    <w:rsid w:val="00536BFB"/>
    <w:pPr>
      <w:widowControl w:val="0"/>
      <w:bidi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qFormat/>
    <w:rsid w:val="00536BFB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qFormat/>
    <w:rsid w:val="00536B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qFormat/>
    <w:rsid w:val="00536BF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qFormat/>
    <w:rsid w:val="00536BF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qFormat/>
    <w:rsid w:val="00536BFB"/>
    <w:pPr>
      <w:spacing w:beforeAutospacing="1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qFormat/>
    <w:rsid w:val="00536BFB"/>
    <w:pPr>
      <w:spacing w:beforeAutospacing="1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qFormat/>
    <w:rsid w:val="00536BFB"/>
    <w:pPr>
      <w:spacing w:beforeAutospacing="1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qFormat/>
    <w:rsid w:val="00536BFB"/>
    <w:pPr>
      <w:spacing w:beforeAutospacing="1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qFormat/>
    <w:rsid w:val="00536BFB"/>
    <w:pPr>
      <w:spacing w:beforeAutospacing="1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qFormat/>
    <w:rsid w:val="00536BFB"/>
    <w:pPr>
      <w:spacing w:beforeAutospacing="1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qFormat/>
    <w:rsid w:val="00536BFB"/>
    <w:pPr>
      <w:spacing w:beforeAutospacing="1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qFormat/>
    <w:rsid w:val="00536BFB"/>
    <w:pPr>
      <w:spacing w:beforeAutospacing="1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qFormat/>
    <w:rsid w:val="00536BFB"/>
    <w:pPr>
      <w:spacing w:beforeAutospacing="1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qFormat/>
    <w:rsid w:val="00536BFB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qFormat/>
    <w:rsid w:val="00536B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qFormat/>
    <w:rsid w:val="00536BF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qFormat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6">
    <w:name w:val="Указатель1"/>
    <w:basedOn w:val="a"/>
    <w:qFormat/>
    <w:rsid w:val="00536BFB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qFormat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Style4">
    <w:name w:val="Style4"/>
    <w:basedOn w:val="a"/>
    <w:qFormat/>
    <w:rsid w:val="00DB7B86"/>
    <w:pPr>
      <w:widowControl w:val="0"/>
      <w:suppressAutoHyphens/>
      <w:spacing w:line="307" w:lineRule="exact"/>
      <w:jc w:val="right"/>
    </w:pPr>
    <w:rPr>
      <w:rFonts w:ascii="Arial Unicode MS" w:hAnsi="Arial Unicode MS" w:cs="Arial Unicode MS"/>
      <w:lang w:eastAsia="zh-CN"/>
    </w:rPr>
  </w:style>
  <w:style w:type="paragraph" w:customStyle="1" w:styleId="120">
    <w:name w:val="Указатель 12"/>
    <w:basedOn w:val="a"/>
    <w:qFormat/>
    <w:rsid w:val="00CD7FA3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25">
    <w:name w:val="Указатель2"/>
    <w:basedOn w:val="a"/>
    <w:qFormat/>
    <w:rsid w:val="00CD7FA3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211">
    <w:name w:val="Основной текст с отступом 21"/>
    <w:basedOn w:val="a"/>
    <w:qFormat/>
    <w:rsid w:val="00CD7FA3"/>
    <w:pPr>
      <w:suppressAutoHyphens/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 w:eastAsia="zh-CN"/>
    </w:rPr>
  </w:style>
  <w:style w:type="paragraph" w:customStyle="1" w:styleId="311">
    <w:name w:val="Основной текст с отступом 31"/>
    <w:basedOn w:val="a"/>
    <w:qFormat/>
    <w:rsid w:val="00CD7FA3"/>
    <w:pPr>
      <w:suppressAutoHyphens/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  <w:lang w:val="x-none" w:eastAsia="zh-CN"/>
    </w:rPr>
  </w:style>
  <w:style w:type="paragraph" w:customStyle="1" w:styleId="212">
    <w:name w:val="Основной текст 21"/>
    <w:basedOn w:val="a"/>
    <w:qFormat/>
    <w:rsid w:val="00CD7FA3"/>
    <w:pPr>
      <w:tabs>
        <w:tab w:val="left" w:pos="720"/>
      </w:tabs>
      <w:suppressAutoHyphens/>
      <w:spacing w:line="360" w:lineRule="auto"/>
    </w:pPr>
    <w:rPr>
      <w:rFonts w:ascii="Arial LatArm" w:hAnsi="Arial LatArm" w:cs="Arial LatArm"/>
      <w:sz w:val="20"/>
      <w:szCs w:val="20"/>
      <w:lang w:eastAsia="zh-CN"/>
    </w:rPr>
  </w:style>
  <w:style w:type="paragraph" w:customStyle="1" w:styleId="17">
    <w:name w:val="Текст выноски1"/>
    <w:basedOn w:val="a"/>
    <w:qFormat/>
    <w:rsid w:val="00CD7FA3"/>
    <w:pPr>
      <w:suppressAutoHyphens/>
    </w:pPr>
    <w:rPr>
      <w:rFonts w:ascii="Tahoma" w:hAnsi="Tahoma" w:cs="Tahoma"/>
      <w:sz w:val="16"/>
      <w:szCs w:val="16"/>
      <w:lang w:val="x-none" w:eastAsia="zh-CN"/>
    </w:rPr>
  </w:style>
  <w:style w:type="paragraph" w:customStyle="1" w:styleId="312">
    <w:name w:val="Основной текст 31"/>
    <w:basedOn w:val="a"/>
    <w:qFormat/>
    <w:rsid w:val="00CD7FA3"/>
    <w:pPr>
      <w:suppressAutoHyphens/>
      <w:jc w:val="both"/>
    </w:pPr>
    <w:rPr>
      <w:rFonts w:ascii="Arial LatArm" w:hAnsi="Arial LatArm" w:cs="Arial LatArm"/>
      <w:sz w:val="20"/>
      <w:szCs w:val="20"/>
      <w:lang w:eastAsia="zh-CN"/>
    </w:rPr>
  </w:style>
  <w:style w:type="paragraph" w:customStyle="1" w:styleId="18">
    <w:name w:val="Обычный (Интернет)1"/>
    <w:basedOn w:val="a"/>
    <w:qFormat/>
    <w:rsid w:val="00CD7FA3"/>
    <w:pPr>
      <w:suppressAutoHyphens/>
      <w:spacing w:before="280" w:after="280"/>
    </w:pPr>
    <w:rPr>
      <w:lang w:eastAsia="zh-CN"/>
    </w:rPr>
  </w:style>
  <w:style w:type="paragraph" w:customStyle="1" w:styleId="CommentText">
    <w:name w:val="Comment Text"/>
    <w:basedOn w:val="a"/>
    <w:qFormat/>
    <w:rsid w:val="00CD7FA3"/>
    <w:pPr>
      <w:suppressAutoHyphens/>
    </w:pPr>
    <w:rPr>
      <w:rFonts w:ascii="Times Armenian" w:hAnsi="Times Armenian" w:cs="Times Armenian"/>
      <w:sz w:val="20"/>
      <w:szCs w:val="20"/>
      <w:lang w:eastAsia="zh-CN"/>
    </w:rPr>
  </w:style>
  <w:style w:type="paragraph" w:customStyle="1" w:styleId="CommentSubject">
    <w:name w:val="Comment Subject"/>
    <w:basedOn w:val="CommentText"/>
    <w:qFormat/>
    <w:rsid w:val="00CD7FA3"/>
    <w:rPr>
      <w:b/>
      <w:bCs/>
    </w:rPr>
  </w:style>
  <w:style w:type="paragraph" w:customStyle="1" w:styleId="19">
    <w:name w:val="Схема документа1"/>
    <w:basedOn w:val="a"/>
    <w:qFormat/>
    <w:rsid w:val="00CD7FA3"/>
    <w:pPr>
      <w:shd w:val="clear" w:color="auto" w:fill="000080"/>
      <w:suppressAutoHyphens/>
    </w:pPr>
    <w:rPr>
      <w:rFonts w:ascii="Tahoma" w:hAnsi="Tahoma" w:cs="Tahoma"/>
      <w:sz w:val="20"/>
      <w:szCs w:val="20"/>
      <w:lang w:eastAsia="zh-CN"/>
    </w:rPr>
  </w:style>
  <w:style w:type="paragraph" w:customStyle="1" w:styleId="1a">
    <w:name w:val="Рецензия1"/>
    <w:qFormat/>
    <w:rsid w:val="00CD7FA3"/>
    <w:pPr>
      <w:suppressAutoHyphens/>
    </w:pPr>
    <w:rPr>
      <w:rFonts w:ascii="Times Armenian" w:hAnsi="Times Armenian" w:cs="Times Armenian"/>
      <w:sz w:val="24"/>
      <w:lang w:eastAsia="zh-CN"/>
    </w:rPr>
  </w:style>
  <w:style w:type="paragraph" w:customStyle="1" w:styleId="1b">
    <w:name w:val="Абзац списка1"/>
    <w:basedOn w:val="a"/>
    <w:qFormat/>
    <w:rsid w:val="00CD7FA3"/>
    <w:pPr>
      <w:suppressAutoHyphens/>
      <w:ind w:left="720"/>
    </w:pPr>
    <w:rPr>
      <w:rFonts w:ascii="Times Armenian" w:hAnsi="Times Armenian" w:cs="Times Armenian"/>
      <w:lang w:val="x-none" w:eastAsia="zh-CN"/>
    </w:rPr>
  </w:style>
  <w:style w:type="paragraph" w:customStyle="1" w:styleId="1c">
    <w:name w:val="Цитата1"/>
    <w:basedOn w:val="a"/>
    <w:qFormat/>
    <w:rsid w:val="00CD7FA3"/>
    <w:pPr>
      <w:suppressAutoHyphens/>
      <w:ind w:left="4500" w:right="98"/>
      <w:jc w:val="right"/>
      <w:textAlignment w:val="baseline"/>
    </w:pPr>
    <w:rPr>
      <w:rFonts w:ascii="Arial Armenian" w:hAnsi="Arial Armenian" w:cs="Arial Armenian"/>
      <w:sz w:val="28"/>
      <w:szCs w:val="20"/>
      <w:lang w:val="es-ES" w:eastAsia="zh-CN"/>
    </w:rPr>
  </w:style>
  <w:style w:type="paragraph" w:customStyle="1" w:styleId="affb">
    <w:name w:val="Содержимое таблицы"/>
    <w:basedOn w:val="a"/>
    <w:qFormat/>
    <w:rsid w:val="00CD7FA3"/>
    <w:pPr>
      <w:suppressLineNumbers/>
      <w:suppressAutoHyphens/>
    </w:pPr>
    <w:rPr>
      <w:lang w:eastAsia="zh-CN"/>
    </w:rPr>
  </w:style>
  <w:style w:type="paragraph" w:customStyle="1" w:styleId="affc">
    <w:name w:val="Заголовок таблицы"/>
    <w:basedOn w:val="affb"/>
    <w:qFormat/>
    <w:rsid w:val="00CD7FA3"/>
    <w:pPr>
      <w:jc w:val="center"/>
    </w:pPr>
    <w:rPr>
      <w:b/>
      <w:bCs/>
    </w:rPr>
  </w:style>
  <w:style w:type="paragraph" w:styleId="HTML0">
    <w:name w:val="HTML Preformatted"/>
    <w:basedOn w:val="a"/>
    <w:uiPriority w:val="99"/>
    <w:unhideWhenUsed/>
    <w:qFormat/>
    <w:rsid w:val="00CD7F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DefaultParagraphFontParaChar">
    <w:name w:val="Default Paragraph Font Para Char"/>
    <w:basedOn w:val="a"/>
    <w:uiPriority w:val="99"/>
    <w:qFormat/>
    <w:locked/>
    <w:rsid w:val="001C2F59"/>
    <w:pPr>
      <w:spacing w:after="160"/>
    </w:pPr>
    <w:rPr>
      <w:rFonts w:ascii="Verdana" w:eastAsia="Batang" w:hAnsi="Verdana" w:cs="Verdana"/>
      <w:lang w:val="en-GB"/>
    </w:rPr>
  </w:style>
  <w:style w:type="paragraph" w:customStyle="1" w:styleId="msonormalcxspmiddle">
    <w:name w:val="msonormalcxspmiddle"/>
    <w:basedOn w:val="a"/>
    <w:uiPriority w:val="99"/>
    <w:qFormat/>
    <w:rsid w:val="001C2F59"/>
    <w:pPr>
      <w:spacing w:beforeAutospacing="1" w:afterAutospacing="1"/>
    </w:pPr>
    <w:rPr>
      <w:lang w:val="ru-RU" w:eastAsia="ru-RU"/>
    </w:rPr>
  </w:style>
  <w:style w:type="paragraph" w:customStyle="1" w:styleId="mechtex">
    <w:name w:val="mechtex"/>
    <w:basedOn w:val="a"/>
    <w:uiPriority w:val="99"/>
    <w:qFormat/>
    <w:rsid w:val="001C2F59"/>
    <w:pPr>
      <w:jc w:val="center"/>
    </w:pPr>
    <w:rPr>
      <w:rFonts w:ascii="Arial Armenian" w:hAnsi="Arial Armenian"/>
      <w:sz w:val="20"/>
      <w:szCs w:val="20"/>
      <w:lang w:val="x-none" w:eastAsia="ru-RU"/>
    </w:rPr>
  </w:style>
  <w:style w:type="paragraph" w:customStyle="1" w:styleId="Normal1">
    <w:name w:val="Normal+1"/>
    <w:basedOn w:val="Default"/>
    <w:next w:val="Default"/>
    <w:uiPriority w:val="99"/>
    <w:qFormat/>
    <w:rsid w:val="001C2F59"/>
    <w:rPr>
      <w:rFonts w:ascii="Times Armenian" w:hAnsi="Times Armenian" w:cs="Times New Roman"/>
      <w:color w:val="auto"/>
    </w:rPr>
  </w:style>
  <w:style w:type="paragraph" w:styleId="z-2">
    <w:name w:val="HTML Top of Form"/>
    <w:basedOn w:val="a"/>
    <w:semiHidden/>
    <w:unhideWhenUsed/>
    <w:qFormat/>
    <w:rsid w:val="001C2F59"/>
    <w:pPr>
      <w:pBdr>
        <w:bottom w:val="single" w:sz="6" w:space="1" w:color="000000"/>
      </w:pBdr>
      <w:jc w:val="center"/>
    </w:pPr>
    <w:rPr>
      <w:rFonts w:ascii="Arial" w:hAnsi="Arial"/>
      <w:vanish/>
      <w:sz w:val="16"/>
      <w:szCs w:val="20"/>
      <w:lang w:val="ru-RU" w:eastAsia="ru-RU"/>
    </w:rPr>
  </w:style>
  <w:style w:type="paragraph" w:styleId="z-3">
    <w:name w:val="HTML Bottom of Form"/>
    <w:basedOn w:val="a"/>
    <w:semiHidden/>
    <w:unhideWhenUsed/>
    <w:qFormat/>
    <w:rsid w:val="001C2F59"/>
    <w:pPr>
      <w:pBdr>
        <w:top w:val="single" w:sz="6" w:space="1" w:color="000000"/>
      </w:pBdr>
      <w:jc w:val="center"/>
    </w:pPr>
    <w:rPr>
      <w:rFonts w:ascii="Arial" w:hAnsi="Arial"/>
      <w:vanish/>
      <w:sz w:val="16"/>
      <w:szCs w:val="20"/>
      <w:lang w:val="ru-RU" w:eastAsia="ru-RU"/>
    </w:rPr>
  </w:style>
  <w:style w:type="paragraph" w:customStyle="1" w:styleId="CharChar1Char">
    <w:name w:val="Char Char1 Char Знак Знак"/>
    <w:basedOn w:val="a"/>
    <w:qFormat/>
    <w:rsid w:val="001C2F5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FRS-NumberList">
    <w:name w:val="FRS-NumberList"/>
    <w:basedOn w:val="a"/>
    <w:autoRedefine/>
    <w:qFormat/>
    <w:rsid w:val="001C2F59"/>
    <w:pPr>
      <w:tabs>
        <w:tab w:val="left" w:pos="432"/>
      </w:tabs>
      <w:spacing w:before="60" w:after="120"/>
    </w:pPr>
    <w:rPr>
      <w:rFonts w:ascii="GHEA Grapalat" w:eastAsia="Calibri" w:hAnsi="GHEA Grapalat"/>
      <w:b/>
      <w:sz w:val="22"/>
      <w:szCs w:val="22"/>
      <w:lang w:val="hy-AM"/>
    </w:rPr>
  </w:style>
  <w:style w:type="paragraph" w:customStyle="1" w:styleId="130">
    <w:name w:val="Указатель 13"/>
    <w:basedOn w:val="a"/>
    <w:qFormat/>
    <w:rsid w:val="001C2F59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310">
    <w:name w:val="Основной текст 3 Знак1"/>
    <w:basedOn w:val="a"/>
    <w:link w:val="34"/>
    <w:qFormat/>
    <w:rsid w:val="001C2F59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table" w:styleId="affd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e">
    <w:name w:val="Hyperlink"/>
    <w:rsid w:val="00DC28FC"/>
    <w:rPr>
      <w:color w:val="0000FF"/>
      <w:u w:val="single"/>
    </w:rPr>
  </w:style>
  <w:style w:type="character" w:styleId="afff">
    <w:name w:val="footnote reference"/>
    <w:rsid w:val="00DC28FC"/>
    <w:rPr>
      <w:vertAlign w:val="superscript"/>
    </w:rPr>
  </w:style>
  <w:style w:type="character" w:styleId="afff0">
    <w:name w:val="endnote reference"/>
    <w:rsid w:val="00DC28FC"/>
    <w:rPr>
      <w:vertAlign w:val="superscript"/>
    </w:rPr>
  </w:style>
  <w:style w:type="character" w:customStyle="1" w:styleId="26">
    <w:name w:val="Неразрешенное упоминание2"/>
    <w:unhideWhenUsed/>
    <w:rsid w:val="00DC28FC"/>
    <w:rPr>
      <w:color w:val="605E5C"/>
      <w:shd w:val="clear" w:color="auto" w:fill="E1DFDD"/>
    </w:rPr>
  </w:style>
  <w:style w:type="paragraph" w:customStyle="1" w:styleId="Heading">
    <w:name w:val="Heading"/>
    <w:basedOn w:val="a"/>
    <w:next w:val="af9"/>
    <w:rsid w:val="00DC28FC"/>
    <w:pPr>
      <w:suppressAutoHyphens/>
      <w:jc w:val="center"/>
    </w:pPr>
    <w:rPr>
      <w:rFonts w:ascii="Arial Armenian" w:hAnsi="Arial Armenian" w:cs="Arial Armenian"/>
      <w:szCs w:val="20"/>
      <w:lang w:eastAsia="zh-CN"/>
    </w:rPr>
  </w:style>
  <w:style w:type="paragraph" w:customStyle="1" w:styleId="Index">
    <w:name w:val="Index"/>
    <w:basedOn w:val="a"/>
    <w:rsid w:val="00DC28FC"/>
    <w:pPr>
      <w:suppressLineNumbers/>
      <w:suppressAutoHyphens/>
    </w:pPr>
    <w:rPr>
      <w:rFonts w:cs="Lohit Devanagari"/>
      <w:lang w:eastAsia="zh-CN"/>
    </w:rPr>
  </w:style>
  <w:style w:type="paragraph" w:customStyle="1" w:styleId="TableContents">
    <w:name w:val="Table Contents"/>
    <w:basedOn w:val="a"/>
    <w:rsid w:val="00DC28FC"/>
    <w:pPr>
      <w:suppressLineNumbers/>
      <w:suppressAutoHyphens/>
    </w:pPr>
    <w:rPr>
      <w:lang w:eastAsia="zh-CN"/>
    </w:rPr>
  </w:style>
  <w:style w:type="paragraph" w:customStyle="1" w:styleId="TableHeading">
    <w:name w:val="Table Heading"/>
    <w:basedOn w:val="TableContents"/>
    <w:rsid w:val="00DC28FC"/>
    <w:pPr>
      <w:jc w:val="center"/>
    </w:pPr>
    <w:rPr>
      <w:b/>
      <w:bCs/>
    </w:rPr>
  </w:style>
  <w:style w:type="paragraph" w:customStyle="1" w:styleId="35">
    <w:name w:val="Указатель3"/>
    <w:basedOn w:val="a"/>
    <w:rsid w:val="00DC28FC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y2iqfc">
    <w:name w:val="y2iqfc"/>
    <w:basedOn w:val="a0"/>
    <w:rsid w:val="001157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676CF-AC2E-418B-860C-5B488848C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2272</Words>
  <Characters>12957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https/mul2-minfin.gov.am/tasks/478235/oneclick/Apranq_elektronayin.docx?token=74ad4f6ef47a229b7fe31323c9a1757c</cp:keywords>
  <dc:description/>
  <cp:lastModifiedBy>USER</cp:lastModifiedBy>
  <cp:revision>6</cp:revision>
  <cp:lastPrinted>2026-04-07T06:06:00Z</cp:lastPrinted>
  <dcterms:created xsi:type="dcterms:W3CDTF">2026-04-20T07:18:00Z</dcterms:created>
  <dcterms:modified xsi:type="dcterms:W3CDTF">2026-04-21T10:29:00Z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