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ԲԿԳԿ-ԷԱՃԱՊՁԲ-26/36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ԲԿԳԿ-ԷԱՃԱՊՁԲ-26/36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ԲԿԳԿ-ԷԱՃԱՊՁԲ-26/36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ԲԿԳԿ-ԷԱՃԱՊՁԲ-26/36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ԲԿԳԿ-ԷԱՃԱՊՁԲ-26/36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ԲԿԳԿ-ԷԱՃԱՊՁԲ-26/36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Թողունակությամբ Հաշվարկային ռեսուրս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կանխավճարի չափով կանխավճարի ապահովման ներկայացման օրվանից առավելագույնը 10 աշխատանքային օրվա ընթացքում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15:30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372.59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4.9652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438.2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2026.05.11.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ԲԿԳԿ-ԷԱՃԱՊՁԲ-26/36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ԲԿԳԿ-ԷԱՃԱՊՁԲ-26/36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ԲԿԳԿ-ԷԱՃԱՊՁԲ-26/36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ԲԿԳԿ-ԷԱՃԱՊՁԲ-26/36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«ԲԿԳԿ-ԷԱՃԱՊՁԲ-26/36»*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ԲԿԳԿ-ԷԱՃԱՊՁԲ-26/36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«ԲԿԳԿ-ԷԱՃԱՊՁԲ-26/36»*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«ԲԿԳԿ-ԷԱՃԱՊՁԲ-26/36»*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ԲԿԳԿ-ԷԱՃԱՊՁԲ-26/36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«ԲԿԳԿ-ԷԱՃԱՊՁԲ-26/36»*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ԲԿԳԿ-ԷԱՃԱՊՁԲ-26/36*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«ԲԿԳԿ-ԷԱՃԱՊՁԲ-26/36»*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Թողունակությամբ Հաշվարկային ռեսուրս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Թողունակությամբ Հաշվարկային ռեսուրսը բաղկացած է երեք իրար ցանցային մոդուլով միացված՝ ա.  Երկու հատ հաշվարկային հանգույցներ, բ. Մեկ հատ կառավարող հանգույց, գ. Ցանցային մոդուլ (Network switch):
•	Առաջին տեղ զբաղեցրած մասնակիցը պետք է ներկայացնի վերը նշված արտոնագրված երաշխիքային սպասարկման կենտրոնների արտոնագրերի պատճեները, ինչպես նաև արտադրողի կողմից նամակ հավաստագիր (MAF)։
•	Առաջին տեղ զբաղեցրած մասնակիցը պետք է նաև տեղադրի «Բարձր Թողունակությամբ Հաշվարկային Ռեսուրսը» Երևանի Պետական Համալսարանում և ստուգի որ սարքը աշխատքում է անխափան
ա. Հաշվարկային հանգույց, երկու հատ
1.	Սերվերային պահարանում տեղադրման համար նախատեսված ձևաչափի (Rackmount 2U) և համապատասխան ամրակներով (Rackmount rail kit) սերվեր։ 
2.	Սերվերի մեջ պետք է ներկառուցված լինի հնարավորություն առանց սերվերը անջատելու կատարել սնուցման բլոկների փոխարինումը և/կամ անջատումը սերվերի աշխատանքի ընթացքում (Hot Plug/Swap)։ 
3.	առնվազն 2/երկու/ գործարանային ներկառուցված պրոցեսսոր, որոնցից յուրաքանչյուրը կունենա ոչ պակաս քան 128 ֆիզիկական միջուկ (core), 256 վիրտուալ միջուկ (Threads),  առնվազն 2 ԳՀց հաճախականություն, ոչ պակաս քան 24/քսանչորս/ օպերատիվ հիշողության ուղիների հնարավորություն (Memory Channels), ոչ պակաս քան 256 MB Cache,
4.	Սերվերը պետք է ունենա NVMe backplane և առնվազն 8 NVMe կրիչների տեղադրման հնարավորություն
5.	Օպերատիվ հիշողությունը պետք է կազմի առնվազն 768 GB,  և առնվազն 5600 MT/s հաճախականությամբ, 
6.	Տվյալների պահեստավորման համար պետք է ներառվեն առնվազն 2 հատ, յուրաքանչյուրը առնվազն 1.92 TB NVMe Read Intensive SSD կրիչներ։
7.	Բեռնման համար պետք է ներառված լինի առնվազն Dual M.2 NVMe Hardware RAID Boot Controller՝ 2 հատ M.2 960 GB կրիչներով RAID 1 կոնֆիգուրացիայով։
8.	Պետք է նեռարված լինի՝ RAID/Internal Storage Controller-ը 
9.	Կառավարման համար պետք է ներառված լինի հեռավար կառավարման համապատասխան գործիքակազմ 
10.	Trusted platform module (TPM) chip 2.0-ի առկայություն
11.	Node-երի կառավարման ծրագիր
12.	Ցանցային միացումները պետք է ներառեն առնվազն 4 հատ 10GbE Base-T պորտ (որոնք պետք է համատեղելի  լինեն  Juniper EX4550 սարքի հետ)։ Առնվազն 1 հատ 1GbE պորտ, ինչպես նաև առնվազն 4 պորտ 10/25GbE SFP28 ադապտեր։
13.	Առաջարկվող սարքավորումները պետք է լինեն նոր, չօգտագործված, պատրաստ ծրագրային ապահովման տեղադրմանը, երաշխիքային ժամկետում պետք է սպասարկվի ՀՀ-ում գտնվող սարքավորման արտադրողի կողմից ատրոնագրված առնվազն 2/երկու/ երաշխիքային սպասարկման կենտրոններում: Երաշխիքը պետք է կազմի առնվազն 36 ամիս՝ ներառյալ 12 ամիս հիմնական և 24 ամիս երկարացված parts-only warranty։
բ. Կառավարման հանգույց, մեկ հատ
1.	Սերվերային պահարանում տեղադրման համար նախատեսված ձևաչափի (Rackmount 1U) և համապատասխան ամրակներով (Rackmount rail kit) սերվեր։ 
2.	Սերվերի մեջ պետք է ներկառուցված լինի հնարավորություն առանց սերվերը անջատելու կատարել սնուցման բլոկների փոխարինումը և/կամ անջատումը սերվերի աշխատանքի ընթացքում (Hot Plug/Swap)։ 
3.	առնվազն 1/մեկ/ գործարանային ներկառուցված պրոցեսսոր, որոնցից յուրաքանչյուրը կունենա ոչ պակաս քան 32 ֆիզիկական միջուկ (core), 64 վիրտուալ միջուկ (Threads),  առնվազն 3.25 ԳՀց հաճախականություն, ոչ պակաս քան 256 MB Cache,
4.	Սերվերը պետք է ունենա NVMe backplane և առնվազն 8 NVMe կրիչների տեղադրման հնարավորություն
5.	Օպերատիվ հիշողությունը պետք է կազմի առնվազն 128 GB,  և առնվազն 5600 MT/s հաճախականությամբ, 
6.	Տվյալների պահեստավորման համար պետք է ներառվեն առնվազն 5 հատ, յուրաքանչյուրը 3.2 TB Data Center NVMe Mixed Use U.2 SSD կրիչներ՝ RAID 5 կոնֆիգուրացիայով։
7.	 Բեռնման համար պետք է ներառված լինի առնվազն Dual M.2 NVMe Hardware RAID Boot Controller՝ 2 հատ M.2 960 GB կրիչներով RAID 1 կոնֆիգուրացիայով։
8.	Պետք է նեռարված լինի՝ RAID/Internal Storage Controller-ը։
9.	Կառավարման համար պետք է ներառված լինի հեռավար կառավարման համապատասխան գործիքակազմ:
10.	Trusted platform module (TPM) chip 2.0-ի առկայություն։
11.	Node-երի կառավարման ծրագիր
12.	Ցանցային միացումները պետք է ներառեն առնվազն 4 հատ 10GbE Base-T պորտ (որոնք պետք է համատեղելի  լինեն  Juniper EX4550 սարքի հետ)։ Առնվազն 1 հատ 1GbE պորտ, ինչպես նաև առնվազն 4 պորտ 10/25GbE SFP28 ։
13.	Առաջարկվող սարքավորումները պետք է լինեն նոր, չօգտագործված, պատրաստ ծրագրային ապահովման տեղադրմանը, երաշխիքային ժամկետում պետք է սպասարկվի ՀՀ-ում գտնվող սարքավորման արտադրողի կողմից ատրոնագրված առնվազն 2/երկու/ երաշխիքային սպասարկման կենտրոններում: Երաշխիքը պետք է կազմի առնվազն 36 ամիս՝ ներառյալ 12 ամիս հիմնական և 24 ամիս երկարացված parts-only warranty։
գ. Ցանցային մոդուլ
1.	Ցանցային սարք (switch)
2.	Սերվերային պահարանում տեղադրման համար նախատեսված ձևաչափի (Rackmount 1U) 
3.	Սարքը պետք է ապահովի առնվազն 48 հատ 10GbE (RJ45) պորտ և 6 հատ 100GbE QSFP28
4.	Կառավարման վահանակի առկայություն.
5.	Արդյունավետություն՝ առնվազն մեկ 1 Tbps
6.	Բնութագրեր՝ լիարժեք L2/L3 կոմուտացիա(switching) և երթուղավորում (routing), VLAN պիտակավորում (tagging), բազմահոսք (multicast)
7.	Սնուցում՝ 100-240 VAC, 50/60 HZ, պահեստային սնուցման բլոկ (Redundant PSU)
8.	Երաշխիքը պետք է կազմի առնվազն 36 ամիս՝ ներառյալ 12 ամիս հիմնական և 24 ամիս երկարացված parts-only warranty, ինչպես նաև ծրագրային L2/L3 աջակցություն նույն ժամանակահատվածի համար։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