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лабораторная стеклянная посуда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ԱԱԻ-ԷԱՃԱՊՁԲ-26/25</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лабораторная стеклянная посуда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лабораторная стеклянная посуда</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лабораторная стеклянная посуда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250мл плоскодонная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(со шлифом) 250 мл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Кьельдаля (средние)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Двухтубуснвя круглодонная колба со шлифом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Треххтубуснвя круглодонная колба со шлифом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75мм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400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25мл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Вьюрца- 19։14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с 3 шлифами N14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50мл (с меткой)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100мл (с меткой)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стеклянная круглодонная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градуированные концевые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пипетки с фильтром стерильные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250мл плоскодонная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250мл плоскодонная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(со шлифом) 250 мл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(со шлифом) 250 мл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Кьельдаля (средние)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Кьельдаля (средние)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Двухтубуснвя круглодонная колба со шлифом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Двухтубуснвя круглодонная колба со шлифом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Треххтубуснвя круглодонная колба со шлифом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Треххтубуснвя круглодонная колба со шлифом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75мм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75мм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200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400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400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25мл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25мл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Вьюрца- 19։14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Вьюрца- 19։14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с 3 шлифами N14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с 3 шлифами N14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50мл (с меткой)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50мл (с меткой)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100мл (с меткой)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100мл (с меткой)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стеклянная круглодонная  60мл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стеклянная круглодонная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градуированные концевые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градуированные концевые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90мм, пластиковые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пипетки с фильтром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пипетки с фильтром стерильные 100-1000мкл. Фасовка- 96 штук в пластиковой таре.1штука=1коробка .Наличие  2/3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резиновая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колба  (со шлифом) 250мл плоскодонная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(со шлифом) 250 мл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Кьельдаля (средние)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Двухтубуснвя круглодонная колба со шлифом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Треххтубуснвя круглодонная колба со шлифом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воронка 75мм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200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Стаканы стеклянные мерные 400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25мл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Мора (1 метка)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Вьюрца- 19։14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Алонж с 3 шлифами N14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ПЖ-25мм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пикнометр ПЖ-50мм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50мл (с меткой)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Мерная мензурка 100мл (с меткой)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Плоскодонная  конусообраз. колба  (без шлифа) 2000мл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стеклянная круглодонная  60мл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стеклянные градуированные концевые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пипетки с фильтром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