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ք.Մեծամոր, 2-րդ թաղամաս, 24ա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ԲԿ-ի կարիքների համար դեղորայքի ձեռքբերում ՄԲԿ-ԷԱՃԱՊՁԲ-26/16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098369675 mmc.tatevik@gmail.com</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mmc.tatevik@gmail.com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ԲԿ-ի կարիքների համար դեղորայքի ձեռքբերում ՄԲԿ-ԷԱՃԱՊՁԲ-26/16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ԲԿ-ի կարիքների համար դեղորայքի ձեռքբերում ՄԲԿ-ԷԱՃԱՊՁԲ-26/16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mmc.tatevik@gmail.com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ԲԿ-ի կարիքների համար դեղորայքի ձեռքբերում ՄԲԿ-ԷԱՃԱՊՁԲ-26/16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4% 200մլ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 օշարակ, 0,8մգ/մլ,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Անատոկսին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Պերինդոպրիլ+ամլոդիպին 10+5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(III) հիդրօքսիդ պոլիմալտոզով 50 մգ/մլ 30 մլ կաթիլներ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դoքսիցիկլին a01ab22, j01aa02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c01da08, c05ae02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c07ab02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ընդունման ջրավերականգնիչ աղեր a07ca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a10bb09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լ―ոթիրօքսին h03aa01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a12aa03, d11ax03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A, վիտամին D3, վիտամին B2, վիտամին B6, վիտամին B1, վիտամին B12, վիտամին C, վիտամին PP, D-պանթենոլ, 900ՄՄ/5մլ+100ՄՄ/5մլ+1մգ/5մլ+0,6մգ/5մլ+1մգ/5մլ+1մկգ/5մլ+50մգ/5մլ+5մգ/5մլ+2մգ/5մլ; 150մլ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ցեֆալեքսին j01db01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բրինզոլամիդ5մգ/մլ+10մգ/մլ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բրիմոնիդին թիմոլոլ 2մգ/մլ+5մգ/մլ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լոզարատան, հիդրոքլորոթիազիդ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Սպիրտային հիմքով մանրէասպան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Սպիրտային հիմքով մանրէասպան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դիմետինդեն (դիմետինդենի մալեատ)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ամիտրիպտիլին n06aa09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(III)-հիդրօքսիդի դեքստրանային համալիր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c01da08, c05ae02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(իպրատրոպիումի բրոմիդի մոնոհիդրատ), ֆենոտերոլ (ֆենոտերոլի հիդրոբրոմիդ)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կլոպիդոգրելb01ac04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մետֆորմին a10ba02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սալմետերոլ + ֆլյուտիկազոն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ֆլյուկոնազոլ d01ac15, j02ac01, j02ac01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ՄԲԿ-ԷԱՃԱՊՁԲ-26/16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ՄԲԿ-ԷԱՃԱՊՁԲ-26/16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1000մգ, դեղահատ: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Դեքսամետազոն 4մգ/մլ 2մլ, լուծույթ ներարկման: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250մգ+62.5մգ/5մլ,100մլ դեղափոշի ներքին ընդունման դեղակախույթի: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0,5գ, դեղափոշի ներարկման :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Սուլֆամեթօքսազոլ+Տրիմեթոպրիմ  40մգ/մլ+8մգ/մլ 120մլ, ներքին ընդունման լուծույթ: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4% 200մլ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4% 200մլ, լուծույթ կաթիլաներարկման: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 օշարակ, 0,8մգ/մլ, 60մլ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 օշարակ, 0,8մգ/մլ 60մլ :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3գ դեղափոշի: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20մգ դեղահատ: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Անատոկսին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Անատոկսին 1% 1մլ լուծույթ ներարկման: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Պերինդոպրիլ+ամլոդիպին 10+5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Պերինդոպրիլ+ամլոդիպին 10+5 մգ:Հանձնման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(III) հիդրօքսիդ պոլիմալտոզով 50 մգ/մլ 30 մլ կաթիլներ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(III) հիդրօքսիդ պոլիմալտոզով 50 մգ/մլ 30 մլ ապակե շշիկ, կաթիլներ ներքին ընդունման:Հանձնման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 5մլ լուծույթ ներարկման :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1000մգ; մոմիկներ ուղիղաղիքային:Հանձնման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Կոֆեին-նատրիումի բենզոատ  լուծույթ ներարկման 200մգ/մլ 1մլ ամպուլներ: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50մգ, դեղահատ: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20մգ/մլ;  ամպուլներ 2մլ, լուծույթ ներարկման: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500մգ, դեղապատիճ,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դoքսիցիկլին a01ab22, j01aa02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Դոքսիցիկլին 0,1գ, դեղապատիճ,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250մգ, դղահատ: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c01da08, c05ae02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Իզոսորբիտի մոնոնիտրատ 20մգ, դեղահատ: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c07ab02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25մգ, դեղահատ: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200մգ, դեղահատ:  :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10% 1լ, լուծույթ: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ընդունման ջրավերականգնիչ աղեր a07ca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ընդունման ջրավերականգնիչ աղեր 18,9գ  դեղափոշի/ փաթեթ// 1000մլ ջրի համար: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a10bb09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Գլիկլազիդ60մգ դեղահատ: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լ―ոթիրօքսին h03aa01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Լևօթիրոքսին 50մկգ դեղահատ: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10մլ, լուծույթ ներարկման: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a12aa03, d11ax03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10% 5մլ,  լուծույթ  ներարկման :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ակնակաթիլներ 0,1% 5մլ :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0,05% 10մլ քթակաթիլներ: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5ՄՄ/մլ  1մլ լուծույթ ներարկման: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15մգ/5մլ; ապակե շշիկ 100մլ և չափիչ գդալ, լուծույթ ներքին ընդունման: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A, վիտամին D3, վիտամին B2, վիտամին B6, վիտամին B1, վիտամին B12, վիտամին C, վիտամին PP, D-պանթենոլ, 900ՄՄ/5մլ+100ՄՄ/5մլ+1մգ/5մլ+0,6մգ/5մլ+1մգ/5մլ+1մկգ/5մլ+50մգ/5մլ+5մգ/5մլ+2մգ/5մլ; 150մլ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A, վիտամին D3, վիտամին B2, վիտամին B6, վիտամին B1, վիտամին B12, վիտամին C, վիտամին PP, D-պանթենոլ, 900ՄՄ/5մլ+100ՄՄ/5մլ+1մգ/5մլ+0,6մգ/5մլ+1մգ/5մլ+1մկգ/5մլ+50մգ/5մլ+5մգ/5մլ+2մգ/5մլ; 150մլ ապակե շշիկ և չափիչ գդալ 5մլ, օշարակ: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Պապավերինի հիդրոքլորիդ  2% 2մլ  լուծույթ ներարկման: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ցեֆալեքսին j01db01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Ցեֆալեքսին (ցեֆալեքսինի մոնոհիդրատ) 250մգ/5մլ  ապակե շշիկ 100մլ: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30մգ; (20/1x20/) բլիստերում:Հանձնման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100ՄՄ/մլ; (1) դեղակախույթ ներարկման 10մլ, լուծույթ ներարկման , միջին ազդեցությամբ: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100ՄՄ/մլ; (1) դեղակախույթ ներարկման 10մլ, լուծույթ ներարկման ,կարճատև ազդեցությամբ: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100ՄՄ/մլ; (1) դեղակախույթ ներարկման 10մլ, լուծույթ ներարկման ,կարճատև ազդեցությամբ: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400մգ; դեղահատեր թաղանթապատ: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բրինզոլամիդ5մգ/մլ+10մգ/մլ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թիմալոլ բրինզոլամիդ5մգ/մլ+10մգ/մլ սրվակ կաթոցիկ։։Հանձնման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բրիմոնիդին թիմոլոլ 2մգ/մլ+5մգ/մլ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թիմալոլ բրինզոլամիդ5մգ/մլ+10մգ/մլ սրվակ կաթոցիկ։։Հանձնման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75մգ, դեղահատ: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(սալբուտամոլի սուլֆատ)100մկգ/դեղաչափ; ալյումինե տարա դեղաչափիչ մխոցով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լոզարատան, հիդրոքլորոթիազիդ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(լոզարտան կալիում), հիդրոքլորոթիազիդ 100մգ+25մգ։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20մգ 2մլ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0,5մգ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կանաչ10մգ/մլ; 10մլ ապակե շշիկպիտանելիության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150մգ, դեղապատիճ,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300մգ, դեղապատիճ,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Սպիրտային հիմքով մանրէասպան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"Սպիրտային հիմքով մանրէասպան հեղուկ, գույնը՝ կապույտ։ Պարունակում է էթիլային սպիրտ՝ 65%, ոչնչացնում է մարէների 99․99%-ը։ Տարաների չափսը 1լ։Հանձնման պահին պիտանելիության ժամկետի առկայություն (տես ծանոթությունը)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Սպիրտային հիմքով մանրէասպան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"Սպիրտային հիմքով մանրէասպան հեղուկ, գույնը՝ կապույտ։ Պարունակում է էթիլային սպիրտ՝ 65%, ոչնչացնում է մարէների 99․99%-ը։ Տարաների չափսը 0,5լ։ Հանձնման պահին պիտանելիության ժամկետի առկայություն (տես ծանոթությունը)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Էպինէֆրին// 1մգ/մլ :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լուծույթ ներարկման 500 մգ/10մլ։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 15 մգ  դեղապատիճ։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դիմետինդեն (դիմետինդենի մալեատ)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դիմետինդեն (դիմետինդենի մալեատ)1մգ/մլ; 20մլ ապակե շշիկ։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ցետիրիզեն 10մգ։։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80մգ/2մլ լուծույթ ներարկման։Հանձնման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10մգ/մլ։Հանձնման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հիդրոքլորիդ)5մգ/մլ; , 250մլ պլաստիկե փաթեթ»Հանձնման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25% 5 մլ։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0,2մգ/մլ 1 մլ։Հանձնման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լուծույթ  ներարկման 5մգլ/մլ։Հանձնման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սրվ. մ/մ 5% 1 մլ։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ամիտրիպտիլին n06aa09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Ամիտրիպտիլին25մգ;Հանձնման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+ամլոդիպին 5մգ+5մգ։Հանձնման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40% 5մլ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5 մգ ։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(III)-հիդրօքսիդի դեքստրանային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50մգ/մլ; (5) ամպուլներ 2մլ,լուծույթ մ/մ ներարկման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c01da08, c05ae02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իզոսորբիտի  դինիտրատ 20մգ։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(իպրատրոպիումի բրոմիդի մոնոհիդրատ), ֆենոտերոլ (ֆենոտերոլի հիդրոբրոմիդ)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 բրոմիդ (իպրատրոպիում բրոմիդի մոնոհիդրատ), ֆենոտերոլ (ֆենոտերոլի հիդրոբրոմիդ)20մկգ/դեղաչափ+50մկգ/դեղաչափ; 10մլ ալյումինե տարա դեղաչափիչ սարքով։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կլոպիդոգրելb01ac04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կլոպիդոգրել (կլոպիդոգրելի հիդրոգեն սուլֆատ) 75մգ։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մետֆորմին a10ba02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մետֆորմին (մետֆորմինի հիդրոքլորիդ)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(մօքսիֆլօքսացինի հիդրոքլորիդ) 400 մգՀանձնման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սալմետերոլ + ֆլյուտիկազոն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սալմետերոլ (սալմետերոլ քսինաֆոատ), ֆլուտիկազոն (ֆլուտիկազոն պրոպիոնատ) 50մկգ+100մկգ; (30/3x10) բլիստերում, (30/3x10) բլիստերում շնչառման սարքով,Հանձնման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ֆլյուկոնազոլ d01ac15, j02ac01, j02ac01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150մգ։Հանձնման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 և B 70մգ։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5 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 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200 մկգ»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(մօքսիֆլօքսացինի հիդրոքլորիդ) 400մգ/250մլ; 250մլ։ Հանձնման պահին պիտանելիության ժամկետի առկայություն (տես ծանոթությունը):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ՄատակաՄատակարարումը մինչև դեկտեմբերի 30րարումը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ՄատակաՄատակարարումը մինչև դեկտեմբերի 30րարումը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ՄատակՄատակարարումը մինչև դեկտեմբերի 30արարումը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ՄատՄատակարարումը մինչև դեկտեմբերի 30ակարարումը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ՄատաՄատակարարումը մինչև դեկտեմբերի 30կարարումը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