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tblpY="810"/>
        <w:tblW w:w="15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1843"/>
        <w:gridCol w:w="709"/>
        <w:gridCol w:w="5528"/>
        <w:gridCol w:w="567"/>
        <w:gridCol w:w="709"/>
        <w:gridCol w:w="709"/>
        <w:gridCol w:w="709"/>
        <w:gridCol w:w="992"/>
        <w:gridCol w:w="850"/>
        <w:gridCol w:w="1277"/>
        <w:gridCol w:w="38"/>
      </w:tblGrid>
      <w:tr w:rsidR="000C34BA" w:rsidRPr="00AA3046" w14:paraId="58266B54" w14:textId="77777777" w:rsidTr="00185C85">
        <w:trPr>
          <w:trHeight w:hRule="exact" w:val="249"/>
        </w:trPr>
        <w:tc>
          <w:tcPr>
            <w:tcW w:w="15627" w:type="dxa"/>
            <w:gridSpan w:val="13"/>
          </w:tcPr>
          <w:p w14:paraId="09977334" w14:textId="1A064317" w:rsidR="00106902" w:rsidRPr="00537858" w:rsidRDefault="00537858" w:rsidP="00185C85">
            <w:pPr>
              <w:jc w:val="center"/>
              <w:rPr>
                <w:rFonts w:ascii="Sylfaen" w:hAnsi="Sylfaen"/>
                <w:sz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lang w:val="en-US"/>
              </w:rPr>
              <w:t>Ապրանքի</w:t>
            </w:r>
            <w:proofErr w:type="spellEnd"/>
          </w:p>
          <w:p w14:paraId="1F4ACD42" w14:textId="77777777" w:rsidR="00106902" w:rsidRDefault="00106902" w:rsidP="00185C85">
            <w:pPr>
              <w:jc w:val="center"/>
              <w:rPr>
                <w:rFonts w:ascii="Sylfaen" w:hAnsi="Sylfaen"/>
                <w:sz w:val="18"/>
              </w:rPr>
            </w:pPr>
          </w:p>
          <w:p w14:paraId="4092BB40" w14:textId="2C16712F" w:rsidR="00106902" w:rsidRPr="00AA3046" w:rsidRDefault="00106902" w:rsidP="00185C85">
            <w:pPr>
              <w:jc w:val="center"/>
              <w:rPr>
                <w:rFonts w:ascii="Sylfaen" w:hAnsi="Sylfaen"/>
                <w:sz w:val="18"/>
              </w:rPr>
            </w:pPr>
          </w:p>
        </w:tc>
      </w:tr>
      <w:tr w:rsidR="000C34BA" w:rsidRPr="00AA3046" w14:paraId="13F82145" w14:textId="77777777" w:rsidTr="00185C85">
        <w:trPr>
          <w:gridAfter w:val="1"/>
          <w:wAfter w:w="38" w:type="dxa"/>
          <w:trHeight w:hRule="exact" w:val="267"/>
        </w:trPr>
        <w:tc>
          <w:tcPr>
            <w:tcW w:w="70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050A1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հրավերով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նախատեսված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չափաբաժնի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2520589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գնումների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պլանով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նախատեսված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միջանցիկ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ծածկագիրը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`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ըստ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ԳՄԱ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դասակարգման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(CPV)</w:t>
            </w:r>
          </w:p>
        </w:tc>
        <w:tc>
          <w:tcPr>
            <w:tcW w:w="184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FAB1277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F033D4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ապրանքային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նշանը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մակիշը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և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արտադրողի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55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A010244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տեխնիկական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բնութագիրը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>*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C0B1A9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չափման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26C7AC3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միավոր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գինը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/ՀՀ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6AE4090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ընդհանուր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գինը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/ՀՀ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5EFB738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ընդհանուր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3119" w:type="dxa"/>
            <w:gridSpan w:val="3"/>
            <w:tcMar>
              <w:left w:w="28" w:type="dxa"/>
              <w:right w:w="28" w:type="dxa"/>
            </w:tcMar>
            <w:vAlign w:val="center"/>
          </w:tcPr>
          <w:p w14:paraId="6854B030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0C34BA" w:rsidRPr="00AA3046" w14:paraId="7B24C65A" w14:textId="77777777" w:rsidTr="00185C85">
        <w:trPr>
          <w:gridAfter w:val="1"/>
          <w:wAfter w:w="38" w:type="dxa"/>
          <w:trHeight w:hRule="exact" w:val="1574"/>
        </w:trPr>
        <w:tc>
          <w:tcPr>
            <w:tcW w:w="704" w:type="dxa"/>
            <w:vMerge/>
            <w:tcMar>
              <w:left w:w="28" w:type="dxa"/>
              <w:right w:w="28" w:type="dxa"/>
            </w:tcMar>
            <w:vAlign w:val="center"/>
          </w:tcPr>
          <w:p w14:paraId="312102E6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5A78F92F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</w:tcPr>
          <w:p w14:paraId="6DFC72C9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08CC8CBF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528" w:type="dxa"/>
            <w:vMerge/>
            <w:tcMar>
              <w:left w:w="28" w:type="dxa"/>
              <w:right w:w="28" w:type="dxa"/>
            </w:tcMar>
            <w:vAlign w:val="center"/>
          </w:tcPr>
          <w:p w14:paraId="2A403B74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</w:tcPr>
          <w:p w14:paraId="7D35903A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0AEAFF07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7446700E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45B1FC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C9F5C7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E695FB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ենթակա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27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148AFC" w14:textId="77777777" w:rsidR="000C34BA" w:rsidRPr="00AA3046" w:rsidRDefault="000C34BA" w:rsidP="00185C85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Ժամկետ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>**</w:t>
            </w:r>
          </w:p>
        </w:tc>
      </w:tr>
      <w:tr w:rsidR="000C34BA" w:rsidRPr="00AA3046" w14:paraId="498DF557" w14:textId="77777777" w:rsidTr="00185C85">
        <w:trPr>
          <w:gridAfter w:val="1"/>
          <w:wAfter w:w="38" w:type="dxa"/>
          <w:trHeight w:hRule="exact" w:val="2252"/>
        </w:trPr>
        <w:tc>
          <w:tcPr>
            <w:tcW w:w="704" w:type="dxa"/>
            <w:vAlign w:val="bottom"/>
          </w:tcPr>
          <w:p w14:paraId="2A56C617" w14:textId="77777777" w:rsidR="000C34BA" w:rsidRPr="00256EA1" w:rsidRDefault="000C34BA" w:rsidP="00185C85">
            <w:pPr>
              <w:pStyle w:val="a7"/>
              <w:numPr>
                <w:ilvl w:val="0"/>
                <w:numId w:val="1"/>
              </w:numPr>
              <w:tabs>
                <w:tab w:val="left" w:pos="502"/>
              </w:tabs>
              <w:spacing w:after="0" w:line="240" w:lineRule="auto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FA20DE" w14:textId="77777777" w:rsidR="000C34BA" w:rsidRPr="00AA3046" w:rsidRDefault="000C34BA" w:rsidP="00185C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A3046">
              <w:rPr>
                <w:rFonts w:ascii="Sylfaen" w:hAnsi="Sylfaen" w:cs="Calibri"/>
                <w:color w:val="000000"/>
                <w:sz w:val="18"/>
                <w:szCs w:val="18"/>
              </w:rPr>
              <w:t>30239170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bottom"/>
          </w:tcPr>
          <w:p w14:paraId="5FCBCD8C" w14:textId="059CEC6C" w:rsidR="000C34BA" w:rsidRPr="00BF6E5B" w:rsidRDefault="000C34BA" w:rsidP="00185C85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1525E">
              <w:rPr>
                <w:rFonts w:ascii="GHEA Grapalat" w:hAnsi="GHEA Grapalat" w:cs="Calibri"/>
                <w:sz w:val="18"/>
                <w:szCs w:val="18"/>
              </w:rPr>
              <w:t>Բազմաֆունկցիոնալ</w:t>
            </w:r>
            <w:proofErr w:type="spellEnd"/>
            <w:r w:rsidRPr="00B1525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1525E">
              <w:rPr>
                <w:rFonts w:ascii="GHEA Grapalat" w:hAnsi="GHEA Grapalat" w:cs="Calibri"/>
                <w:sz w:val="18"/>
                <w:szCs w:val="18"/>
              </w:rPr>
              <w:t>տպիչ</w:t>
            </w:r>
            <w:proofErr w:type="spellEnd"/>
            <w:r w:rsidRPr="00B1525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1525E">
              <w:rPr>
                <w:rFonts w:ascii="GHEA Grapalat" w:hAnsi="GHEA Grapalat" w:cs="Calibri"/>
                <w:sz w:val="18"/>
                <w:szCs w:val="18"/>
                <w:lang w:val="en-US"/>
              </w:rPr>
              <w:t>սարք</w:t>
            </w:r>
            <w:proofErr w:type="spellEnd"/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bottom"/>
          </w:tcPr>
          <w:p w14:paraId="28995917" w14:textId="77777777" w:rsidR="000C34BA" w:rsidRPr="00AA3046" w:rsidRDefault="000C34BA" w:rsidP="00185C85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5528" w:type="dxa"/>
            <w:tcMar>
              <w:left w:w="28" w:type="dxa"/>
              <w:right w:w="28" w:type="dxa"/>
            </w:tcMar>
          </w:tcPr>
          <w:p w14:paraId="1DFB8A0B" w14:textId="30AF8A1A" w:rsidR="000C34BA" w:rsidRPr="00186E62" w:rsidRDefault="000C34BA" w:rsidP="00185C85">
            <w:pPr>
              <w:rPr>
                <w:rFonts w:ascii="Sylfaen" w:hAnsi="Sylfaen" w:cs="Helvetica"/>
                <w:color w:val="333333"/>
                <w:sz w:val="18"/>
                <w:szCs w:val="18"/>
                <w:shd w:val="clear" w:color="auto" w:fill="FFFFFF"/>
                <w:lang w:val="hy-AM"/>
              </w:rPr>
            </w:pPr>
            <w:proofErr w:type="spellStart"/>
            <w:r w:rsidRPr="001146AF">
              <w:rPr>
                <w:rFonts w:ascii="GHEA Grapalat" w:hAnsi="GHEA Grapalat" w:cs="Calibri"/>
                <w:sz w:val="16"/>
                <w:szCs w:val="16"/>
              </w:rPr>
              <w:t>Բազմաֆունկցիոնալ</w:t>
            </w:r>
            <w:proofErr w:type="spellEnd"/>
            <w:r w:rsidRPr="001146AF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մոնոխրոմ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լազերային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146AF">
              <w:rPr>
                <w:rFonts w:ascii="GHEA Grapalat" w:hAnsi="GHEA Grapalat" w:cs="Calibri"/>
                <w:sz w:val="16"/>
                <w:szCs w:val="16"/>
              </w:rPr>
              <w:t>տպիչ</w:t>
            </w:r>
            <w:proofErr w:type="spellEnd"/>
            <w:r w:rsidRPr="001146AF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146AF">
              <w:rPr>
                <w:rFonts w:ascii="GHEA Grapalat" w:hAnsi="GHEA Grapalat" w:cs="Calibri"/>
                <w:sz w:val="16"/>
                <w:szCs w:val="16"/>
              </w:rPr>
              <w:t>սարք</w:t>
            </w:r>
            <w:proofErr w:type="spellEnd"/>
            <w:r w:rsidRPr="001146AF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(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տպիչ</w:t>
            </w:r>
            <w:proofErr w:type="spellEnd"/>
            <w:r w:rsidRPr="00186E6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սկաներ</w:t>
            </w:r>
            <w:proofErr w:type="spellEnd"/>
            <w:r w:rsidRPr="00186E6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պատճենահան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) </w:t>
            </w:r>
            <w:r w:rsidRPr="001146AF">
              <w:rPr>
                <w:rFonts w:ascii="GHEA Grapalat" w:hAnsi="GHEA Grapalat" w:cs="Calibri"/>
                <w:sz w:val="16"/>
                <w:szCs w:val="16"/>
                <w:lang w:val="hy-AM"/>
              </w:rPr>
              <w:t>Canon MF3010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կամ համարժեք 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HP</w:t>
            </w:r>
            <w:r w:rsidRPr="00186E62">
              <w:rPr>
                <w:rFonts w:ascii="GHEA Grapalat" w:hAnsi="GHEA Grapalat" w:cs="Calibri"/>
                <w:sz w:val="16"/>
                <w:szCs w:val="16"/>
              </w:rPr>
              <w:t>,</w:t>
            </w:r>
            <w:r w:rsidRPr="00B1525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պա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t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ճենահանման</w:t>
            </w:r>
            <w:proofErr w:type="spellEnd"/>
            <w:r w:rsidRPr="00186E6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չափսը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՝</w:t>
            </w:r>
            <w:r w:rsidRPr="00186E6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A4,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պատճենահանման / տպման արագությունը՝ 18 էջ րոպեում, օպերատիվ հիշողությունը՝ 64ՄԲ, միցման տեսակը՝ 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USB</w:t>
            </w:r>
            <w:r w:rsidRPr="00186E62">
              <w:rPr>
                <w:rFonts w:ascii="GHEA Grapalat" w:hAnsi="GHEA Grapalat" w:cs="Calibri"/>
                <w:sz w:val="16"/>
                <w:szCs w:val="16"/>
              </w:rPr>
              <w:t xml:space="preserve"> 2.0 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Hi</w:t>
            </w:r>
            <w:r w:rsidRPr="00186E62">
              <w:rPr>
                <w:rFonts w:ascii="GHEA Grapalat" w:hAnsi="GHEA Grapalat" w:cs="Calibri"/>
                <w:sz w:val="16"/>
                <w:szCs w:val="16"/>
              </w:rPr>
              <w:t>-</w:t>
            </w: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speed</w:t>
            </w:r>
            <w:r w:rsidRPr="009B79D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քարթրիջը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Cartrige 725: </w:t>
            </w:r>
            <w:proofErr w:type="spellStart"/>
            <w:r w:rsidRPr="009B79D0">
              <w:rPr>
                <w:rFonts w:ascii="GHEA Grapalat" w:hAnsi="GHEA Grapalat" w:cs="Calibri"/>
                <w:sz w:val="16"/>
                <w:szCs w:val="16"/>
              </w:rPr>
              <w:t>Կոմպլեկտացիայի</w:t>
            </w:r>
            <w:proofErr w:type="spellEnd"/>
            <w:r w:rsidRPr="009B79D0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9B79D0">
              <w:rPr>
                <w:rFonts w:ascii="GHEA Grapalat" w:hAnsi="GHEA Grapalat" w:cs="Calibri"/>
                <w:sz w:val="16"/>
                <w:szCs w:val="16"/>
              </w:rPr>
              <w:t>մեջ</w:t>
            </w:r>
            <w:proofErr w:type="spellEnd"/>
            <w:r w:rsidRPr="009B79D0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9B79D0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9B79D0">
              <w:rPr>
                <w:rFonts w:ascii="Calibri" w:hAnsi="Calibri" w:cs="Calibri"/>
                <w:sz w:val="16"/>
                <w:szCs w:val="16"/>
              </w:rPr>
              <w:t> </w:t>
            </w:r>
            <w:r w:rsidRPr="009B79D0">
              <w:rPr>
                <w:rFonts w:ascii="GHEA Grapalat" w:hAnsi="GHEA Grapalat" w:cs="Calibri"/>
                <w:sz w:val="16"/>
                <w:szCs w:val="16"/>
              </w:rPr>
              <w:t>է</w:t>
            </w:r>
            <w:r w:rsidRPr="009B79D0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9B79D0">
              <w:rPr>
                <w:rFonts w:ascii="GHEA Grapalat" w:hAnsi="GHEA Grapalat" w:cs="Calibri"/>
                <w:sz w:val="16"/>
                <w:szCs w:val="16"/>
              </w:rPr>
              <w:t>ներառված</w:t>
            </w:r>
            <w:proofErr w:type="spellEnd"/>
            <w:r w:rsidRPr="009B79D0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9B79D0">
              <w:rPr>
                <w:rFonts w:ascii="GHEA Grapalat" w:hAnsi="GHEA Grapalat" w:cs="Calibri"/>
                <w:sz w:val="16"/>
                <w:szCs w:val="16"/>
              </w:rPr>
              <w:t>լին</w:t>
            </w:r>
            <w:r>
              <w:rPr>
                <w:rFonts w:ascii="GHEA Grapalat" w:hAnsi="GHEA Grapalat" w:cs="Calibri"/>
                <w:sz w:val="16"/>
                <w:szCs w:val="16"/>
              </w:rPr>
              <w:t>են</w:t>
            </w:r>
            <w:proofErr w:type="spellEnd"/>
            <w:r w:rsidRPr="009B79D0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9B79D0">
              <w:rPr>
                <w:rFonts w:ascii="GHEA Grapalat" w:hAnsi="GHEA Grapalat" w:cs="Calibri"/>
                <w:sz w:val="16"/>
                <w:szCs w:val="16"/>
              </w:rPr>
              <w:t>միացման</w:t>
            </w:r>
            <w:proofErr w:type="spellEnd"/>
            <w:r w:rsidRPr="009B79D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9B79D0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9B79D0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9B79D0">
              <w:rPr>
                <w:rFonts w:ascii="GHEA Grapalat" w:hAnsi="GHEA Grapalat" w:cs="Calibri"/>
                <w:sz w:val="16"/>
                <w:szCs w:val="16"/>
              </w:rPr>
              <w:t>անհրաժեշտ</w:t>
            </w:r>
            <w:proofErr w:type="spellEnd"/>
            <w:r w:rsidRPr="009B79D0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9B79D0">
              <w:rPr>
                <w:rFonts w:ascii="GHEA Grapalat" w:hAnsi="GHEA Grapalat" w:cs="Calibri"/>
                <w:sz w:val="16"/>
                <w:szCs w:val="16"/>
              </w:rPr>
              <w:t>լարերը</w:t>
            </w:r>
            <w:proofErr w:type="spellEnd"/>
            <w:r w:rsidRPr="009B79D0">
              <w:rPr>
                <w:rFonts w:ascii="Calibri" w:hAnsi="Calibri" w:cs="Calibri"/>
                <w:sz w:val="16"/>
                <w:szCs w:val="16"/>
              </w:rPr>
              <w:t>  </w:t>
            </w:r>
            <w:r w:rsidRPr="009B79D0">
              <w:rPr>
                <w:rFonts w:ascii="GHEA Grapalat" w:hAnsi="GHEA Grapalat" w:cs="Calibri"/>
                <w:sz w:val="16"/>
                <w:szCs w:val="16"/>
              </w:rPr>
              <w:t>և 1</w:t>
            </w:r>
            <w:r w:rsidRPr="009B79D0">
              <w:rPr>
                <w:rFonts w:ascii="Calibri" w:hAnsi="Calibri" w:cs="Calibri"/>
                <w:sz w:val="16"/>
                <w:szCs w:val="16"/>
              </w:rPr>
              <w:t>  </w:t>
            </w:r>
            <w:proofErr w:type="spellStart"/>
            <w:r w:rsidRPr="009B79D0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9B79D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9B79D0">
              <w:rPr>
                <w:rFonts w:ascii="GHEA Grapalat" w:hAnsi="GHEA Grapalat" w:cs="Calibri"/>
                <w:sz w:val="16"/>
                <w:szCs w:val="16"/>
              </w:rPr>
              <w:t>լրացուցիչ</w:t>
            </w:r>
            <w:proofErr w:type="spellEnd"/>
            <w:r w:rsidRPr="009B79D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9B79D0">
              <w:rPr>
                <w:rFonts w:ascii="GHEA Grapalat" w:hAnsi="GHEA Grapalat" w:cs="Calibri"/>
                <w:sz w:val="16"/>
                <w:szCs w:val="16"/>
              </w:rPr>
              <w:t>քարթրիջ</w:t>
            </w:r>
            <w:proofErr w:type="spellEnd"/>
            <w:r w:rsidRPr="009B79D0">
              <w:rPr>
                <w:rFonts w:ascii="GHEA Grapalat" w:hAnsi="GHEA Grapalat" w:cs="Calibri"/>
                <w:sz w:val="16"/>
                <w:szCs w:val="16"/>
              </w:rPr>
              <w:t>: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86E6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Ապրանքը</w:t>
            </w:r>
            <w:r w:rsidRPr="001146AF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պետք </w:t>
            </w:r>
            <w:r w:rsidR="005B72E9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է լինի</w:t>
            </w:r>
            <w:r w:rsidRPr="001146AF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 w:rsidRPr="00186E6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նոր</w:t>
            </w:r>
            <w:r w:rsidR="005B72E9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, չօգտագործված</w:t>
            </w:r>
            <w:r w:rsidRPr="00186E6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և երաշխիքային կտրոնով` երաշխիք – </w:t>
            </w:r>
            <w:r w:rsidRPr="001146AF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ոչ պակաս </w:t>
            </w:r>
            <w:r w:rsidRPr="00186E6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1 տարի</w:t>
            </w:r>
            <w:r w:rsidRPr="001146AF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: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bottom"/>
          </w:tcPr>
          <w:p w14:paraId="55EB94CC" w14:textId="77777777" w:rsidR="000C34BA" w:rsidRPr="00AA3046" w:rsidRDefault="000C34BA" w:rsidP="00185C85">
            <w:pPr>
              <w:rPr>
                <w:rFonts w:ascii="Sylfaen" w:hAnsi="Sylfaen"/>
              </w:rPr>
            </w:pPr>
            <w:proofErr w:type="spellStart"/>
            <w:r w:rsidRPr="00AA3046"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09" w:type="dxa"/>
            <w:vAlign w:val="bottom"/>
          </w:tcPr>
          <w:p w14:paraId="49B836EB" w14:textId="69808444" w:rsidR="000C34BA" w:rsidRPr="00B610D9" w:rsidRDefault="000C34BA" w:rsidP="00185C85">
            <w:pPr>
              <w:rPr>
                <w:rFonts w:ascii="Sylfaen" w:eastAsia="Times New Roman" w:hAnsi="Sylfaen" w:cs="Calibri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3B1FA2EC" w14:textId="1EE59B38" w:rsidR="000C34BA" w:rsidRPr="00B1525E" w:rsidRDefault="000C34BA" w:rsidP="00185C85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14:paraId="47BA1180" w14:textId="77777777" w:rsidR="000C34BA" w:rsidRPr="00536C68" w:rsidRDefault="000C34BA" w:rsidP="00185C85">
            <w:pPr>
              <w:rPr>
                <w:rFonts w:ascii="Sylfaen" w:eastAsia="Times New Roma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E2634" w14:textId="3AC6E9C6" w:rsidR="000C34BA" w:rsidRPr="00185C85" w:rsidRDefault="00185C85" w:rsidP="00185C85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1525E">
              <w:rPr>
                <w:rFonts w:ascii="GHEA Grapalat" w:hAnsi="GHEA Grapalat"/>
                <w:sz w:val="16"/>
                <w:szCs w:val="16"/>
              </w:rPr>
              <w:t>Տավուշի</w:t>
            </w:r>
            <w:proofErr w:type="spellEnd"/>
            <w:r w:rsidRPr="00B1525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1525E">
              <w:rPr>
                <w:rFonts w:ascii="GHEA Grapalat" w:hAnsi="GHEA Grapalat"/>
                <w:sz w:val="16"/>
                <w:szCs w:val="16"/>
              </w:rPr>
              <w:t>մարզ</w:t>
            </w:r>
            <w:proofErr w:type="spellEnd"/>
            <w:r w:rsidRPr="00B1525E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r w:rsidRPr="00B1525E">
              <w:rPr>
                <w:rFonts w:ascii="GHEA Grapalat" w:hAnsi="GHEA Grapalat"/>
                <w:sz w:val="16"/>
                <w:szCs w:val="16"/>
              </w:rPr>
              <w:t>ք</w:t>
            </w:r>
            <w:r w:rsidRPr="00B1525E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proofErr w:type="spellStart"/>
            <w:r w:rsidRPr="00B1525E">
              <w:rPr>
                <w:rFonts w:ascii="GHEA Grapalat" w:hAnsi="GHEA Grapalat"/>
                <w:sz w:val="16"/>
                <w:szCs w:val="16"/>
              </w:rPr>
              <w:t>Բերդ</w:t>
            </w:r>
            <w:proofErr w:type="spellEnd"/>
            <w:r w:rsidRPr="00B1525E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r w:rsidRPr="00B1525E">
              <w:rPr>
                <w:rFonts w:ascii="GHEA Grapalat" w:hAnsi="GHEA Grapalat"/>
                <w:sz w:val="16"/>
                <w:szCs w:val="16"/>
              </w:rPr>
              <w:t>Ա</w:t>
            </w:r>
            <w:r w:rsidRPr="00B1525E">
              <w:rPr>
                <w:rFonts w:ascii="GHEA Grapalat" w:hAnsi="GHEA Grapalat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B1525E">
              <w:rPr>
                <w:rFonts w:ascii="GHEA Grapalat" w:hAnsi="GHEA Grapalat"/>
                <w:sz w:val="16"/>
                <w:szCs w:val="16"/>
              </w:rPr>
              <w:t>Մանուկյան</w:t>
            </w:r>
            <w:proofErr w:type="spellEnd"/>
            <w:r w:rsidRPr="00B1525E">
              <w:rPr>
                <w:rFonts w:ascii="GHEA Grapalat" w:hAnsi="GHEA Grapalat"/>
                <w:sz w:val="16"/>
                <w:szCs w:val="16"/>
                <w:lang w:val="en-US"/>
              </w:rPr>
              <w:t>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C7667" w14:textId="77777777" w:rsidR="000C34BA" w:rsidRPr="00536C68" w:rsidRDefault="000C34BA" w:rsidP="00185C85">
            <w:pPr>
              <w:rPr>
                <w:rFonts w:ascii="Sylfaen" w:eastAsia="Times New Roma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14:paraId="503E689A" w14:textId="77777777" w:rsidR="00185C85" w:rsidRPr="00B1525E" w:rsidRDefault="00185C85" w:rsidP="00185C85">
            <w:pPr>
              <w:spacing w:after="0" w:line="240" w:lineRule="auto"/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</w:pPr>
            <w:r w:rsidRPr="00B1525E">
              <w:rPr>
                <w:rFonts w:ascii="GHEA Grapalat" w:hAnsi="GHEA Grapalat"/>
                <w:sz w:val="14"/>
                <w:szCs w:val="14"/>
                <w:lang w:val="en-US"/>
              </w:rPr>
              <w:t>202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  <w:r w:rsidRPr="00B1525E">
              <w:rPr>
                <w:rFonts w:ascii="GHEA Grapalat" w:hAnsi="GHEA Grapalat"/>
                <w:sz w:val="14"/>
                <w:szCs w:val="14"/>
              </w:rPr>
              <w:t>թ</w:t>
            </w:r>
            <w:r w:rsidRPr="00B1525E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  <w:r w:rsidRPr="00B1525E">
              <w:rPr>
                <w:rFonts w:ascii="GHEA Grapalat" w:hAnsi="GHEA Grapalat"/>
                <w:sz w:val="14"/>
                <w:szCs w:val="14"/>
              </w:rPr>
              <w:t>ի</w:t>
            </w:r>
            <w:r w:rsidRPr="00B1525E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1525E">
              <w:rPr>
                <w:rFonts w:ascii="GHEA Grapalat" w:hAnsi="GHEA Grapalat"/>
                <w:sz w:val="14"/>
                <w:szCs w:val="14"/>
              </w:rPr>
              <w:t>ընթացքում</w:t>
            </w:r>
            <w:proofErr w:type="spellEnd"/>
            <w:r w:rsidRPr="00B1525E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</w:rPr>
              <w:t>՝</w:t>
            </w:r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  <w:t xml:space="preserve"> գ</w:t>
            </w:r>
            <w:proofErr w:type="spellStart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</w:rPr>
              <w:t>նորդի</w:t>
            </w:r>
            <w:proofErr w:type="spellEnd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</w:rPr>
              <w:t>կողմից</w:t>
            </w:r>
            <w:proofErr w:type="spellEnd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պ</w:t>
            </w:r>
            <w:proofErr w:type="spellStart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</w:rPr>
              <w:t>ատվիր</w:t>
            </w:r>
            <w:proofErr w:type="spellEnd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վելուց</w:t>
            </w:r>
          </w:p>
          <w:p w14:paraId="77671B44" w14:textId="053FB3D7" w:rsidR="000C34BA" w:rsidRPr="00AA3046" w:rsidRDefault="00185C85" w:rsidP="00185C85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h</w:t>
            </w:r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ետո</w:t>
            </w: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</w:t>
            </w:r>
            <w:r w:rsidRPr="00B1525E"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  <w:r w:rsidRPr="00B1525E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աշխատա</w:t>
            </w:r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  <w:t>ն</w:t>
            </w:r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քայ</w:t>
            </w:r>
            <w:proofErr w:type="spellStart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</w:rPr>
              <w:t>ին</w:t>
            </w:r>
            <w:proofErr w:type="spellEnd"/>
            <w:r w:rsidRPr="00B1525E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</w:rPr>
              <w:t>օրվա</w:t>
            </w:r>
            <w:proofErr w:type="spellEnd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</w:rPr>
              <w:t>ընթացքում</w:t>
            </w:r>
            <w:proofErr w:type="spellEnd"/>
          </w:p>
        </w:tc>
      </w:tr>
    </w:tbl>
    <w:p w14:paraId="60A8F3A4" w14:textId="2F14856D" w:rsidR="000C34BA" w:rsidRDefault="000C34BA" w:rsidP="000C34BA">
      <w:pPr>
        <w:spacing w:after="0" w:line="240" w:lineRule="auto"/>
        <w:jc w:val="both"/>
        <w:rPr>
          <w:rFonts w:ascii="Sylfaen" w:hAnsi="Sylfaen" w:cs="Sylfaen"/>
          <w:sz w:val="16"/>
          <w:szCs w:val="16"/>
        </w:rPr>
      </w:pPr>
    </w:p>
    <w:p w14:paraId="1FDFD2CE" w14:textId="0F8F27C1" w:rsidR="00106902" w:rsidRPr="00106902" w:rsidRDefault="00106902" w:rsidP="00106902">
      <w:pPr>
        <w:spacing w:after="0" w:line="240" w:lineRule="auto"/>
        <w:jc w:val="center"/>
        <w:rPr>
          <w:rFonts w:ascii="GHEA Grapalat" w:hAnsi="GHEA Grapalat" w:cs="Sylfaen"/>
        </w:rPr>
      </w:pPr>
      <w:r w:rsidRPr="00106902">
        <w:rPr>
          <w:rFonts w:ascii="GHEA Grapalat" w:hAnsi="GHEA Grapalat" w:cs="Sylfaen"/>
        </w:rPr>
        <w:t>ՏԵԽՆԻԿԱԿԱՆ ԲՆՈՒԹԱԳԻՐ – ԳՆՄԱՆ ԺԱՄԱՆԱԿԱՑՈՒՅՑ</w:t>
      </w:r>
    </w:p>
    <w:p w14:paraId="43925A8F" w14:textId="77777777" w:rsidR="000C34BA" w:rsidRDefault="000C34BA"/>
    <w:p w14:paraId="04951176" w14:textId="77777777" w:rsidR="00A34B2C" w:rsidRPr="00A10833" w:rsidRDefault="00A34B2C" w:rsidP="00A34B2C">
      <w:pPr>
        <w:spacing w:after="0" w:line="240" w:lineRule="auto"/>
        <w:rPr>
          <w:rFonts w:ascii="GHEA Grapalat" w:hAnsi="GHEA Grapalat"/>
          <w:b/>
          <w:color w:val="FF0000"/>
          <w:sz w:val="20"/>
          <w:szCs w:val="20"/>
          <w:u w:val="single"/>
          <w:lang w:val="hy-AM"/>
        </w:rPr>
      </w:pPr>
      <w:r w:rsidRPr="00A10833">
        <w:rPr>
          <w:rFonts w:ascii="GHEA Grapalat" w:hAnsi="GHEA Grapalat"/>
          <w:color w:val="FF0000"/>
          <w:sz w:val="18"/>
          <w:szCs w:val="18"/>
          <w:lang w:val="hy-AM"/>
        </w:rPr>
        <w:t xml:space="preserve">* </w:t>
      </w:r>
      <w:r w:rsidRPr="00A10833">
        <w:rPr>
          <w:rFonts w:ascii="Arial" w:hAnsi="Arial" w:cs="Arial"/>
          <w:b/>
          <w:color w:val="FF0000"/>
          <w:sz w:val="20"/>
          <w:szCs w:val="20"/>
          <w:u w:val="single"/>
          <w:lang w:val="hy-AM"/>
        </w:rPr>
        <w:t>Ապրանքի</w:t>
      </w:r>
      <w:r w:rsidRPr="00A10833">
        <w:rPr>
          <w:rFonts w:ascii="GHEA Grapalat" w:hAnsi="GHEA Grapalat"/>
          <w:b/>
          <w:color w:val="FF0000"/>
          <w:sz w:val="20"/>
          <w:szCs w:val="20"/>
          <w:u w:val="single"/>
          <w:lang w:val="hy-AM"/>
        </w:rPr>
        <w:t xml:space="preserve"> </w:t>
      </w:r>
      <w:r w:rsidRPr="00A10833">
        <w:rPr>
          <w:rFonts w:ascii="Arial" w:hAnsi="Arial" w:cs="Arial"/>
          <w:b/>
          <w:color w:val="FF0000"/>
          <w:sz w:val="20"/>
          <w:szCs w:val="20"/>
          <w:u w:val="single"/>
          <w:lang w:val="hy-AM"/>
        </w:rPr>
        <w:t>դիմաց</w:t>
      </w:r>
      <w:r w:rsidRPr="00A10833">
        <w:rPr>
          <w:rFonts w:ascii="GHEA Grapalat" w:hAnsi="GHEA Grapalat"/>
          <w:b/>
          <w:color w:val="FF0000"/>
          <w:sz w:val="20"/>
          <w:szCs w:val="20"/>
          <w:u w:val="single"/>
          <w:lang w:val="hy-AM"/>
        </w:rPr>
        <w:t xml:space="preserve"> </w:t>
      </w:r>
      <w:r w:rsidRPr="00A10833">
        <w:rPr>
          <w:rFonts w:ascii="Arial" w:hAnsi="Arial" w:cs="Arial"/>
          <w:b/>
          <w:color w:val="FF0000"/>
          <w:sz w:val="20"/>
          <w:szCs w:val="20"/>
          <w:u w:val="single"/>
          <w:lang w:val="hy-AM"/>
        </w:rPr>
        <w:t>վճարումները</w:t>
      </w:r>
      <w:r w:rsidRPr="00A10833">
        <w:rPr>
          <w:rFonts w:ascii="GHEA Grapalat" w:hAnsi="GHEA Grapalat"/>
          <w:b/>
          <w:color w:val="FF0000"/>
          <w:sz w:val="20"/>
          <w:szCs w:val="20"/>
          <w:u w:val="single"/>
          <w:lang w:val="hy-AM"/>
        </w:rPr>
        <w:t xml:space="preserve">  </w:t>
      </w:r>
      <w:r w:rsidRPr="00A10833">
        <w:rPr>
          <w:rFonts w:ascii="Arial" w:hAnsi="Arial" w:cs="Arial"/>
          <w:b/>
          <w:color w:val="FF0000"/>
          <w:sz w:val="20"/>
          <w:szCs w:val="20"/>
          <w:u w:val="single"/>
          <w:lang w:val="hy-AM"/>
        </w:rPr>
        <w:t>կկատարվեն՝</w:t>
      </w:r>
      <w:r w:rsidRPr="00A10833">
        <w:rPr>
          <w:rFonts w:ascii="GHEA Grapalat" w:hAnsi="GHEA Grapalat"/>
          <w:b/>
          <w:color w:val="FF0000"/>
          <w:sz w:val="20"/>
          <w:szCs w:val="20"/>
          <w:u w:val="single"/>
          <w:lang w:val="hy-AM"/>
        </w:rPr>
        <w:t xml:space="preserve">  </w:t>
      </w:r>
      <w:r w:rsidRPr="00A10833">
        <w:rPr>
          <w:rFonts w:ascii="GHEA Grapalat" w:hAnsi="GHEA Grapalat"/>
          <w:b/>
          <w:color w:val="FF0000"/>
          <w:sz w:val="20"/>
          <w:szCs w:val="20"/>
          <w:u w:val="single"/>
          <w:lang w:val="es-ES"/>
        </w:rPr>
        <w:t xml:space="preserve"> </w:t>
      </w:r>
      <w:r w:rsidRPr="00A10833">
        <w:rPr>
          <w:rFonts w:ascii="Arial" w:hAnsi="Arial" w:cs="Arial"/>
          <w:b/>
          <w:color w:val="FF0000"/>
          <w:sz w:val="20"/>
          <w:szCs w:val="20"/>
          <w:u w:val="single"/>
          <w:lang w:val="hy-AM"/>
        </w:rPr>
        <w:t>ըստ</w:t>
      </w:r>
      <w:r w:rsidRPr="00A10833">
        <w:rPr>
          <w:rFonts w:ascii="GHEA Grapalat" w:hAnsi="GHEA Grapalat"/>
          <w:b/>
          <w:color w:val="FF0000"/>
          <w:sz w:val="20"/>
          <w:szCs w:val="20"/>
          <w:u w:val="single"/>
          <w:lang w:val="hy-AM"/>
        </w:rPr>
        <w:t xml:space="preserve">    </w:t>
      </w:r>
      <w:r w:rsidRPr="00A10833">
        <w:rPr>
          <w:rFonts w:ascii="Arial" w:hAnsi="Arial" w:cs="Arial"/>
          <w:b/>
          <w:color w:val="FF0000"/>
          <w:sz w:val="20"/>
          <w:szCs w:val="20"/>
          <w:u w:val="single"/>
          <w:lang w:val="hy-AM"/>
        </w:rPr>
        <w:t>մատակարարման՝</w:t>
      </w:r>
      <w:r w:rsidRPr="00A10833">
        <w:rPr>
          <w:rFonts w:ascii="GHEA Grapalat" w:hAnsi="GHEA Grapalat"/>
          <w:b/>
          <w:color w:val="FF0000"/>
          <w:sz w:val="20"/>
          <w:szCs w:val="20"/>
          <w:u w:val="single"/>
          <w:lang w:val="es-ES"/>
        </w:rPr>
        <w:t xml:space="preserve">  5 </w:t>
      </w:r>
      <w:r w:rsidRPr="00A10833">
        <w:rPr>
          <w:rFonts w:ascii="Arial" w:hAnsi="Arial" w:cs="Arial"/>
          <w:b/>
          <w:color w:val="FF0000"/>
          <w:sz w:val="20"/>
          <w:szCs w:val="20"/>
          <w:u w:val="single"/>
          <w:lang w:val="hy-AM"/>
        </w:rPr>
        <w:t>աշխատանքային</w:t>
      </w:r>
      <w:r w:rsidRPr="00A10833">
        <w:rPr>
          <w:rFonts w:ascii="GHEA Grapalat" w:hAnsi="GHEA Grapalat"/>
          <w:b/>
          <w:color w:val="FF0000"/>
          <w:sz w:val="20"/>
          <w:szCs w:val="20"/>
          <w:u w:val="single"/>
          <w:lang w:val="es-ES"/>
        </w:rPr>
        <w:t xml:space="preserve">  </w:t>
      </w:r>
      <w:r w:rsidRPr="00A10833">
        <w:rPr>
          <w:rFonts w:ascii="Arial" w:hAnsi="Arial" w:cs="Arial"/>
          <w:b/>
          <w:color w:val="FF0000"/>
          <w:sz w:val="20"/>
          <w:szCs w:val="20"/>
          <w:u w:val="single"/>
          <w:lang w:val="hy-AM"/>
        </w:rPr>
        <w:t>օրվա</w:t>
      </w:r>
      <w:r w:rsidRPr="00A10833">
        <w:rPr>
          <w:rFonts w:ascii="GHEA Grapalat" w:hAnsi="GHEA Grapalat"/>
          <w:b/>
          <w:color w:val="FF0000"/>
          <w:sz w:val="20"/>
          <w:szCs w:val="20"/>
          <w:u w:val="single"/>
          <w:lang w:val="es-ES"/>
        </w:rPr>
        <w:t xml:space="preserve"> </w:t>
      </w:r>
      <w:r w:rsidRPr="00A10833">
        <w:rPr>
          <w:rFonts w:ascii="Arial" w:hAnsi="Arial" w:cs="Arial"/>
          <w:b/>
          <w:color w:val="FF0000"/>
          <w:sz w:val="20"/>
          <w:szCs w:val="20"/>
          <w:u w:val="single"/>
          <w:lang w:val="hy-AM"/>
        </w:rPr>
        <w:t>ընթացքում</w:t>
      </w:r>
      <w:r w:rsidRPr="00A10833">
        <w:rPr>
          <w:rFonts w:ascii="GHEA Grapalat" w:hAnsi="GHEA Grapalat"/>
          <w:b/>
          <w:color w:val="FF0000"/>
          <w:sz w:val="20"/>
          <w:szCs w:val="20"/>
          <w:u w:val="single"/>
          <w:lang w:val="hy-AM"/>
        </w:rPr>
        <w:t>:</w:t>
      </w:r>
    </w:p>
    <w:p w14:paraId="29E92319" w14:textId="172E3EA0" w:rsidR="003B5B56" w:rsidRPr="00A34B2C" w:rsidRDefault="00106902">
      <w:pPr>
        <w:rPr>
          <w:lang w:val="hy-AM"/>
        </w:rPr>
      </w:pPr>
      <w:r w:rsidRPr="00AA3046">
        <w:rPr>
          <w:rFonts w:ascii="Sylfaen" w:hAnsi="Sylfaen"/>
          <w:sz w:val="16"/>
          <w:szCs w:val="16"/>
          <w:lang w:val="hy-AM"/>
        </w:rPr>
        <w:t>*</w:t>
      </w:r>
      <w:r w:rsidRPr="00AA3046">
        <w:rPr>
          <w:rFonts w:ascii="Sylfaen" w:hAnsi="Sylfaen" w:cs="Sylfaen"/>
          <w:sz w:val="16"/>
          <w:szCs w:val="16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</w:t>
      </w:r>
    </w:p>
    <w:p w14:paraId="08FE95AE" w14:textId="77777777" w:rsidR="003B5B56" w:rsidRPr="00A34B2C" w:rsidRDefault="003B5B56">
      <w:pPr>
        <w:rPr>
          <w:lang w:val="hy-AM"/>
        </w:rPr>
      </w:pPr>
    </w:p>
    <w:p w14:paraId="687F5CDE" w14:textId="77777777" w:rsidR="003B5B56" w:rsidRPr="00A34B2C" w:rsidRDefault="003B5B56">
      <w:pPr>
        <w:rPr>
          <w:lang w:val="hy-AM"/>
        </w:rPr>
      </w:pPr>
    </w:p>
    <w:p w14:paraId="0095707B" w14:textId="77777777" w:rsidR="00325B07" w:rsidRPr="00A34B2C" w:rsidRDefault="00325B07">
      <w:pPr>
        <w:rPr>
          <w:lang w:val="hy-AM"/>
        </w:rPr>
      </w:pPr>
    </w:p>
    <w:p w14:paraId="6A9361AC" w14:textId="77777777" w:rsidR="00325B07" w:rsidRPr="00A34B2C" w:rsidRDefault="00325B07">
      <w:pPr>
        <w:rPr>
          <w:lang w:val="hy-AM"/>
        </w:rPr>
      </w:pPr>
    </w:p>
    <w:p w14:paraId="0E994669" w14:textId="77777777" w:rsidR="00185C85" w:rsidRPr="00A34B2C" w:rsidRDefault="00185C85">
      <w:pPr>
        <w:rPr>
          <w:lang w:val="hy-AM"/>
        </w:rPr>
      </w:pPr>
    </w:p>
    <w:p w14:paraId="06CDA4DE" w14:textId="77777777" w:rsidR="00185C85" w:rsidRPr="00A34B2C" w:rsidRDefault="00185C85">
      <w:pPr>
        <w:rPr>
          <w:lang w:val="hy-AM"/>
        </w:rPr>
      </w:pPr>
    </w:p>
    <w:p w14:paraId="5357F6B6" w14:textId="77777777" w:rsidR="00185C85" w:rsidRPr="00A34B2C" w:rsidRDefault="00185C85">
      <w:pPr>
        <w:rPr>
          <w:lang w:val="hy-AM"/>
        </w:rPr>
      </w:pPr>
    </w:p>
    <w:p w14:paraId="57213C48" w14:textId="77777777" w:rsidR="00185C85" w:rsidRPr="00A34B2C" w:rsidRDefault="00185C85">
      <w:pPr>
        <w:rPr>
          <w:lang w:val="hy-AM"/>
        </w:rPr>
      </w:pPr>
    </w:p>
    <w:p w14:paraId="47F0ECDF" w14:textId="77777777" w:rsidR="003B5B56" w:rsidRPr="00A34B2C" w:rsidRDefault="003B5B56">
      <w:pPr>
        <w:rPr>
          <w:lang w:val="hy-AM"/>
        </w:rPr>
      </w:pPr>
    </w:p>
    <w:p w14:paraId="46BBC567" w14:textId="53456EBD" w:rsidR="003B5B56" w:rsidRDefault="00BE79AD" w:rsidP="00BE79AD">
      <w:pPr>
        <w:jc w:val="center"/>
      </w:pPr>
      <w:r w:rsidRPr="00B138F3">
        <w:rPr>
          <w:rFonts w:ascii="GHEA Grapalat" w:hAnsi="GHEA Grapalat"/>
        </w:rPr>
        <w:t>ТЕХНИЧЕСКАЯ ХАРАКТЕРИСТИКА-ГРАФИК ЗАКУПКИ</w:t>
      </w:r>
    </w:p>
    <w:tbl>
      <w:tblPr>
        <w:tblW w:w="15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207"/>
        <w:gridCol w:w="992"/>
        <w:gridCol w:w="1276"/>
        <w:gridCol w:w="4534"/>
        <w:gridCol w:w="709"/>
        <w:gridCol w:w="709"/>
        <w:gridCol w:w="708"/>
        <w:gridCol w:w="851"/>
        <w:gridCol w:w="850"/>
        <w:gridCol w:w="919"/>
        <w:gridCol w:w="1660"/>
        <w:gridCol w:w="15"/>
      </w:tblGrid>
      <w:tr w:rsidR="00BE79AD" w:rsidRPr="00B138F3" w14:paraId="5E94DA48" w14:textId="77777777" w:rsidTr="00325B07">
        <w:trPr>
          <w:jc w:val="center"/>
        </w:trPr>
        <w:tc>
          <w:tcPr>
            <w:tcW w:w="15133" w:type="dxa"/>
            <w:gridSpan w:val="13"/>
          </w:tcPr>
          <w:p w14:paraId="39B48D13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Товар</w:t>
            </w:r>
          </w:p>
        </w:tc>
      </w:tr>
      <w:tr w:rsidR="00BE79AD" w:rsidRPr="00B138F3" w14:paraId="0236DCE4" w14:textId="77777777" w:rsidTr="00185C85">
        <w:trPr>
          <w:gridAfter w:val="1"/>
          <w:wAfter w:w="15" w:type="dxa"/>
          <w:trHeight w:val="219"/>
          <w:jc w:val="center"/>
        </w:trPr>
        <w:tc>
          <w:tcPr>
            <w:tcW w:w="703" w:type="dxa"/>
            <w:vMerge w:val="restart"/>
            <w:vAlign w:val="center"/>
          </w:tcPr>
          <w:p w14:paraId="0F86E7D5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207" w:type="dxa"/>
            <w:vMerge w:val="restart"/>
            <w:vAlign w:val="center"/>
          </w:tcPr>
          <w:p w14:paraId="45788A87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992" w:type="dxa"/>
            <w:vMerge w:val="restart"/>
            <w:vAlign w:val="center"/>
          </w:tcPr>
          <w:p w14:paraId="3C674711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276" w:type="dxa"/>
            <w:vMerge w:val="restart"/>
            <w:vAlign w:val="center"/>
          </w:tcPr>
          <w:p w14:paraId="611E31D6" w14:textId="78569924" w:rsidR="00BE79AD" w:rsidRPr="00B138F3" w:rsidRDefault="00BE79AD" w:rsidP="0093470E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товарный знак,</w:t>
            </w:r>
            <w:r w:rsidRPr="00B138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фирменное наименование, модель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и наименование производителя </w:t>
            </w:r>
          </w:p>
        </w:tc>
        <w:tc>
          <w:tcPr>
            <w:tcW w:w="4534" w:type="dxa"/>
            <w:vMerge w:val="restart"/>
            <w:vAlign w:val="center"/>
          </w:tcPr>
          <w:p w14:paraId="5E6AD6B3" w14:textId="77777777" w:rsidR="00BE79AD" w:rsidRPr="00B138F3" w:rsidRDefault="00BE79AD" w:rsidP="0093470E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709" w:type="dxa"/>
            <w:vMerge w:val="restart"/>
            <w:vAlign w:val="center"/>
          </w:tcPr>
          <w:p w14:paraId="43BB89D0" w14:textId="77777777" w:rsidR="00BE79AD" w:rsidRPr="00B138F3" w:rsidRDefault="00BE79AD" w:rsidP="0093470E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vMerge w:val="restart"/>
            <w:vAlign w:val="center"/>
          </w:tcPr>
          <w:p w14:paraId="0CA2C2EA" w14:textId="77777777" w:rsidR="00BE79AD" w:rsidRPr="00B138F3" w:rsidRDefault="00BE79AD" w:rsidP="0093470E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цена единицы/драмов РА</w:t>
            </w:r>
          </w:p>
        </w:tc>
        <w:tc>
          <w:tcPr>
            <w:tcW w:w="708" w:type="dxa"/>
            <w:vMerge w:val="restart"/>
            <w:vAlign w:val="center"/>
          </w:tcPr>
          <w:p w14:paraId="5B1C3005" w14:textId="77777777" w:rsidR="00BE79AD" w:rsidRPr="00B138F3" w:rsidRDefault="00BE79AD" w:rsidP="0093470E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общая цена/драмов РА</w:t>
            </w:r>
          </w:p>
        </w:tc>
        <w:tc>
          <w:tcPr>
            <w:tcW w:w="851" w:type="dxa"/>
            <w:vMerge w:val="restart"/>
            <w:vAlign w:val="center"/>
          </w:tcPr>
          <w:p w14:paraId="636B25AD" w14:textId="77777777" w:rsidR="00BE79AD" w:rsidRPr="00B138F3" w:rsidRDefault="00BE79AD" w:rsidP="0093470E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3429" w:type="dxa"/>
            <w:gridSpan w:val="3"/>
            <w:vAlign w:val="center"/>
          </w:tcPr>
          <w:p w14:paraId="20915356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поставки</w:t>
            </w:r>
          </w:p>
        </w:tc>
      </w:tr>
      <w:tr w:rsidR="00BE79AD" w:rsidRPr="00B138F3" w14:paraId="6DFE41C0" w14:textId="77777777" w:rsidTr="00185C85">
        <w:trPr>
          <w:gridAfter w:val="1"/>
          <w:wAfter w:w="15" w:type="dxa"/>
          <w:trHeight w:val="1370"/>
          <w:jc w:val="center"/>
        </w:trPr>
        <w:tc>
          <w:tcPr>
            <w:tcW w:w="703" w:type="dxa"/>
            <w:vMerge/>
            <w:vAlign w:val="center"/>
          </w:tcPr>
          <w:p w14:paraId="0DC4D7B8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7" w:type="dxa"/>
            <w:vMerge/>
            <w:vAlign w:val="center"/>
          </w:tcPr>
          <w:p w14:paraId="53946CDC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00211B8D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12AABB8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534" w:type="dxa"/>
            <w:vMerge/>
            <w:vAlign w:val="center"/>
          </w:tcPr>
          <w:p w14:paraId="2D0A6DDD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04258C17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F7BFB04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425985D2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F6F9A0F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7762A4E" w14:textId="77777777" w:rsidR="00BE79AD" w:rsidRPr="00B138F3" w:rsidRDefault="00BE79AD" w:rsidP="0093470E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919" w:type="dxa"/>
            <w:vAlign w:val="center"/>
          </w:tcPr>
          <w:p w14:paraId="0B41F218" w14:textId="77777777" w:rsidR="00BE79AD" w:rsidRPr="00B138F3" w:rsidRDefault="00BE79AD" w:rsidP="00325B07">
            <w:pPr>
              <w:widowControl w:val="0"/>
              <w:ind w:left="-46" w:right="-84" w:hanging="13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подлежащее поставке количество товара</w:t>
            </w:r>
          </w:p>
        </w:tc>
        <w:tc>
          <w:tcPr>
            <w:tcW w:w="1660" w:type="dxa"/>
            <w:vAlign w:val="center"/>
          </w:tcPr>
          <w:p w14:paraId="7BF12AA7" w14:textId="56E05CD7" w:rsidR="00BE79AD" w:rsidRPr="00B138F3" w:rsidRDefault="00BE79AD" w:rsidP="0093470E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срок</w:t>
            </w:r>
          </w:p>
        </w:tc>
      </w:tr>
      <w:tr w:rsidR="00185C85" w:rsidRPr="00B138F3" w14:paraId="4C8B09A7" w14:textId="77777777" w:rsidTr="00B50ECD">
        <w:trPr>
          <w:gridAfter w:val="1"/>
          <w:wAfter w:w="15" w:type="dxa"/>
          <w:trHeight w:val="282"/>
          <w:jc w:val="center"/>
        </w:trPr>
        <w:tc>
          <w:tcPr>
            <w:tcW w:w="703" w:type="dxa"/>
            <w:vAlign w:val="center"/>
          </w:tcPr>
          <w:p w14:paraId="227181C8" w14:textId="77777777" w:rsidR="00185C85" w:rsidRPr="00E3397A" w:rsidRDefault="00185C85" w:rsidP="00185C85">
            <w:pPr>
              <w:pStyle w:val="a7"/>
              <w:widowControl w:val="0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07" w:type="dxa"/>
            <w:vAlign w:val="center"/>
          </w:tcPr>
          <w:p w14:paraId="778CA5E7" w14:textId="77777777" w:rsidR="00185C85" w:rsidRPr="0027235A" w:rsidRDefault="00185C85" w:rsidP="00185C8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30239170</w:t>
            </w:r>
          </w:p>
        </w:tc>
        <w:tc>
          <w:tcPr>
            <w:tcW w:w="992" w:type="dxa"/>
            <w:vAlign w:val="center"/>
          </w:tcPr>
          <w:p w14:paraId="69C57D5C" w14:textId="77777777" w:rsidR="00185C85" w:rsidRPr="00AA5BD2" w:rsidRDefault="00185C85" w:rsidP="00185C85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F77EB">
              <w:rPr>
                <w:rFonts w:ascii="GHEA Grapalat" w:hAnsi="GHEA Grapalat"/>
                <w:sz w:val="16"/>
                <w:szCs w:val="16"/>
              </w:rPr>
              <w:t>Многофункциональный принтер</w:t>
            </w:r>
          </w:p>
        </w:tc>
        <w:tc>
          <w:tcPr>
            <w:tcW w:w="1276" w:type="dxa"/>
          </w:tcPr>
          <w:p w14:paraId="586728BC" w14:textId="77777777" w:rsidR="00185C85" w:rsidRPr="005A13B7" w:rsidRDefault="00185C85" w:rsidP="00185C85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534" w:type="dxa"/>
          </w:tcPr>
          <w:p w14:paraId="784CD2EE" w14:textId="4DD709B8" w:rsidR="00185C85" w:rsidRPr="00563270" w:rsidRDefault="00185C85" w:rsidP="00185C8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91327B"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 xml:space="preserve">Многофункциональный монохромный лазерный принтер (принтер, сканер, копир) Canon MF3010 или аналог HP, размер копии: A4, скорость копирования/печати: 18 страниц в минуту, ОЗУ: 64 МБ, тип подключения: USB 2.0 Hi-Speed, картридж: </w:t>
            </w:r>
            <w:proofErr w:type="spellStart"/>
            <w:r w:rsidRPr="0091327B"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>Cartrige</w:t>
            </w:r>
            <w:proofErr w:type="spellEnd"/>
            <w:r w:rsidRPr="0091327B"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 xml:space="preserve"> 725. </w:t>
            </w:r>
            <w:r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>В</w:t>
            </w:r>
            <w:r w:rsidRPr="0091327B"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 xml:space="preserve"> комплект поставки </w:t>
            </w:r>
            <w:r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>д</w:t>
            </w:r>
            <w:r w:rsidRPr="0091327B"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>олжн</w:t>
            </w:r>
            <w:r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>ы</w:t>
            </w:r>
            <w:r w:rsidRPr="0091327B"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 xml:space="preserve"> быть включен</w:t>
            </w:r>
            <w:r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>ы</w:t>
            </w:r>
            <w:r w:rsidRPr="0091327B"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 xml:space="preserve"> шнуры и 1 дополнительный картридж. Товар должен поставляться в новой упаковке и с гарантийным талоном - гарантия - не менее 1 года.</w:t>
            </w:r>
          </w:p>
        </w:tc>
        <w:tc>
          <w:tcPr>
            <w:tcW w:w="709" w:type="dxa"/>
            <w:vAlign w:val="center"/>
          </w:tcPr>
          <w:p w14:paraId="3644DDF6" w14:textId="77777777" w:rsidR="00185C85" w:rsidRPr="00345952" w:rsidRDefault="00185C85" w:rsidP="00185C85">
            <w:pPr>
              <w:rPr>
                <w:lang w:val="hy-AM"/>
              </w:rPr>
            </w:pPr>
            <w:r w:rsidRPr="00FE6057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709" w:type="dxa"/>
            <w:vAlign w:val="center"/>
          </w:tcPr>
          <w:p w14:paraId="0B03F69E" w14:textId="77777777" w:rsidR="00185C85" w:rsidRPr="00B138F3" w:rsidRDefault="00185C85" w:rsidP="00185C8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3218D37B" w14:textId="77777777" w:rsidR="00185C85" w:rsidRPr="00B138F3" w:rsidRDefault="00185C85" w:rsidP="00185C8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D75E57B" w14:textId="190BC4DE" w:rsidR="00185C85" w:rsidRPr="00B138F3" w:rsidRDefault="00185C85" w:rsidP="00185C8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14:paraId="2EF18AAF" w14:textId="038EFE20" w:rsidR="00185C85" w:rsidRPr="00E34F88" w:rsidRDefault="00185C85" w:rsidP="00185C8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4F88">
              <w:rPr>
                <w:rFonts w:ascii="GHEA Grapalat" w:hAnsi="GHEA Grapalat"/>
                <w:sz w:val="16"/>
                <w:szCs w:val="16"/>
              </w:rPr>
              <w:t>Тавушск</w:t>
            </w:r>
            <w:r>
              <w:rPr>
                <w:rFonts w:ascii="GHEA Grapalat" w:hAnsi="GHEA Grapalat"/>
                <w:sz w:val="16"/>
                <w:szCs w:val="16"/>
              </w:rPr>
              <w:t>ий</w:t>
            </w:r>
            <w:r w:rsidRPr="00E34F8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6"/>
                <w:szCs w:val="16"/>
              </w:rPr>
              <w:t>марз</w:t>
            </w:r>
            <w:r w:rsidRPr="00E34F88">
              <w:rPr>
                <w:rFonts w:ascii="GHEA Grapalat" w:hAnsi="GHEA Grapalat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sz w:val="16"/>
                <w:szCs w:val="16"/>
              </w:rPr>
              <w:t>г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.</w:t>
            </w:r>
            <w:proofErr w:type="gramEnd"/>
            <w:r w:rsidRPr="00E34F8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Берд</w:t>
            </w:r>
            <w:r w:rsidRPr="00E34F8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</w:rPr>
              <w:t>А</w:t>
            </w:r>
            <w:r w:rsidRPr="00E34F88">
              <w:rPr>
                <w:rFonts w:ascii="GHEA Grapalat" w:hAnsi="GHEA Grapalat"/>
                <w:sz w:val="16"/>
                <w:szCs w:val="16"/>
              </w:rPr>
              <w:t>. Манукян 25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vAlign w:val="center"/>
          </w:tcPr>
          <w:p w14:paraId="03621DBD" w14:textId="6526668B" w:rsidR="00185C85" w:rsidRPr="00BE79AD" w:rsidRDefault="00185C85" w:rsidP="00185C85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60" w:type="dxa"/>
          </w:tcPr>
          <w:p w14:paraId="661B9E0B" w14:textId="10E29C0D" w:rsidR="00185C85" w:rsidRPr="007339B2" w:rsidRDefault="00185C85" w:rsidP="00185C85">
            <w:pPr>
              <w:pStyle w:val="HTML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85C85">
              <w:rPr>
                <w:rFonts w:ascii="GHEA Grapalat" w:hAnsi="GHEA Grapalat"/>
                <w:sz w:val="16"/>
                <w:szCs w:val="16"/>
                <w:lang w:val="ru-RU"/>
              </w:rPr>
              <w:t xml:space="preserve">В течении 2026г., в </w:t>
            </w:r>
            <w:proofErr w:type="spellStart"/>
            <w:r w:rsidRPr="00185C85">
              <w:rPr>
                <w:rFonts w:ascii="GHEA Grapalat" w:hAnsi="GHEA Grapalat"/>
                <w:sz w:val="16"/>
                <w:szCs w:val="16"/>
                <w:lang w:val="ru-RU"/>
              </w:rPr>
              <w:t>соотвествии</w:t>
            </w:r>
            <w:proofErr w:type="spellEnd"/>
            <w:r w:rsidRPr="00185C85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качеству и количеству заказа, в течении 5 рабочих дней по получению заказа. </w:t>
            </w:r>
          </w:p>
        </w:tc>
      </w:tr>
    </w:tbl>
    <w:p w14:paraId="13BA35C1" w14:textId="77777777" w:rsidR="00750E75" w:rsidRPr="00B138F3" w:rsidRDefault="00750E75" w:rsidP="00750E75">
      <w:pPr>
        <w:widowControl w:val="0"/>
        <w:spacing w:after="120"/>
        <w:rPr>
          <w:rFonts w:ascii="GHEA Grapalat" w:hAnsi="GHEA Grapalat"/>
          <w:i/>
        </w:rPr>
      </w:pPr>
      <w:r w:rsidRPr="002250D0">
        <w:rPr>
          <w:rFonts w:ascii="GHEA Grapalat" w:hAnsi="GHEA Grapalat"/>
          <w:b/>
          <w:color w:val="FF0000"/>
        </w:rPr>
        <w:t>Оплат</w:t>
      </w:r>
      <w:r>
        <w:rPr>
          <w:rFonts w:ascii="GHEA Grapalat" w:hAnsi="GHEA Grapalat"/>
          <w:b/>
          <w:color w:val="FF0000"/>
          <w:lang w:val="hy-AM"/>
        </w:rPr>
        <w:t>а</w:t>
      </w:r>
      <w:r w:rsidRPr="002250D0">
        <w:rPr>
          <w:rFonts w:ascii="GHEA Grapalat" w:hAnsi="GHEA Grapalat"/>
          <w:b/>
          <w:color w:val="FF0000"/>
        </w:rPr>
        <w:t xml:space="preserve"> </w:t>
      </w:r>
      <w:proofErr w:type="gramStart"/>
      <w:r>
        <w:rPr>
          <w:rFonts w:ascii="GHEA Grapalat" w:hAnsi="GHEA Grapalat"/>
          <w:b/>
          <w:color w:val="FF0000"/>
        </w:rPr>
        <w:t>покупок</w:t>
      </w:r>
      <w:r w:rsidRPr="002250D0">
        <w:rPr>
          <w:rFonts w:ascii="GHEA Grapalat" w:hAnsi="GHEA Grapalat"/>
          <w:b/>
          <w:color w:val="FF0000"/>
        </w:rPr>
        <w:t xml:space="preserve">  бу</w:t>
      </w:r>
      <w:r w:rsidRPr="00AE04E1">
        <w:rPr>
          <w:rFonts w:ascii="GHEA Grapalat" w:hAnsi="GHEA Grapalat"/>
          <w:b/>
          <w:color w:val="FF0000"/>
        </w:rPr>
        <w:t>д</w:t>
      </w:r>
      <w:r w:rsidRPr="002250D0">
        <w:rPr>
          <w:rFonts w:ascii="GHEA Grapalat" w:hAnsi="GHEA Grapalat"/>
          <w:b/>
          <w:color w:val="FF0000"/>
        </w:rPr>
        <w:t>ет</w:t>
      </w:r>
      <w:proofErr w:type="gramEnd"/>
      <w:r w:rsidRPr="002250D0">
        <w:rPr>
          <w:rFonts w:ascii="GHEA Grapalat" w:hAnsi="GHEA Grapalat"/>
          <w:b/>
          <w:color w:val="FF0000"/>
        </w:rPr>
        <w:t xml:space="preserve"> </w:t>
      </w:r>
      <w:proofErr w:type="gramStart"/>
      <w:r w:rsidRPr="002250D0">
        <w:rPr>
          <w:rFonts w:ascii="GHEA Grapalat" w:hAnsi="GHEA Grapalat"/>
          <w:b/>
          <w:color w:val="FF0000"/>
        </w:rPr>
        <w:t>производиться  по</w:t>
      </w:r>
      <w:proofErr w:type="gramEnd"/>
      <w:r w:rsidRPr="002250D0">
        <w:rPr>
          <w:rFonts w:ascii="GHEA Grapalat" w:hAnsi="GHEA Grapalat"/>
          <w:b/>
          <w:color w:val="FF0000"/>
        </w:rPr>
        <w:t xml:space="preserve"> </w:t>
      </w:r>
      <w:proofErr w:type="gramStart"/>
      <w:r w:rsidRPr="002250D0">
        <w:rPr>
          <w:rFonts w:ascii="GHEA Grapalat" w:hAnsi="GHEA Grapalat"/>
          <w:b/>
          <w:color w:val="FF0000"/>
        </w:rPr>
        <w:t>мере</w:t>
      </w:r>
      <w:r w:rsidRPr="005631CD">
        <w:rPr>
          <w:rFonts w:ascii="GHEA Grapalat" w:hAnsi="GHEA Grapalat"/>
          <w:b/>
          <w:color w:val="FF0000"/>
        </w:rPr>
        <w:t xml:space="preserve">  </w:t>
      </w:r>
      <w:r w:rsidRPr="002250D0">
        <w:rPr>
          <w:rFonts w:ascii="GHEA Grapalat" w:hAnsi="GHEA Grapalat"/>
          <w:b/>
          <w:color w:val="FF0000"/>
        </w:rPr>
        <w:t>и</w:t>
      </w:r>
      <w:proofErr w:type="gramEnd"/>
      <w:r w:rsidRPr="002250D0">
        <w:rPr>
          <w:rFonts w:ascii="GHEA Grapalat" w:hAnsi="GHEA Grapalat"/>
          <w:b/>
          <w:color w:val="FF0000"/>
        </w:rPr>
        <w:t xml:space="preserve"> в </w:t>
      </w:r>
      <w:proofErr w:type="spellStart"/>
      <w:r w:rsidRPr="002250D0">
        <w:rPr>
          <w:rFonts w:ascii="GHEA Grapalat" w:hAnsi="GHEA Grapalat"/>
          <w:b/>
          <w:color w:val="FF0000"/>
        </w:rPr>
        <w:t>соотвествии</w:t>
      </w:r>
      <w:proofErr w:type="spellEnd"/>
      <w:r w:rsidRPr="002250D0">
        <w:rPr>
          <w:rFonts w:ascii="GHEA Grapalat" w:hAnsi="GHEA Grapalat"/>
          <w:b/>
          <w:color w:val="FF0000"/>
        </w:rPr>
        <w:t xml:space="preserve"> поставок заказа, </w:t>
      </w:r>
      <w:proofErr w:type="gramStart"/>
      <w:r w:rsidRPr="002250D0">
        <w:rPr>
          <w:rFonts w:ascii="GHEA Grapalat" w:hAnsi="GHEA Grapalat"/>
          <w:b/>
          <w:color w:val="FF0000"/>
        </w:rPr>
        <w:t xml:space="preserve">в </w:t>
      </w:r>
      <w:r w:rsidRPr="00CE2BFF">
        <w:rPr>
          <w:rFonts w:ascii="GHEA Grapalat" w:hAnsi="GHEA Grapalat"/>
          <w:b/>
          <w:color w:val="FF0000"/>
        </w:rPr>
        <w:t xml:space="preserve"> </w:t>
      </w:r>
      <w:r w:rsidRPr="002250D0">
        <w:rPr>
          <w:rFonts w:ascii="GHEA Grapalat" w:hAnsi="GHEA Grapalat"/>
          <w:b/>
          <w:color w:val="FF0000"/>
        </w:rPr>
        <w:t>течении</w:t>
      </w:r>
      <w:proofErr w:type="gramEnd"/>
      <w:r w:rsidRPr="00CE2BFF">
        <w:rPr>
          <w:rFonts w:ascii="GHEA Grapalat" w:hAnsi="GHEA Grapalat"/>
          <w:b/>
          <w:color w:val="FF0000"/>
        </w:rPr>
        <w:t xml:space="preserve"> </w:t>
      </w:r>
      <w:r w:rsidRPr="005631CD">
        <w:rPr>
          <w:rFonts w:ascii="GHEA Grapalat" w:hAnsi="GHEA Grapalat"/>
          <w:b/>
          <w:color w:val="FF0000"/>
        </w:rPr>
        <w:t>5</w:t>
      </w:r>
      <w:r w:rsidRPr="002250D0">
        <w:rPr>
          <w:rFonts w:ascii="GHEA Grapalat" w:hAnsi="GHEA Grapalat"/>
          <w:b/>
          <w:color w:val="FF0000"/>
        </w:rPr>
        <w:t xml:space="preserve"> рабочих дней по получению </w:t>
      </w:r>
      <w:r w:rsidRPr="005631CD">
        <w:rPr>
          <w:rFonts w:ascii="GHEA Grapalat" w:hAnsi="GHEA Grapalat"/>
          <w:b/>
          <w:color w:val="FF0000"/>
        </w:rPr>
        <w:t>заказа.</w:t>
      </w:r>
    </w:p>
    <w:p w14:paraId="4C84EDF0" w14:textId="4A080F58" w:rsidR="003B5B56" w:rsidRPr="003B5B56" w:rsidRDefault="00BE79AD" w:rsidP="0010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102F3B">
        <w:rPr>
          <w:rFonts w:ascii="GHEA Grapalat" w:hAnsi="GHEA Grapalat" w:cs="Courier New"/>
          <w:color w:val="202124"/>
          <w:sz w:val="16"/>
          <w:szCs w:val="16"/>
        </w:rPr>
        <w:t>* Срок доставки товара, а в случае поэтапной доставки срок доставки первого этапа, должен быть установлен не менее 20 календарных дней, который исчисляется в день выполнения условия исполнения прав и обязанностей сторон при условии по договору вступает в силу, если выбранный участник не согласен на поставку товара в более короткие сроки. Срок поставки не может превышать 25 декабря данного года.</w:t>
      </w:r>
    </w:p>
    <w:sectPr w:rsidR="003B5B56" w:rsidRPr="003B5B56" w:rsidSect="00106902">
      <w:pgSz w:w="16838" w:h="11906" w:orient="landscape"/>
      <w:pgMar w:top="993" w:right="678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92AA5" w14:textId="77777777" w:rsidR="00541FF7" w:rsidRDefault="00541FF7" w:rsidP="00BE79AD">
      <w:pPr>
        <w:spacing w:after="0" w:line="240" w:lineRule="auto"/>
      </w:pPr>
      <w:r>
        <w:separator/>
      </w:r>
    </w:p>
  </w:endnote>
  <w:endnote w:type="continuationSeparator" w:id="0">
    <w:p w14:paraId="4214B122" w14:textId="77777777" w:rsidR="00541FF7" w:rsidRDefault="00541FF7" w:rsidP="00BE7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D4885" w14:textId="77777777" w:rsidR="00541FF7" w:rsidRDefault="00541FF7" w:rsidP="00BE79AD">
      <w:pPr>
        <w:spacing w:after="0" w:line="240" w:lineRule="auto"/>
      </w:pPr>
      <w:r>
        <w:separator/>
      </w:r>
    </w:p>
  </w:footnote>
  <w:footnote w:type="continuationSeparator" w:id="0">
    <w:p w14:paraId="09C77E8B" w14:textId="77777777" w:rsidR="00541FF7" w:rsidRDefault="00541FF7" w:rsidP="00BE7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D5E95"/>
    <w:multiLevelType w:val="hybridMultilevel"/>
    <w:tmpl w:val="86829A1A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4419A"/>
    <w:multiLevelType w:val="hybridMultilevel"/>
    <w:tmpl w:val="D662299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314844019">
    <w:abstractNumId w:val="1"/>
  </w:num>
  <w:num w:numId="2" w16cid:durableId="2018073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0F"/>
    <w:rsid w:val="000C34BA"/>
    <w:rsid w:val="000F12CA"/>
    <w:rsid w:val="00106902"/>
    <w:rsid w:val="00127630"/>
    <w:rsid w:val="00185C85"/>
    <w:rsid w:val="00274FEB"/>
    <w:rsid w:val="003172B6"/>
    <w:rsid w:val="00317553"/>
    <w:rsid w:val="00325B07"/>
    <w:rsid w:val="0035721D"/>
    <w:rsid w:val="003B5B56"/>
    <w:rsid w:val="00534FA2"/>
    <w:rsid w:val="00537858"/>
    <w:rsid w:val="00541FF7"/>
    <w:rsid w:val="00563173"/>
    <w:rsid w:val="00575C6D"/>
    <w:rsid w:val="005B72E9"/>
    <w:rsid w:val="006B4E9B"/>
    <w:rsid w:val="0070170F"/>
    <w:rsid w:val="00750E75"/>
    <w:rsid w:val="008660EF"/>
    <w:rsid w:val="0091327B"/>
    <w:rsid w:val="00995E19"/>
    <w:rsid w:val="00A34B2C"/>
    <w:rsid w:val="00AB6E23"/>
    <w:rsid w:val="00AF7378"/>
    <w:rsid w:val="00B50622"/>
    <w:rsid w:val="00BD4627"/>
    <w:rsid w:val="00BE79AD"/>
    <w:rsid w:val="00BF6E5B"/>
    <w:rsid w:val="00C905AC"/>
    <w:rsid w:val="00E92EE8"/>
    <w:rsid w:val="00EC2E85"/>
    <w:rsid w:val="00F0106B"/>
    <w:rsid w:val="00F4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CE26E"/>
  <w15:chartTrackingRefBased/>
  <w15:docId w15:val="{18473CF7-C048-4251-9F72-F8DC0F814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4BA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017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17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17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17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17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17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17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17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17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17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017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017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0170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0170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017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017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017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017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017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017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017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017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017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0170F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70170F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0170F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017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0170F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70170F"/>
    <w:rPr>
      <w:b/>
      <w:bCs/>
      <w:smallCaps/>
      <w:color w:val="2F5496" w:themeColor="accent1" w:themeShade="BF"/>
      <w:spacing w:val="5"/>
    </w:rPr>
  </w:style>
  <w:style w:type="character" w:customStyle="1" w:styleId="a8">
    <w:name w:val="Абзац списка Знак"/>
    <w:link w:val="a7"/>
    <w:uiPriority w:val="34"/>
    <w:locked/>
    <w:rsid w:val="000C34BA"/>
  </w:style>
  <w:style w:type="paragraph" w:styleId="ad">
    <w:name w:val="footnote text"/>
    <w:basedOn w:val="a"/>
    <w:link w:val="ae"/>
    <w:semiHidden/>
    <w:rsid w:val="00BE79A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bidi="ru-RU"/>
    </w:rPr>
  </w:style>
  <w:style w:type="character" w:customStyle="1" w:styleId="ae">
    <w:name w:val="Текст сноски Знак"/>
    <w:basedOn w:val="a0"/>
    <w:link w:val="ad"/>
    <w:semiHidden/>
    <w:rsid w:val="00BE79AD"/>
    <w:rPr>
      <w:rFonts w:ascii="Times Armenian" w:eastAsia="Times New Roman" w:hAnsi="Times Armenian" w:cs="Times New Roman"/>
      <w:kern w:val="0"/>
      <w:sz w:val="20"/>
      <w:szCs w:val="20"/>
      <w:lang w:val="ru-RU" w:eastAsia="ru-RU" w:bidi="ru-RU"/>
      <w14:ligatures w14:val="none"/>
    </w:rPr>
  </w:style>
  <w:style w:type="character" w:styleId="af">
    <w:name w:val="footnote reference"/>
    <w:semiHidden/>
    <w:rsid w:val="00BE79AD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BE79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BE79AD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s</dc:creator>
  <cp:keywords/>
  <dc:description/>
  <cp:lastModifiedBy>n s</cp:lastModifiedBy>
  <cp:revision>18</cp:revision>
  <dcterms:created xsi:type="dcterms:W3CDTF">2025-02-18T13:37:00Z</dcterms:created>
  <dcterms:modified xsi:type="dcterms:W3CDTF">2026-04-22T12:30:00Z</dcterms:modified>
</cp:coreProperties>
</file>