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3751" w:type="dxa"/>
        <w:tblInd w:w="-856" w:type="dxa"/>
        <w:tblLook w:val="04A0" w:firstRow="1" w:lastRow="0" w:firstColumn="1" w:lastColumn="0" w:noHBand="0" w:noVBand="1"/>
      </w:tblPr>
      <w:tblGrid>
        <w:gridCol w:w="538"/>
        <w:gridCol w:w="1811"/>
        <w:gridCol w:w="7496"/>
        <w:gridCol w:w="2205"/>
        <w:gridCol w:w="1701"/>
      </w:tblGrid>
      <w:tr w:rsidR="007465A7" w14:paraId="4D0C526A" w14:textId="558A1013" w:rsidTr="007465A7">
        <w:tc>
          <w:tcPr>
            <w:tcW w:w="538" w:type="dxa"/>
          </w:tcPr>
          <w:p w14:paraId="15D0B085" w14:textId="0A87A02B" w:rsidR="007465A7" w:rsidRPr="00762C95" w:rsidRDefault="007465A7">
            <w:pPr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</w:p>
        </w:tc>
        <w:tc>
          <w:tcPr>
            <w:tcW w:w="1811" w:type="dxa"/>
          </w:tcPr>
          <w:p w14:paraId="02109697" w14:textId="298DC177" w:rsidR="007465A7" w:rsidRPr="00762C95" w:rsidRDefault="007465A7">
            <w:pPr>
              <w:rPr>
                <w:b/>
                <w:bCs/>
                <w:lang w:val="hy-AM"/>
              </w:rPr>
            </w:pPr>
            <w:r>
              <w:rPr>
                <w:b/>
                <w:bCs/>
                <w:lang w:val="hy-AM"/>
              </w:rPr>
              <w:t>Անվանում</w:t>
            </w:r>
          </w:p>
        </w:tc>
        <w:tc>
          <w:tcPr>
            <w:tcW w:w="7496" w:type="dxa"/>
          </w:tcPr>
          <w:p w14:paraId="516DE224" w14:textId="45263688" w:rsidR="007465A7" w:rsidRDefault="007465A7">
            <w:pPr>
              <w:rPr>
                <w:b/>
                <w:bCs/>
                <w:lang w:val="hy-AM"/>
              </w:rPr>
            </w:pPr>
            <w:r>
              <w:rPr>
                <w:b/>
                <w:bCs/>
                <w:lang w:val="hy-AM"/>
              </w:rPr>
              <w:t>Տեխնիկական բնութագիր</w:t>
            </w:r>
          </w:p>
        </w:tc>
        <w:tc>
          <w:tcPr>
            <w:tcW w:w="2205" w:type="dxa"/>
          </w:tcPr>
          <w:p w14:paraId="7F895D43" w14:textId="07789441" w:rsidR="007465A7" w:rsidRDefault="007465A7">
            <w:pPr>
              <w:rPr>
                <w:b/>
                <w:bCs/>
                <w:lang w:val="hy-AM"/>
              </w:rPr>
            </w:pPr>
            <w:r>
              <w:rPr>
                <w:b/>
                <w:bCs/>
                <w:lang w:val="hy-AM"/>
              </w:rPr>
              <w:t>Չափման միավոր</w:t>
            </w:r>
          </w:p>
        </w:tc>
        <w:tc>
          <w:tcPr>
            <w:tcW w:w="1701" w:type="dxa"/>
          </w:tcPr>
          <w:p w14:paraId="53CBD08B" w14:textId="417174A7" w:rsidR="007465A7" w:rsidRDefault="007465A7">
            <w:pPr>
              <w:rPr>
                <w:b/>
                <w:bCs/>
                <w:lang w:val="hy-AM"/>
              </w:rPr>
            </w:pPr>
            <w:r>
              <w:rPr>
                <w:b/>
                <w:bCs/>
                <w:lang w:val="hy-AM"/>
              </w:rPr>
              <w:t>Քանակ</w:t>
            </w:r>
          </w:p>
        </w:tc>
      </w:tr>
      <w:tr w:rsidR="007465A7" w14:paraId="18A45DF1" w14:textId="4F8A5623" w:rsidTr="007465A7">
        <w:tc>
          <w:tcPr>
            <w:tcW w:w="538" w:type="dxa"/>
          </w:tcPr>
          <w:p w14:paraId="73A0687A" w14:textId="06FE96F4" w:rsidR="007465A7" w:rsidRPr="00762C95" w:rsidRDefault="007465A7">
            <w:pPr>
              <w:rPr>
                <w:b/>
                <w:bCs/>
                <w:lang w:val="hy-AM"/>
              </w:rPr>
            </w:pPr>
            <w:r>
              <w:rPr>
                <w:b/>
                <w:bCs/>
                <w:lang w:val="hy-AM"/>
              </w:rPr>
              <w:t>1</w:t>
            </w:r>
          </w:p>
        </w:tc>
        <w:tc>
          <w:tcPr>
            <w:tcW w:w="1811" w:type="dxa"/>
          </w:tcPr>
          <w:p w14:paraId="5F90EA1E" w14:textId="09B386AF" w:rsidR="007465A7" w:rsidRPr="0016409F" w:rsidRDefault="007465A7" w:rsidP="00762C95">
            <w:pPr>
              <w:rPr>
                <w:b/>
                <w:bCs/>
                <w:lang w:val="hy-AM"/>
              </w:rPr>
            </w:pPr>
            <w:r w:rsidRPr="0016409F">
              <w:rPr>
                <w:b/>
                <w:bCs/>
                <w:lang w:val="hy-AM"/>
              </w:rPr>
              <w:t xml:space="preserve">Վիրաբուժական գործիքների </w:t>
            </w:r>
            <w:r>
              <w:rPr>
                <w:b/>
                <w:bCs/>
                <w:lang w:val="hy-AM"/>
              </w:rPr>
              <w:t>հավաքածու</w:t>
            </w:r>
          </w:p>
          <w:p w14:paraId="6BD4FEC3" w14:textId="77777777" w:rsidR="007465A7" w:rsidRDefault="007465A7">
            <w:pPr>
              <w:rPr>
                <w:b/>
                <w:bCs/>
                <w:lang w:val="hy-AM"/>
              </w:rPr>
            </w:pPr>
          </w:p>
        </w:tc>
        <w:tc>
          <w:tcPr>
            <w:tcW w:w="7496" w:type="dxa"/>
          </w:tcPr>
          <w:p w14:paraId="507C5965" w14:textId="320BC874" w:rsidR="007465A7" w:rsidRPr="009F39C8" w:rsidRDefault="007465A7" w:rsidP="009F39C8">
            <w:pPr>
              <w:rPr>
                <w:b/>
                <w:bCs/>
                <w:lang w:val="hy-AM"/>
              </w:rPr>
            </w:pPr>
            <w:r w:rsidRPr="009F39C8">
              <w:rPr>
                <w:b/>
                <w:bCs/>
                <w:lang w:val="hy-AM"/>
              </w:rPr>
              <w:t xml:space="preserve">Վիաբուժական գործիքների հավաքածուն իր մեջ </w:t>
            </w:r>
            <w:r>
              <w:rPr>
                <w:b/>
                <w:bCs/>
                <w:lang w:val="hy-AM"/>
              </w:rPr>
              <w:t xml:space="preserve">ներառելու </w:t>
            </w:r>
            <w:r w:rsidRPr="009F39C8">
              <w:rPr>
                <w:b/>
                <w:bCs/>
                <w:lang w:val="hy-AM"/>
              </w:rPr>
              <w:t xml:space="preserve"> է</w:t>
            </w:r>
            <w:r>
              <w:rPr>
                <w:b/>
                <w:bCs/>
                <w:lang w:val="hy-AM"/>
              </w:rPr>
              <w:t xml:space="preserve"> հետևյալ ապրանքները՝</w:t>
            </w:r>
            <w:r w:rsidRPr="009F39C8">
              <w:rPr>
                <w:b/>
                <w:bCs/>
                <w:lang w:val="hy-AM"/>
              </w:rPr>
              <w:t xml:space="preserve"> </w:t>
            </w:r>
          </w:p>
          <w:p w14:paraId="44001745" w14:textId="27E9D425" w:rsidR="007465A7" w:rsidRPr="0016409F" w:rsidRDefault="007465A7" w:rsidP="00762C95">
            <w:pPr>
              <w:pStyle w:val="a4"/>
              <w:numPr>
                <w:ilvl w:val="0"/>
                <w:numId w:val="1"/>
              </w:numPr>
              <w:rPr>
                <w:b/>
                <w:bCs/>
                <w:lang w:val="hy-AM"/>
              </w:rPr>
            </w:pPr>
            <w:r w:rsidRPr="0016409F">
              <w:rPr>
                <w:b/>
                <w:bCs/>
                <w:lang w:val="hy-AM"/>
              </w:rPr>
              <w:t>Ձեռքի շաղափիչի հավաքածու</w:t>
            </w:r>
          </w:p>
          <w:p w14:paraId="52899B57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Քաշը՝ առավելագույնը 1050գ</w:t>
            </w:r>
          </w:p>
          <w:p w14:paraId="04193A51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 xml:space="preserve">Ռիսկի դասը՝ </w:t>
            </w:r>
            <w:r w:rsidRPr="0016409F">
              <w:rPr>
                <w:lang w:val="hy-AM"/>
              </w:rPr>
              <w:t xml:space="preserve">IR / 6 </w:t>
            </w:r>
            <w:r>
              <w:rPr>
                <w:lang w:val="hy-AM"/>
              </w:rPr>
              <w:t>–</w:t>
            </w:r>
            <w:r w:rsidRPr="0016409F">
              <w:rPr>
                <w:lang w:val="hy-AM"/>
              </w:rPr>
              <w:t xml:space="preserve"> 2</w:t>
            </w:r>
          </w:p>
          <w:p w14:paraId="56DEE381" w14:textId="77777777" w:rsidR="007465A7" w:rsidRPr="00461D5B" w:rsidRDefault="007465A7" w:rsidP="00762C95">
            <w:pPr>
              <w:pStyle w:val="a4"/>
            </w:pPr>
            <w:r>
              <w:rPr>
                <w:lang w:val="hy-AM"/>
              </w:rPr>
              <w:t>Քանակը՝ 1 հատ</w:t>
            </w:r>
          </w:p>
          <w:p w14:paraId="3FCAC0E7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Լրակազմ․</w:t>
            </w:r>
          </w:p>
          <w:p w14:paraId="60572D1E" w14:textId="77777777" w:rsidR="007465A7" w:rsidRDefault="007465A7" w:rsidP="00762C95">
            <w:pPr>
              <w:pStyle w:val="a4"/>
              <w:numPr>
                <w:ilvl w:val="0"/>
                <w:numId w:val="2"/>
              </w:numPr>
              <w:rPr>
                <w:lang w:val="hy-AM"/>
              </w:rPr>
            </w:pPr>
            <w:r w:rsidRPr="00CA0A21">
              <w:rPr>
                <w:lang w:val="hy-AM"/>
              </w:rPr>
              <w:t>Ձեռքի շաղափիչ HUDSON, երկարությունը՝ 270մմ ±5%</w:t>
            </w:r>
            <w:r>
              <w:rPr>
                <w:lang w:val="hy-AM"/>
              </w:rPr>
              <w:t>, 1 հատ</w:t>
            </w:r>
          </w:p>
          <w:p w14:paraId="0B6AB184" w14:textId="77777777" w:rsidR="007465A7" w:rsidRDefault="007465A7" w:rsidP="00762C95">
            <w:pPr>
              <w:pStyle w:val="a4"/>
              <w:numPr>
                <w:ilvl w:val="0"/>
                <w:numId w:val="2"/>
              </w:numPr>
              <w:rPr>
                <w:lang w:val="hy-AM"/>
              </w:rPr>
            </w:pPr>
            <w:r>
              <w:rPr>
                <w:lang w:val="hy-AM"/>
              </w:rPr>
              <w:t xml:space="preserve">Երկարացման դետալ </w:t>
            </w:r>
            <w:r w:rsidRPr="00CA0A21">
              <w:rPr>
                <w:lang w:val="hy-AM"/>
              </w:rPr>
              <w:t>HUDSON</w:t>
            </w:r>
            <w:r>
              <w:rPr>
                <w:lang w:val="hy-AM"/>
              </w:rPr>
              <w:t xml:space="preserve">, երկարությունը՝ 97մմ </w:t>
            </w:r>
            <w:r w:rsidRPr="00CA0A21">
              <w:rPr>
                <w:lang w:val="hy-AM"/>
              </w:rPr>
              <w:t>±5%, 1 հատ</w:t>
            </w:r>
          </w:p>
          <w:p w14:paraId="1728D1B9" w14:textId="77777777" w:rsidR="007465A7" w:rsidRPr="00CA0A21" w:rsidRDefault="007465A7" w:rsidP="00762C95">
            <w:pPr>
              <w:pStyle w:val="a4"/>
              <w:numPr>
                <w:ilvl w:val="0"/>
                <w:numId w:val="2"/>
              </w:numPr>
              <w:rPr>
                <w:lang w:val="hy-AM"/>
              </w:rPr>
            </w:pPr>
            <w:r w:rsidRPr="00CA0A21">
              <w:rPr>
                <w:lang w:val="hy-AM"/>
              </w:rPr>
              <w:t>Շաղափ HUDSON, երկարությունը՝ 9</w:t>
            </w:r>
            <w:r>
              <w:rPr>
                <w:lang w:val="hy-AM"/>
              </w:rPr>
              <w:t>6</w:t>
            </w:r>
            <w:r w:rsidRPr="00CA0A21">
              <w:rPr>
                <w:lang w:val="hy-AM"/>
              </w:rPr>
              <w:t>մմ</w:t>
            </w:r>
            <w:r>
              <w:rPr>
                <w:lang w:val="hy-AM"/>
              </w:rPr>
              <w:t>, տրամագիծը՝ 9մմ</w:t>
            </w:r>
            <w:r w:rsidRPr="00CA0A21">
              <w:rPr>
                <w:lang w:val="hy-AM"/>
              </w:rPr>
              <w:t xml:space="preserve"> ±5%, 1 հատ</w:t>
            </w:r>
          </w:p>
          <w:p w14:paraId="14026599" w14:textId="77777777" w:rsidR="007465A7" w:rsidRPr="00CA0A21" w:rsidRDefault="007465A7" w:rsidP="00762C95">
            <w:pPr>
              <w:pStyle w:val="a4"/>
              <w:numPr>
                <w:ilvl w:val="0"/>
                <w:numId w:val="2"/>
              </w:numPr>
              <w:rPr>
                <w:lang w:val="hy-AM"/>
              </w:rPr>
            </w:pPr>
            <w:r w:rsidRPr="00CA0A21">
              <w:rPr>
                <w:lang w:val="hy-AM"/>
              </w:rPr>
              <w:t>Շաղափ HUDSON, երկարությունը՝ 9</w:t>
            </w:r>
            <w:r>
              <w:rPr>
                <w:lang w:val="hy-AM"/>
              </w:rPr>
              <w:t>7</w:t>
            </w:r>
            <w:r w:rsidRPr="00CA0A21">
              <w:rPr>
                <w:lang w:val="hy-AM"/>
              </w:rPr>
              <w:t xml:space="preserve">մմ, տրամագիծը՝ </w:t>
            </w:r>
            <w:r>
              <w:rPr>
                <w:lang w:val="hy-AM"/>
              </w:rPr>
              <w:t>14</w:t>
            </w:r>
            <w:r w:rsidRPr="00CA0A21">
              <w:rPr>
                <w:lang w:val="hy-AM"/>
              </w:rPr>
              <w:t>մմ ±5%, 1 հատ</w:t>
            </w:r>
          </w:p>
          <w:p w14:paraId="3B006BAF" w14:textId="77777777" w:rsidR="007465A7" w:rsidRPr="00CA0A21" w:rsidRDefault="007465A7" w:rsidP="00762C95">
            <w:pPr>
              <w:pStyle w:val="a4"/>
              <w:numPr>
                <w:ilvl w:val="0"/>
                <w:numId w:val="2"/>
              </w:numPr>
              <w:rPr>
                <w:lang w:val="hy-AM"/>
              </w:rPr>
            </w:pPr>
            <w:r w:rsidRPr="00CA0A21">
              <w:rPr>
                <w:lang w:val="hy-AM"/>
              </w:rPr>
              <w:t xml:space="preserve">Շաղափ HUDSON, երկարությունը՝ </w:t>
            </w:r>
            <w:r>
              <w:rPr>
                <w:lang w:val="hy-AM"/>
              </w:rPr>
              <w:t>100</w:t>
            </w:r>
            <w:r w:rsidRPr="00CA0A21">
              <w:rPr>
                <w:lang w:val="hy-AM"/>
              </w:rPr>
              <w:t xml:space="preserve">մմ, տրամագիծը՝ </w:t>
            </w:r>
            <w:r>
              <w:rPr>
                <w:lang w:val="hy-AM"/>
              </w:rPr>
              <w:t>14</w:t>
            </w:r>
            <w:r w:rsidRPr="00CA0A21">
              <w:rPr>
                <w:lang w:val="hy-AM"/>
              </w:rPr>
              <w:t>մմ ±5%, 1 հատ</w:t>
            </w:r>
          </w:p>
          <w:p w14:paraId="1A2FEEE5" w14:textId="77777777" w:rsidR="007465A7" w:rsidRPr="00CA0A21" w:rsidRDefault="007465A7" w:rsidP="00762C95">
            <w:pPr>
              <w:pStyle w:val="a4"/>
              <w:numPr>
                <w:ilvl w:val="0"/>
                <w:numId w:val="2"/>
              </w:numPr>
              <w:rPr>
                <w:lang w:val="hy-AM"/>
              </w:rPr>
            </w:pPr>
            <w:r w:rsidRPr="00CA0A21">
              <w:rPr>
                <w:lang w:val="hy-AM"/>
              </w:rPr>
              <w:t xml:space="preserve">Շաղափ HUDSON, երկարությունը՝ </w:t>
            </w:r>
            <w:r>
              <w:rPr>
                <w:lang w:val="hy-AM"/>
              </w:rPr>
              <w:t>102</w:t>
            </w:r>
            <w:r w:rsidRPr="00CA0A21">
              <w:rPr>
                <w:lang w:val="hy-AM"/>
              </w:rPr>
              <w:t xml:space="preserve">մմ, տրամագիծը՝ </w:t>
            </w:r>
            <w:r>
              <w:rPr>
                <w:lang w:val="hy-AM"/>
              </w:rPr>
              <w:t>22</w:t>
            </w:r>
            <w:r w:rsidRPr="00CA0A21">
              <w:rPr>
                <w:lang w:val="hy-AM"/>
              </w:rPr>
              <w:t>մմ ±5%, 1 հատ</w:t>
            </w:r>
            <w:bookmarkStart w:id="0" w:name="_GoBack"/>
            <w:bookmarkEnd w:id="0"/>
          </w:p>
          <w:p w14:paraId="3BEC8442" w14:textId="77777777" w:rsidR="007465A7" w:rsidRPr="00CA0A21" w:rsidRDefault="007465A7" w:rsidP="00762C95">
            <w:pPr>
              <w:pStyle w:val="a4"/>
              <w:numPr>
                <w:ilvl w:val="0"/>
                <w:numId w:val="2"/>
              </w:numPr>
              <w:rPr>
                <w:lang w:val="hy-AM"/>
              </w:rPr>
            </w:pPr>
            <w:r w:rsidRPr="00CA0A21">
              <w:rPr>
                <w:lang w:val="hy-AM"/>
              </w:rPr>
              <w:t>Շաղափ McKENZIE, երկարությունը՝ 98մմ, տրամագիծը՝ 13մմ ±5%, 1 հատ</w:t>
            </w:r>
          </w:p>
          <w:p w14:paraId="7B9AB33C" w14:textId="77777777" w:rsidR="007465A7" w:rsidRPr="00CA0A21" w:rsidRDefault="007465A7" w:rsidP="00762C95">
            <w:pPr>
              <w:pStyle w:val="a4"/>
              <w:numPr>
                <w:ilvl w:val="0"/>
                <w:numId w:val="2"/>
              </w:numPr>
              <w:rPr>
                <w:lang w:val="hy-AM"/>
              </w:rPr>
            </w:pPr>
            <w:r w:rsidRPr="00CA0A21">
              <w:rPr>
                <w:lang w:val="hy-AM"/>
              </w:rPr>
              <w:t xml:space="preserve">Կրատիոտոմիայի փորիչ </w:t>
            </w:r>
            <w:r w:rsidRPr="00C73F75">
              <w:rPr>
                <w:lang w:val="hy-AM"/>
              </w:rPr>
              <w:t xml:space="preserve">CUSHING, </w:t>
            </w:r>
            <w:r w:rsidRPr="00CA0A21">
              <w:rPr>
                <w:lang w:val="hy-AM"/>
              </w:rPr>
              <w:t>94մմ, ±5%, 1 հատ</w:t>
            </w:r>
          </w:p>
          <w:p w14:paraId="78DB0E23" w14:textId="77777777" w:rsidR="007465A7" w:rsidRPr="0016409F" w:rsidRDefault="007465A7" w:rsidP="00762C95">
            <w:pPr>
              <w:pStyle w:val="a4"/>
              <w:numPr>
                <w:ilvl w:val="0"/>
                <w:numId w:val="1"/>
              </w:numPr>
              <w:rPr>
                <w:b/>
                <w:bCs/>
                <w:lang w:val="hy-AM"/>
              </w:rPr>
            </w:pPr>
            <w:r w:rsidRPr="0016409F">
              <w:rPr>
                <w:b/>
                <w:bCs/>
                <w:lang w:val="hy-AM"/>
              </w:rPr>
              <w:t>Շաղափ HUDSON</w:t>
            </w:r>
          </w:p>
          <w:p w14:paraId="06BA52F9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Ե</w:t>
            </w:r>
            <w:r w:rsidRPr="0016409F">
              <w:rPr>
                <w:lang w:val="hy-AM"/>
              </w:rPr>
              <w:t>րկարությունը՝ 97մմ ±5%,</w:t>
            </w:r>
            <w:r>
              <w:rPr>
                <w:lang w:val="hy-AM"/>
              </w:rPr>
              <w:br/>
              <w:t>Տ</w:t>
            </w:r>
            <w:r w:rsidRPr="0016409F">
              <w:rPr>
                <w:lang w:val="hy-AM"/>
              </w:rPr>
              <w:t>րամագիծը՝ 14մմ ±5%</w:t>
            </w:r>
            <w:r>
              <w:rPr>
                <w:lang w:val="hy-AM"/>
              </w:rPr>
              <w:br/>
              <w:t>Քաշը՝ առավելագույնը 70գ</w:t>
            </w:r>
            <w:r>
              <w:rPr>
                <w:lang w:val="hy-AM"/>
              </w:rPr>
              <w:br/>
              <w:t xml:space="preserve">Պատրաստման նյութի ստանդարտը՝ </w:t>
            </w:r>
            <w:r w:rsidRPr="0016409F">
              <w:rPr>
                <w:lang w:val="hy-AM"/>
              </w:rPr>
              <w:t>DIN EN ISO 7153-1 i</w:t>
            </w:r>
          </w:p>
          <w:p w14:paraId="350DD07B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 xml:space="preserve">Ռիսկի դասը՝ </w:t>
            </w:r>
            <w:r w:rsidRPr="0016409F">
              <w:rPr>
                <w:lang w:val="hy-AM"/>
              </w:rPr>
              <w:t>IR / 6 - 2</w:t>
            </w:r>
          </w:p>
          <w:p w14:paraId="6E03D719" w14:textId="77777777" w:rsidR="007465A7" w:rsidRPr="0016409F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Քանակը՝</w:t>
            </w:r>
            <w:r w:rsidRPr="0016409F">
              <w:rPr>
                <w:lang w:val="hy-AM"/>
              </w:rPr>
              <w:t xml:space="preserve"> 1 հատ</w:t>
            </w:r>
          </w:p>
          <w:p w14:paraId="245FC0D0" w14:textId="77777777" w:rsidR="007465A7" w:rsidRPr="0016409F" w:rsidRDefault="007465A7" w:rsidP="00762C95">
            <w:pPr>
              <w:pStyle w:val="a4"/>
              <w:numPr>
                <w:ilvl w:val="0"/>
                <w:numId w:val="1"/>
              </w:numPr>
              <w:rPr>
                <w:b/>
                <w:bCs/>
                <w:lang w:val="hy-AM"/>
              </w:rPr>
            </w:pPr>
            <w:r w:rsidRPr="0016409F">
              <w:rPr>
                <w:b/>
                <w:bCs/>
                <w:lang w:val="hy-AM"/>
              </w:rPr>
              <w:t>Շաղափ HUDSON</w:t>
            </w:r>
          </w:p>
          <w:p w14:paraId="0874A03E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Ե</w:t>
            </w:r>
            <w:r w:rsidRPr="0016409F">
              <w:rPr>
                <w:lang w:val="hy-AM"/>
              </w:rPr>
              <w:t xml:space="preserve">րկարությունը՝ </w:t>
            </w:r>
            <w:r>
              <w:rPr>
                <w:lang w:val="hy-AM"/>
              </w:rPr>
              <w:t>102</w:t>
            </w:r>
            <w:r w:rsidRPr="0016409F">
              <w:rPr>
                <w:lang w:val="hy-AM"/>
              </w:rPr>
              <w:t>մմ ±5%,</w:t>
            </w:r>
            <w:r>
              <w:rPr>
                <w:lang w:val="hy-AM"/>
              </w:rPr>
              <w:br/>
              <w:t>Տ</w:t>
            </w:r>
            <w:r w:rsidRPr="0016409F">
              <w:rPr>
                <w:lang w:val="hy-AM"/>
              </w:rPr>
              <w:t xml:space="preserve">րամագիծը՝ </w:t>
            </w:r>
            <w:r>
              <w:rPr>
                <w:lang w:val="hy-AM"/>
              </w:rPr>
              <w:t>22</w:t>
            </w:r>
            <w:r w:rsidRPr="0016409F">
              <w:rPr>
                <w:lang w:val="hy-AM"/>
              </w:rPr>
              <w:t>մմ ±5%</w:t>
            </w:r>
            <w:r>
              <w:rPr>
                <w:lang w:val="hy-AM"/>
              </w:rPr>
              <w:br/>
              <w:t>Քաշը՝ առավելագույնը 85գ</w:t>
            </w:r>
            <w:r>
              <w:rPr>
                <w:lang w:val="hy-AM"/>
              </w:rPr>
              <w:br/>
              <w:t xml:space="preserve">Պատրաստման նյութի ստանդարտը՝ </w:t>
            </w:r>
            <w:r w:rsidRPr="0016409F">
              <w:rPr>
                <w:lang w:val="hy-AM"/>
              </w:rPr>
              <w:t>DIN EN ISO 7153-1 i</w:t>
            </w:r>
          </w:p>
          <w:p w14:paraId="7D34123B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 xml:space="preserve">Ռիսկի դասը՝ </w:t>
            </w:r>
            <w:r w:rsidRPr="0016409F">
              <w:rPr>
                <w:lang w:val="hy-AM"/>
              </w:rPr>
              <w:t>IR / 6 - 2</w:t>
            </w:r>
          </w:p>
          <w:p w14:paraId="51AC6BFA" w14:textId="77777777" w:rsidR="007465A7" w:rsidRPr="0016409F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Քանակը՝</w:t>
            </w:r>
            <w:r w:rsidRPr="0016409F">
              <w:rPr>
                <w:lang w:val="hy-AM"/>
              </w:rPr>
              <w:t xml:space="preserve"> 1 հատ</w:t>
            </w:r>
          </w:p>
          <w:p w14:paraId="5EB72A1D" w14:textId="77777777" w:rsidR="007465A7" w:rsidRDefault="007465A7" w:rsidP="00762C95">
            <w:pPr>
              <w:pStyle w:val="a4"/>
              <w:numPr>
                <w:ilvl w:val="0"/>
                <w:numId w:val="1"/>
              </w:numPr>
              <w:rPr>
                <w:b/>
                <w:bCs/>
                <w:lang w:val="hy-AM"/>
              </w:rPr>
            </w:pPr>
            <w:r>
              <w:rPr>
                <w:b/>
                <w:bCs/>
                <w:lang w:val="hy-AM"/>
              </w:rPr>
              <w:lastRenderedPageBreak/>
              <w:t xml:space="preserve">Դակիչ </w:t>
            </w:r>
            <w:r w:rsidRPr="0016409F">
              <w:rPr>
                <w:b/>
                <w:bCs/>
                <w:lang w:val="hy-AM"/>
              </w:rPr>
              <w:t>LOVE-KERRISON</w:t>
            </w:r>
          </w:p>
          <w:p w14:paraId="33D781A3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Ե</w:t>
            </w:r>
            <w:r w:rsidRPr="0016409F">
              <w:rPr>
                <w:lang w:val="hy-AM"/>
              </w:rPr>
              <w:t xml:space="preserve">րկարությունը՝ </w:t>
            </w:r>
            <w:r>
              <w:rPr>
                <w:lang w:val="hy-AM"/>
              </w:rPr>
              <w:t>180</w:t>
            </w:r>
            <w:r w:rsidRPr="0016409F">
              <w:rPr>
                <w:lang w:val="hy-AM"/>
              </w:rPr>
              <w:t>մմ ±5%,</w:t>
            </w:r>
          </w:p>
          <w:p w14:paraId="6D9521A7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 xml:space="preserve">Լայնությունը՝ 3մմ </w:t>
            </w:r>
            <w:r w:rsidRPr="00E1160D">
              <w:rPr>
                <w:lang w:val="hy-AM"/>
              </w:rPr>
              <w:t>±5%,</w:t>
            </w:r>
            <w:r>
              <w:rPr>
                <w:lang w:val="hy-AM"/>
              </w:rPr>
              <w:br/>
              <w:t>Անկյունը</w:t>
            </w:r>
            <w:r w:rsidRPr="0016409F">
              <w:rPr>
                <w:lang w:val="hy-AM"/>
              </w:rPr>
              <w:t xml:space="preserve">՝ </w:t>
            </w:r>
            <w:r>
              <w:rPr>
                <w:lang w:val="hy-AM"/>
              </w:rPr>
              <w:t>130</w:t>
            </w:r>
            <w:r w:rsidRPr="00E1160D">
              <w:rPr>
                <w:lang w:val="hy-AM"/>
              </w:rPr>
              <w:t>°</w:t>
            </w:r>
            <w:r>
              <w:rPr>
                <w:lang w:val="hy-AM"/>
              </w:rPr>
              <w:br/>
              <w:t>Քաշը՝ առավելագույնը 240գ</w:t>
            </w:r>
            <w:r>
              <w:rPr>
                <w:lang w:val="hy-AM"/>
              </w:rPr>
              <w:br/>
              <w:t xml:space="preserve">Պատրաստման նյութի ստանդարտը՝ </w:t>
            </w:r>
            <w:r w:rsidRPr="00E1160D">
              <w:rPr>
                <w:lang w:val="hy-AM"/>
              </w:rPr>
              <w:t>DIN EN ISO 7153-1 c (a, j)</w:t>
            </w:r>
          </w:p>
          <w:p w14:paraId="0D3902E6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 xml:space="preserve">Ռիսկի դասը՝ </w:t>
            </w:r>
            <w:r w:rsidRPr="0016409F">
              <w:rPr>
                <w:lang w:val="hy-AM"/>
              </w:rPr>
              <w:t>IR / 6 - 2</w:t>
            </w:r>
          </w:p>
          <w:p w14:paraId="5F30F583" w14:textId="77777777" w:rsidR="007465A7" w:rsidRPr="0016409F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Քանակը՝</w:t>
            </w:r>
            <w:r w:rsidRPr="0016409F">
              <w:rPr>
                <w:lang w:val="hy-AM"/>
              </w:rPr>
              <w:t xml:space="preserve"> 1 հատ</w:t>
            </w:r>
          </w:p>
          <w:p w14:paraId="74479920" w14:textId="77777777" w:rsidR="007465A7" w:rsidRDefault="007465A7" w:rsidP="00762C95">
            <w:pPr>
              <w:pStyle w:val="a4"/>
              <w:numPr>
                <w:ilvl w:val="0"/>
                <w:numId w:val="1"/>
              </w:numPr>
              <w:rPr>
                <w:b/>
                <w:bCs/>
                <w:lang w:val="hy-AM"/>
              </w:rPr>
            </w:pPr>
            <w:r>
              <w:rPr>
                <w:b/>
                <w:bCs/>
                <w:lang w:val="hy-AM"/>
              </w:rPr>
              <w:t xml:space="preserve">Դակիչ </w:t>
            </w:r>
            <w:r w:rsidRPr="0016409F">
              <w:rPr>
                <w:b/>
                <w:bCs/>
                <w:lang w:val="hy-AM"/>
              </w:rPr>
              <w:t>LOVE-KERRISON</w:t>
            </w:r>
          </w:p>
          <w:p w14:paraId="79CA4819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Ե</w:t>
            </w:r>
            <w:r w:rsidRPr="0016409F">
              <w:rPr>
                <w:lang w:val="hy-AM"/>
              </w:rPr>
              <w:t xml:space="preserve">րկարությունը՝ </w:t>
            </w:r>
            <w:r>
              <w:rPr>
                <w:lang w:val="hy-AM"/>
              </w:rPr>
              <w:t>180</w:t>
            </w:r>
            <w:r w:rsidRPr="0016409F">
              <w:rPr>
                <w:lang w:val="hy-AM"/>
              </w:rPr>
              <w:t>մմ ±5%,</w:t>
            </w:r>
          </w:p>
          <w:p w14:paraId="603CE170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 xml:space="preserve">Լայնությունը՝ 4մմ </w:t>
            </w:r>
            <w:r w:rsidRPr="00E1160D">
              <w:rPr>
                <w:lang w:val="hy-AM"/>
              </w:rPr>
              <w:t>±5%,</w:t>
            </w:r>
            <w:r>
              <w:rPr>
                <w:lang w:val="hy-AM"/>
              </w:rPr>
              <w:br/>
              <w:t>Անկյունը</w:t>
            </w:r>
            <w:r w:rsidRPr="0016409F">
              <w:rPr>
                <w:lang w:val="hy-AM"/>
              </w:rPr>
              <w:t xml:space="preserve">՝ </w:t>
            </w:r>
            <w:r>
              <w:rPr>
                <w:lang w:val="hy-AM"/>
              </w:rPr>
              <w:t>130</w:t>
            </w:r>
            <w:r w:rsidRPr="00E1160D">
              <w:rPr>
                <w:lang w:val="hy-AM"/>
              </w:rPr>
              <w:t>°</w:t>
            </w:r>
            <w:r>
              <w:rPr>
                <w:lang w:val="hy-AM"/>
              </w:rPr>
              <w:br/>
              <w:t>Քաշը՝ առավելագույնը 245գ</w:t>
            </w:r>
            <w:r>
              <w:rPr>
                <w:lang w:val="hy-AM"/>
              </w:rPr>
              <w:br/>
              <w:t xml:space="preserve">Պատրաստման նյութի ստանդարտը՝ </w:t>
            </w:r>
            <w:r w:rsidRPr="00E1160D">
              <w:rPr>
                <w:lang w:val="hy-AM"/>
              </w:rPr>
              <w:t>DIN EN ISO 7153-1 c (a, j)</w:t>
            </w:r>
          </w:p>
          <w:p w14:paraId="1AA1775B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 xml:space="preserve">Ռիսկի դասը՝ </w:t>
            </w:r>
            <w:r w:rsidRPr="0016409F">
              <w:rPr>
                <w:lang w:val="hy-AM"/>
              </w:rPr>
              <w:t>IR / 6 - 2</w:t>
            </w:r>
          </w:p>
          <w:p w14:paraId="3F6CA697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Քանակը՝</w:t>
            </w:r>
            <w:r w:rsidRPr="0016409F">
              <w:rPr>
                <w:lang w:val="hy-AM"/>
              </w:rPr>
              <w:t xml:space="preserve"> 1 հատ</w:t>
            </w:r>
          </w:p>
          <w:p w14:paraId="463FC21A" w14:textId="77777777" w:rsidR="007465A7" w:rsidRDefault="007465A7" w:rsidP="00762C95">
            <w:pPr>
              <w:pStyle w:val="a4"/>
              <w:numPr>
                <w:ilvl w:val="0"/>
                <w:numId w:val="1"/>
              </w:numPr>
              <w:rPr>
                <w:b/>
                <w:bCs/>
                <w:lang w:val="hy-AM"/>
              </w:rPr>
            </w:pPr>
            <w:r>
              <w:rPr>
                <w:b/>
                <w:bCs/>
                <w:lang w:val="hy-AM"/>
              </w:rPr>
              <w:t xml:space="preserve">Դակիչ </w:t>
            </w:r>
            <w:r w:rsidRPr="0016409F">
              <w:rPr>
                <w:b/>
                <w:bCs/>
                <w:lang w:val="hy-AM"/>
              </w:rPr>
              <w:t>LOVE-KERRISON</w:t>
            </w:r>
          </w:p>
          <w:p w14:paraId="170631B8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Ե</w:t>
            </w:r>
            <w:r w:rsidRPr="0016409F">
              <w:rPr>
                <w:lang w:val="hy-AM"/>
              </w:rPr>
              <w:t xml:space="preserve">րկարությունը՝ </w:t>
            </w:r>
            <w:r>
              <w:rPr>
                <w:lang w:val="hy-AM"/>
              </w:rPr>
              <w:t>180</w:t>
            </w:r>
            <w:r w:rsidRPr="0016409F">
              <w:rPr>
                <w:lang w:val="hy-AM"/>
              </w:rPr>
              <w:t>մմ ±5%,</w:t>
            </w:r>
          </w:p>
          <w:p w14:paraId="63AE2440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 xml:space="preserve">Լայնությունը՝ 5մմ </w:t>
            </w:r>
            <w:r w:rsidRPr="00E1160D">
              <w:rPr>
                <w:lang w:val="hy-AM"/>
              </w:rPr>
              <w:t>±5%,</w:t>
            </w:r>
            <w:r>
              <w:rPr>
                <w:lang w:val="hy-AM"/>
              </w:rPr>
              <w:br/>
              <w:t>Անկյունը</w:t>
            </w:r>
            <w:r w:rsidRPr="0016409F">
              <w:rPr>
                <w:lang w:val="hy-AM"/>
              </w:rPr>
              <w:t xml:space="preserve">՝ </w:t>
            </w:r>
            <w:r>
              <w:rPr>
                <w:lang w:val="hy-AM"/>
              </w:rPr>
              <w:t>130</w:t>
            </w:r>
            <w:r w:rsidRPr="00E1160D">
              <w:rPr>
                <w:lang w:val="hy-AM"/>
              </w:rPr>
              <w:t>°</w:t>
            </w:r>
            <w:r>
              <w:rPr>
                <w:lang w:val="hy-AM"/>
              </w:rPr>
              <w:br/>
              <w:t>Քաշը՝ առավելագույնը 240գ</w:t>
            </w:r>
            <w:r>
              <w:rPr>
                <w:lang w:val="hy-AM"/>
              </w:rPr>
              <w:br/>
              <w:t xml:space="preserve">Պատրաստման նյութի ստանդարտը՝ </w:t>
            </w:r>
            <w:r w:rsidRPr="00E1160D">
              <w:rPr>
                <w:lang w:val="hy-AM"/>
              </w:rPr>
              <w:t>DIN EN ISO 7153-1 c (a, j)</w:t>
            </w:r>
          </w:p>
          <w:p w14:paraId="2AB1A53C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 xml:space="preserve">Ռիսկի դասը՝ </w:t>
            </w:r>
            <w:r w:rsidRPr="0016409F">
              <w:rPr>
                <w:lang w:val="hy-AM"/>
              </w:rPr>
              <w:t>IR / 6 - 2</w:t>
            </w:r>
          </w:p>
          <w:p w14:paraId="7C1CBD8B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Քանակը՝</w:t>
            </w:r>
            <w:r w:rsidRPr="0016409F">
              <w:rPr>
                <w:lang w:val="hy-AM"/>
              </w:rPr>
              <w:t xml:space="preserve"> </w:t>
            </w:r>
            <w:r>
              <w:rPr>
                <w:lang w:val="hy-AM"/>
              </w:rPr>
              <w:t>2</w:t>
            </w:r>
            <w:r w:rsidRPr="0016409F">
              <w:rPr>
                <w:lang w:val="hy-AM"/>
              </w:rPr>
              <w:t xml:space="preserve"> հատ</w:t>
            </w:r>
          </w:p>
          <w:p w14:paraId="75A07A06" w14:textId="77777777" w:rsidR="007465A7" w:rsidRDefault="007465A7" w:rsidP="00762C95">
            <w:pPr>
              <w:pStyle w:val="a4"/>
              <w:numPr>
                <w:ilvl w:val="0"/>
                <w:numId w:val="1"/>
              </w:numPr>
              <w:rPr>
                <w:b/>
                <w:bCs/>
                <w:lang w:val="hy-AM"/>
              </w:rPr>
            </w:pPr>
            <w:r>
              <w:rPr>
                <w:b/>
                <w:bCs/>
                <w:lang w:val="hy-AM"/>
              </w:rPr>
              <w:t xml:space="preserve">Դակիչ </w:t>
            </w:r>
            <w:r w:rsidRPr="0016409F">
              <w:rPr>
                <w:b/>
                <w:bCs/>
                <w:lang w:val="hy-AM"/>
              </w:rPr>
              <w:t>LOVE-KERRISON</w:t>
            </w:r>
          </w:p>
          <w:p w14:paraId="28763430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Ե</w:t>
            </w:r>
            <w:r w:rsidRPr="0016409F">
              <w:rPr>
                <w:lang w:val="hy-AM"/>
              </w:rPr>
              <w:t xml:space="preserve">րկարությունը՝ </w:t>
            </w:r>
            <w:r>
              <w:rPr>
                <w:lang w:val="hy-AM"/>
              </w:rPr>
              <w:t>180</w:t>
            </w:r>
            <w:r w:rsidRPr="0016409F">
              <w:rPr>
                <w:lang w:val="hy-AM"/>
              </w:rPr>
              <w:t>մմ ±5%,</w:t>
            </w:r>
          </w:p>
          <w:p w14:paraId="59BCE097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 xml:space="preserve">Լայնությունը՝ 6մմ </w:t>
            </w:r>
            <w:r w:rsidRPr="00E1160D">
              <w:rPr>
                <w:lang w:val="hy-AM"/>
              </w:rPr>
              <w:t>±5%,</w:t>
            </w:r>
            <w:r>
              <w:rPr>
                <w:lang w:val="hy-AM"/>
              </w:rPr>
              <w:br/>
              <w:t>Անկյունը</w:t>
            </w:r>
            <w:r w:rsidRPr="0016409F">
              <w:rPr>
                <w:lang w:val="hy-AM"/>
              </w:rPr>
              <w:t xml:space="preserve">՝ </w:t>
            </w:r>
            <w:r>
              <w:rPr>
                <w:lang w:val="hy-AM"/>
              </w:rPr>
              <w:t>130</w:t>
            </w:r>
            <w:r w:rsidRPr="00E1160D">
              <w:rPr>
                <w:lang w:val="hy-AM"/>
              </w:rPr>
              <w:t>°</w:t>
            </w:r>
            <w:r>
              <w:rPr>
                <w:lang w:val="hy-AM"/>
              </w:rPr>
              <w:br/>
              <w:t>Քաշը՝ առավելագույնը 250գ</w:t>
            </w:r>
            <w:r>
              <w:rPr>
                <w:lang w:val="hy-AM"/>
              </w:rPr>
              <w:br/>
              <w:t xml:space="preserve">Պատրաստման նյութի ստանդարտը՝ </w:t>
            </w:r>
            <w:r w:rsidRPr="00E1160D">
              <w:rPr>
                <w:lang w:val="hy-AM"/>
              </w:rPr>
              <w:t>DIN EN ISO 7153-1 c (a, j)</w:t>
            </w:r>
          </w:p>
          <w:p w14:paraId="3E00E1D0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 xml:space="preserve">Ռիսկի դասը՝ </w:t>
            </w:r>
            <w:r w:rsidRPr="0016409F">
              <w:rPr>
                <w:lang w:val="hy-AM"/>
              </w:rPr>
              <w:t>IR / 6 - 2</w:t>
            </w:r>
          </w:p>
          <w:p w14:paraId="42E3C40D" w14:textId="77777777" w:rsidR="007465A7" w:rsidRPr="0016409F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Քանակը՝</w:t>
            </w:r>
            <w:r w:rsidRPr="0016409F">
              <w:rPr>
                <w:lang w:val="hy-AM"/>
              </w:rPr>
              <w:t xml:space="preserve"> 1 հատ</w:t>
            </w:r>
          </w:p>
          <w:p w14:paraId="7FA8C735" w14:textId="77777777" w:rsidR="007465A7" w:rsidRDefault="007465A7" w:rsidP="00762C95">
            <w:pPr>
              <w:pStyle w:val="a4"/>
              <w:numPr>
                <w:ilvl w:val="0"/>
                <w:numId w:val="1"/>
              </w:numPr>
              <w:rPr>
                <w:b/>
                <w:bCs/>
                <w:lang w:val="hy-AM"/>
              </w:rPr>
            </w:pPr>
            <w:r>
              <w:rPr>
                <w:b/>
                <w:bCs/>
                <w:lang w:val="hy-AM"/>
              </w:rPr>
              <w:t xml:space="preserve">Լարասղոցի հավաքածու </w:t>
            </w:r>
            <w:r w:rsidRPr="00243556">
              <w:rPr>
                <w:b/>
                <w:bCs/>
                <w:lang w:val="hy-AM"/>
              </w:rPr>
              <w:t>OLIVECRONA</w:t>
            </w:r>
          </w:p>
          <w:p w14:paraId="08EF448D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 xml:space="preserve">Երկարությունը՝ 500մմ </w:t>
            </w:r>
            <w:r w:rsidRPr="00E1160D">
              <w:rPr>
                <w:lang w:val="hy-AM"/>
              </w:rPr>
              <w:t>±5%</w:t>
            </w:r>
          </w:p>
          <w:p w14:paraId="5E259848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Քաշը՝ առավելագույնը 13գ</w:t>
            </w:r>
          </w:p>
          <w:p w14:paraId="634FF1CC" w14:textId="77777777" w:rsidR="007465A7" w:rsidRPr="00E1160D" w:rsidRDefault="007465A7" w:rsidP="00762C95">
            <w:pPr>
              <w:pStyle w:val="a4"/>
              <w:rPr>
                <w:lang w:val="hy-AM"/>
              </w:rPr>
            </w:pPr>
            <w:r w:rsidRPr="00E1160D">
              <w:rPr>
                <w:lang w:val="hy-AM"/>
              </w:rPr>
              <w:t>Պատրաստման նյութի ստանդարտը՝ DIN EN ISO 7153-1 i</w:t>
            </w:r>
          </w:p>
          <w:p w14:paraId="0CFC11AE" w14:textId="77777777" w:rsidR="007465A7" w:rsidRDefault="007465A7" w:rsidP="00762C95">
            <w:pPr>
              <w:pStyle w:val="a4"/>
              <w:rPr>
                <w:lang w:val="hy-AM"/>
              </w:rPr>
            </w:pPr>
            <w:r w:rsidRPr="00E1160D">
              <w:rPr>
                <w:lang w:val="hy-AM"/>
              </w:rPr>
              <w:lastRenderedPageBreak/>
              <w:t xml:space="preserve">Ռիսկի դասը՝ IR / 6 </w:t>
            </w:r>
            <w:r>
              <w:rPr>
                <w:lang w:val="hy-AM"/>
              </w:rPr>
              <w:t>–</w:t>
            </w:r>
            <w:r w:rsidRPr="00E1160D">
              <w:rPr>
                <w:lang w:val="hy-AM"/>
              </w:rPr>
              <w:t xml:space="preserve"> 2</w:t>
            </w:r>
          </w:p>
          <w:p w14:paraId="3D3EE946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Լարասղոցների քանակը 1 հավաքածուում՝ առնվազն 5</w:t>
            </w:r>
          </w:p>
          <w:p w14:paraId="3187EA96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Հավաքածուների քանակը՝ 10</w:t>
            </w:r>
          </w:p>
          <w:p w14:paraId="0730BF9E" w14:textId="77777777" w:rsidR="007465A7" w:rsidRDefault="007465A7" w:rsidP="00762C95">
            <w:pPr>
              <w:pStyle w:val="a4"/>
              <w:numPr>
                <w:ilvl w:val="0"/>
                <w:numId w:val="1"/>
              </w:numPr>
              <w:rPr>
                <w:b/>
                <w:bCs/>
                <w:lang w:val="hy-AM"/>
              </w:rPr>
            </w:pPr>
            <w:r>
              <w:rPr>
                <w:b/>
                <w:bCs/>
                <w:lang w:val="hy-AM"/>
              </w:rPr>
              <w:t xml:space="preserve">Լարասղոցի հավաքածու </w:t>
            </w:r>
            <w:r>
              <w:rPr>
                <w:b/>
                <w:bCs/>
              </w:rPr>
              <w:t>GIGLI</w:t>
            </w:r>
          </w:p>
          <w:p w14:paraId="7433BB8E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 xml:space="preserve">Երկարությունը՝ </w:t>
            </w:r>
            <w:r>
              <w:t>3</w:t>
            </w:r>
            <w:r>
              <w:rPr>
                <w:lang w:val="hy-AM"/>
              </w:rPr>
              <w:t xml:space="preserve">00մմ </w:t>
            </w:r>
            <w:r w:rsidRPr="00E1160D">
              <w:rPr>
                <w:lang w:val="hy-AM"/>
              </w:rPr>
              <w:t>±5%</w:t>
            </w:r>
          </w:p>
          <w:p w14:paraId="7FAF2866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 xml:space="preserve">Քաշը՝ առավելագույնը </w:t>
            </w:r>
            <w:r>
              <w:t>10</w:t>
            </w:r>
            <w:r>
              <w:rPr>
                <w:lang w:val="hy-AM"/>
              </w:rPr>
              <w:t>գ</w:t>
            </w:r>
          </w:p>
          <w:p w14:paraId="7DADCDF5" w14:textId="77777777" w:rsidR="007465A7" w:rsidRPr="00E1160D" w:rsidRDefault="007465A7" w:rsidP="00762C95">
            <w:pPr>
              <w:pStyle w:val="a4"/>
              <w:rPr>
                <w:lang w:val="hy-AM"/>
              </w:rPr>
            </w:pPr>
            <w:r w:rsidRPr="00E1160D">
              <w:rPr>
                <w:lang w:val="hy-AM"/>
              </w:rPr>
              <w:t xml:space="preserve">Պատրաստման նյութի ստանդարտը՝ </w:t>
            </w:r>
            <w:r w:rsidRPr="00C8778B">
              <w:rPr>
                <w:lang w:val="hy-AM"/>
              </w:rPr>
              <w:t>DIN EN ISO 7153-1 i</w:t>
            </w:r>
          </w:p>
          <w:p w14:paraId="0FC3286B" w14:textId="77777777" w:rsidR="007465A7" w:rsidRDefault="007465A7" w:rsidP="00762C95">
            <w:pPr>
              <w:pStyle w:val="a4"/>
              <w:rPr>
                <w:lang w:val="hy-AM"/>
              </w:rPr>
            </w:pPr>
            <w:r w:rsidRPr="00E1160D">
              <w:rPr>
                <w:lang w:val="hy-AM"/>
              </w:rPr>
              <w:t xml:space="preserve">Ռիսկի դասը՝ IR / 6 </w:t>
            </w:r>
            <w:r>
              <w:rPr>
                <w:lang w:val="hy-AM"/>
              </w:rPr>
              <w:t>–</w:t>
            </w:r>
            <w:r w:rsidRPr="00E1160D">
              <w:rPr>
                <w:lang w:val="hy-AM"/>
              </w:rPr>
              <w:t xml:space="preserve"> 2</w:t>
            </w:r>
          </w:p>
          <w:p w14:paraId="4CF24073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Լարասղոցների քանակը 1 հավաքածուում՝ առնվազն 5</w:t>
            </w:r>
          </w:p>
          <w:p w14:paraId="049F62BC" w14:textId="77777777" w:rsidR="007465A7" w:rsidRDefault="007465A7" w:rsidP="00762C95">
            <w:pPr>
              <w:pStyle w:val="a4"/>
              <w:rPr>
                <w:lang w:val="hy-AM"/>
              </w:rPr>
            </w:pPr>
            <w:r>
              <w:rPr>
                <w:lang w:val="hy-AM"/>
              </w:rPr>
              <w:t>Հավաքածուների քանակը՝ 10</w:t>
            </w:r>
          </w:p>
          <w:p w14:paraId="35B2FC8F" w14:textId="77777777" w:rsidR="007465A7" w:rsidRDefault="007465A7" w:rsidP="00587D0D">
            <w:pPr>
              <w:pStyle w:val="a4"/>
              <w:rPr>
                <w:lang w:val="hy-AM"/>
              </w:rPr>
            </w:pPr>
            <w:r w:rsidRPr="00587D0D">
              <w:rPr>
                <w:lang w:val="hy-AM"/>
              </w:rPr>
              <w:t xml:space="preserve">Ապրանքի մատակարարման ժամկետը, իսկ փուլային մատակարարման դեպքում` առաջին փուլի մատակարարման ժամկետը, պետք է սահմանվի ֆինանսական միջոցներ նախատեսվելու և դրա հիման վրա կողմերի միջև համապատասխան  համաձայնագիր կնքելու օրվանից հաշված 20  օրացուցային օրից / եթե մատակարարը չի համաձայնվում ապրանքը մատակարարել ավելի շուտ:  </w:t>
            </w:r>
          </w:p>
          <w:p w14:paraId="611C653F" w14:textId="77777777" w:rsidR="007465A7" w:rsidRDefault="007465A7" w:rsidP="00587D0D">
            <w:pPr>
              <w:pStyle w:val="a4"/>
              <w:rPr>
                <w:lang w:val="hy-AM"/>
              </w:rPr>
            </w:pPr>
          </w:p>
          <w:p w14:paraId="653E7526" w14:textId="2CE308DA" w:rsidR="007465A7" w:rsidRPr="00587D0D" w:rsidRDefault="007465A7" w:rsidP="00587D0D">
            <w:pPr>
              <w:rPr>
                <w:lang w:val="hy-AM"/>
              </w:rPr>
            </w:pPr>
            <w:r w:rsidRPr="00587D0D">
              <w:rPr>
                <w:lang w:val="hy-AM"/>
              </w:rPr>
              <w:t xml:space="preserve"> </w:t>
            </w:r>
          </w:p>
        </w:tc>
        <w:tc>
          <w:tcPr>
            <w:tcW w:w="2205" w:type="dxa"/>
          </w:tcPr>
          <w:p w14:paraId="28212BD1" w14:textId="36DDC6D1" w:rsidR="007465A7" w:rsidRDefault="007465A7">
            <w:pPr>
              <w:rPr>
                <w:b/>
                <w:bCs/>
                <w:lang w:val="hy-AM"/>
              </w:rPr>
            </w:pPr>
            <w:r>
              <w:rPr>
                <w:b/>
                <w:bCs/>
                <w:lang w:val="hy-AM"/>
              </w:rPr>
              <w:lastRenderedPageBreak/>
              <w:t>Լրակազմ</w:t>
            </w:r>
          </w:p>
        </w:tc>
        <w:tc>
          <w:tcPr>
            <w:tcW w:w="1701" w:type="dxa"/>
          </w:tcPr>
          <w:p w14:paraId="1B9AB1D1" w14:textId="75210861" w:rsidR="007465A7" w:rsidRDefault="007465A7">
            <w:pPr>
              <w:rPr>
                <w:b/>
                <w:bCs/>
                <w:lang w:val="hy-AM"/>
              </w:rPr>
            </w:pPr>
            <w:r>
              <w:rPr>
                <w:b/>
                <w:bCs/>
                <w:lang w:val="hy-AM"/>
              </w:rPr>
              <w:t>1</w:t>
            </w:r>
          </w:p>
        </w:tc>
      </w:tr>
    </w:tbl>
    <w:p w14:paraId="4354C6DF" w14:textId="77777777" w:rsidR="00243556" w:rsidRPr="00C8778B" w:rsidRDefault="00243556" w:rsidP="00E1160D">
      <w:pPr>
        <w:pStyle w:val="a4"/>
      </w:pPr>
    </w:p>
    <w:p w14:paraId="799AAB39" w14:textId="77777777" w:rsidR="00E1160D" w:rsidRPr="0016409F" w:rsidRDefault="00E1160D" w:rsidP="00E1160D">
      <w:pPr>
        <w:pStyle w:val="a4"/>
        <w:rPr>
          <w:lang w:val="hy-AM"/>
        </w:rPr>
      </w:pPr>
    </w:p>
    <w:p w14:paraId="0F6D84B8" w14:textId="25EDAB17" w:rsidR="00384C1E" w:rsidRPr="00FD4933" w:rsidRDefault="00384C1E" w:rsidP="00384C1E">
      <w:pPr>
        <w:jc w:val="both"/>
        <w:rPr>
          <w:b/>
          <w:i/>
          <w:color w:val="FF0000"/>
          <w:lang w:val="hy-AM"/>
        </w:rPr>
      </w:pPr>
      <w:r w:rsidRPr="00FD4933">
        <w:rPr>
          <w:b/>
          <w:i/>
          <w:color w:val="FF0000"/>
          <w:lang w:val="hy-AM"/>
        </w:rPr>
        <w:t>*Մատակարարումն իրականացվում է ֆինանսական միջոցներ նախատեսվելու և դրա հիման վրա կողմերի միջև համապատասխան  համաձայնագիր կնքելու օրվանից հաշված</w:t>
      </w:r>
      <w:r w:rsidR="00FD4933" w:rsidRPr="00FD4933">
        <w:rPr>
          <w:b/>
          <w:i/>
          <w:color w:val="FF0000"/>
          <w:lang w:val="hy-AM"/>
        </w:rPr>
        <w:t xml:space="preserve"> 20 </w:t>
      </w:r>
      <w:r w:rsidRPr="00FD4933">
        <w:rPr>
          <w:b/>
          <w:i/>
          <w:color w:val="FF0000"/>
          <w:lang w:val="hy-AM"/>
        </w:rPr>
        <w:t>օրացուցային օրից, բայց ոչ ուշ քան 40 օրացուցայի օր/, եթե մատակարարը չի համաձայնվում մատակարարել ավելի շուտ/: Մատակարարումն ըստ պահանջի:</w:t>
      </w:r>
    </w:p>
    <w:p w14:paraId="77895298" w14:textId="7036C942" w:rsidR="00384C1E" w:rsidRPr="00FD4933" w:rsidRDefault="00384C1E" w:rsidP="00384C1E">
      <w:pPr>
        <w:jc w:val="both"/>
        <w:rPr>
          <w:b/>
          <w:i/>
          <w:color w:val="FF0000"/>
          <w:lang w:val="hy-AM"/>
        </w:rPr>
      </w:pPr>
      <w:r w:rsidRPr="00FD4933">
        <w:rPr>
          <w:b/>
          <w:i/>
          <w:color w:val="FF0000"/>
          <w:lang w:val="hy-AM"/>
        </w:rPr>
        <w:t>*Մատակարարման վերջնաժամկետը չի կարող ավել լինել, քան տվյալ տարվա դեկտեմբերի 25-ը:</w:t>
      </w:r>
    </w:p>
    <w:p w14:paraId="6A32838F" w14:textId="00D3E91C" w:rsidR="00384C1E" w:rsidRPr="00FD4933" w:rsidRDefault="00384C1E" w:rsidP="00384C1E">
      <w:pPr>
        <w:jc w:val="both"/>
        <w:rPr>
          <w:b/>
          <w:i/>
          <w:color w:val="FF0000"/>
          <w:lang w:val="hy-AM"/>
        </w:rPr>
      </w:pPr>
      <w:r w:rsidRPr="00FD4933">
        <w:rPr>
          <w:b/>
          <w:i/>
          <w:color w:val="FF0000"/>
          <w:lang w:val="hy-AM"/>
        </w:rPr>
        <w:t xml:space="preserve"> *Ապրանքները պետք է լինեն չօգտագործված, ամբողջական փաթեթավորմամբ:</w:t>
      </w:r>
    </w:p>
    <w:p w14:paraId="2EEDE5FC" w14:textId="5CA27BA9" w:rsidR="00384C1E" w:rsidRPr="00FD4933" w:rsidRDefault="00384C1E" w:rsidP="00384C1E">
      <w:pPr>
        <w:jc w:val="both"/>
        <w:rPr>
          <w:b/>
          <w:i/>
          <w:color w:val="FF0000"/>
          <w:lang w:val="hy-AM"/>
        </w:rPr>
      </w:pPr>
      <w:r w:rsidRPr="00FD4933">
        <w:rPr>
          <w:b/>
          <w:i/>
          <w:color w:val="FF0000"/>
          <w:lang w:val="hy-AM"/>
        </w:rPr>
        <w:t xml:space="preserve"> *Ապրանքի մատակարարումը`  բեռնափոխադրումը, բեռնաթափումը և տեղափոխումը մինչև   համապատասխան պահեստ, իրականացվում է Կատարողի ուժերով և միջոցներով  ք. Գյումրի Գարեգին Նժդեհի 3/3 հասցեով, մինչև առաքման օրվա ժամը 16:00:</w:t>
      </w:r>
    </w:p>
    <w:p w14:paraId="0BA3B3DE" w14:textId="606EEDD7" w:rsidR="0016409F" w:rsidRPr="00FD4933" w:rsidRDefault="00384C1E" w:rsidP="00384C1E">
      <w:pPr>
        <w:rPr>
          <w:b/>
          <w:i/>
          <w:color w:val="FF0000"/>
          <w:lang w:val="hy-AM"/>
        </w:rPr>
      </w:pPr>
      <w:r w:rsidRPr="00FD4933">
        <w:rPr>
          <w:b/>
          <w:i/>
          <w:color w:val="FF0000"/>
          <w:lang w:val="hy-AM"/>
        </w:rPr>
        <w:t xml:space="preserve">*Պայմանագիրը կնքվում է "Գնումների մասին" ՀՀ օրենքի 15-րդ հոդվածի 6-րդ մասի հիման վրա:  </w:t>
      </w:r>
    </w:p>
    <w:sectPr w:rsidR="0016409F" w:rsidRPr="00FD4933" w:rsidSect="00C73F75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E09E3"/>
    <w:multiLevelType w:val="hybridMultilevel"/>
    <w:tmpl w:val="E006C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22F3A"/>
    <w:multiLevelType w:val="hybridMultilevel"/>
    <w:tmpl w:val="FAB4622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4CC"/>
    <w:rsid w:val="0016409F"/>
    <w:rsid w:val="00243556"/>
    <w:rsid w:val="0025184E"/>
    <w:rsid w:val="00332E58"/>
    <w:rsid w:val="00384C1E"/>
    <w:rsid w:val="00461D5B"/>
    <w:rsid w:val="0051388B"/>
    <w:rsid w:val="00587D0D"/>
    <w:rsid w:val="00670664"/>
    <w:rsid w:val="006E425F"/>
    <w:rsid w:val="007465A7"/>
    <w:rsid w:val="00762C95"/>
    <w:rsid w:val="00871CA2"/>
    <w:rsid w:val="009F39C8"/>
    <w:rsid w:val="00B26C0D"/>
    <w:rsid w:val="00B44ACB"/>
    <w:rsid w:val="00BB27D8"/>
    <w:rsid w:val="00C704C7"/>
    <w:rsid w:val="00C73F75"/>
    <w:rsid w:val="00C8778B"/>
    <w:rsid w:val="00CA0A21"/>
    <w:rsid w:val="00D244CC"/>
    <w:rsid w:val="00DD2D06"/>
    <w:rsid w:val="00E1160D"/>
    <w:rsid w:val="00E3176A"/>
    <w:rsid w:val="00FD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C9793"/>
  <w15:chartTrackingRefBased/>
  <w15:docId w15:val="{C668B223-5960-43C0-A5CC-8EBB98E3B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38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3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F141F-EECF-4AD0-8B40-3D31A82C6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9</cp:revision>
  <dcterms:created xsi:type="dcterms:W3CDTF">2026-04-17T11:55:00Z</dcterms:created>
  <dcterms:modified xsi:type="dcterms:W3CDTF">2026-04-22T12:59:00Z</dcterms:modified>
</cp:coreProperties>
</file>