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9</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ՇՄԳԹ2Պ-ԷԱՃԱՊՁԲ 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Ն.Ա.ՄԵԼԻՔՅԱՆԻ ԱՆՎԱՆ ԹԻՎ 2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Մազմանյան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 և բուժպարագաների ԷԱՃ-ով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Արուսյակ Մնոյան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031253678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arusyak59@mail.ru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Ն.Ա.ՄԵԼԻՔՅԱՆԻ ԱՆՎԱՆ ԹԻՎ 2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ՇՄԳԹ2Պ-ԷԱՃԱՊՁԲ 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9</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Ն.Ա.ՄԵԼԻՔՅԱՆԻ ԱՆՎԱՆ ԹԻՎ 2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Ն.Ա.ՄԵԼԻՔՅԱՆԻ ԱՆՎԱՆ ԹԻՎ 2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 և բուժպարագաների ԷԱՃ-ով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Ն.Ա.ՄԵԼԻՔՅԱՆԻ ԱՆՎԱՆ ԹԻՎ 2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 և բուժպարագաների ԷԱՃ-ով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ՇՄԳԹ2Պ-ԷԱՃԱՊՁԲ 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arusyak59@mail.ru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 և բուժպարագաների ԷԱՃ-ով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16</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2026.05.14.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Ն.Ա.ՄԵԼԻՔՅԱՆԻ ԱՆՎԱՆ ԹԻՎ 2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ՇՄԳԹ2Պ-ԷԱՃԱՊՁԲ 26/9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ՇՄԳԹ2Պ-ԷԱՃԱՊՁԲ 26/9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«ՇՄԳԹ2Պ-ԷԱՃԱՊՁԲ 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«ՇՄԳԹ2Պ-ԷԱՃԱՊՁԲ 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 40մգ դեղահատ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Սպեղանի /Լեյկոպլաստ/ x10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 ներարկման 9մգ/մլ, պլաստիկե փաթեթ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ոչ հականեխված 100գ հիգրոսկոպիկ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 3%-100մլ:Մատակարարել 100մլ տարաններով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/տուփում 100 հատ/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ներարկման
9մգ/մլ, 5մլ ամպուլա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դեղահատ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դեղահատ 50մգ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2,5x5։ Լեյկոպլաստ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0,025% N10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դեղահատ 25մգ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B05XA07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10% 10մլ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փայտե N 100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glucose anhydrous, լուծույթկաթիլաներարկման, 50մգ/մլ, պլաստիկեփաթեթ /ներպոլիկլինիկական/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Ստվարաթղթե տուփեր թափոննորի պահպանման և այրման համար չվնասված
`ամբողջականությունը պահպանած 
/ներպոլիկլինիկական/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