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գործիքների և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գործիքների և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գործիքների և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գործիքների և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Արտածծիչը օգտագործվում է հիմնական վիրաբուժական և այլ միջամտություններում: Շարժական 4 հակաստատիկ անիվներով,
երկու աստիճանավորված յուրաքանչյուրը  2500 մլ տարողությամբ պոլիկարբոնատից կամ համարժեք նյութից
պատրաստված բազմակի օգտագործման տարաների առկայություն                                       
Տարաները օդաանթափանց պտուտակավոր կափարիչով
Անյուղ, սպասարկում չպահանջող շարժիչի առկայություն, առավելագույն արտածծումը  680± 20 մմ ս.ս.
սահմաններում, հոսքը՝  45 ± 10  լ / րոպե։ Սարքը հագեցած է  շարժիչի պաշտպանիչ կափարիչով, որն ամբողջովին կանխում է ներծծվող հեղուկների կամ
արտանետումների պոմպի մեջ մտնելը։
Վակումմետրի առկայություն և ներծծման ուժի սահուն կարգավորում
Աղմուկի մակարդակը` 55±5 dBA, Էլեկտրոսնուցում՝ 220-240 Վ, 50/60 Հց
Լրակազմ և պարագաներ: Տեղադրում և մեկնարկ : Աշխատակազմի ուսուցում տեղում :Օգտագործման ձեռնարկ ցանկալի է  անգլերեն , ռուսերեն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(Օրինակ ՝ սիլիկոնե խողովակները,  հակաբակտերիալ ֆիլտրեր առնվազն  4 հատ ,  առնվազն 4 հատ կանյուլա իր
բռնակներուվ և այլն) Երաշխիքը 24 ամիսՈրակի վկայականներ (առկայություն)
1. ISO13485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