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ՍՉԱՄ-ԷԱՃԱՊՁԲ-26/8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ՍՏԱՆԴԱՐՏԱՑՄԱՆ ԵՎ ՉԱՓԱԳԻՏՈՒԹՅԱՆ ԱԶԳԱՅԻՆ ՄԱՐՄԻՆ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Կոմիտաս 49/4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«Ստանդարտացման և  չափագիտության ազգային մարմին» ՓԲԸ-ի 2026թ-ի կարիքների համար լաբորատոր քիմիական նյութերի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Աննա Բադալյան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+37410232600,   +37493212181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stmetrology20@gmail.com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ՍՏԱՆԴԱՐՏԱՑՄԱՆ ԵՎ ՉԱՓԱԳԻՏՈՒԹՅԱՆ ԱԶԳԱՅԻՆ ՄԱՐՄԻՆ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ՍՉԱՄ-ԷԱՃԱՊՁԲ-26/8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ՍՏԱՆԴԱՐՏԱՑՄԱՆ ԵՎ ՉԱՓԱԳԻՏՈՒԹՅԱՆ ԱԶԳԱՅԻՆ ՄԱՐՄԻՆ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ՍՏԱՆԴԱՐՏԱՑՄԱՆ ԵՎ ՉԱՓԱԳԻՏՈՒԹՅԱՆ ԱԶԳԱՅԻՆ ՄԱՐՄԻՆ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«Ստանդարտացման և  չափագիտության ազգային մարմին» ՓԲԸ-ի 2026թ-ի կարիքների համար լաբորատոր քիմիական նյութերի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ՍՏԱՆԴԱՐՏԱՑՄԱՆ ԵՎ ՉԱՓԱԳԻՏՈՒԹՅԱՆ ԱԶԳԱՅԻՆ ՄԱՐՄԻՆ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«Ստանդարտացման և  չափագիտության ազգային մարմին» ՓԲԸ-ի 2026թ-ի կարիքների համար լաբորատոր քիմիական նյութերի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ՍՉԱՄ-ԷԱՃԱՊՁԲ-26/8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stmetrology20@gmail.com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«Ստանդարտացման և  չափագիտության ազգային մարմին» ՓԲԸ-ի 2026թ-ի կարիքների համար լաբորատոր քիմիական նյութերի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անագի 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հեքսան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պերմանգանատի /մանգանաթթվական կալիում/ ֆիքսանալ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պերմանգանատ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քլորոֆորմ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 ազոտաթթվական երկտեղակալված/ մագնեզիումի նիտրատ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օքսիդ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Դիազոլ կարմիր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սուլֆիտ / ծծմբաթթվային նատրիում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սուլֆասալազին a07ec01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սիլիկաագել Լ, 100-160 կամ 100-250 մկմ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Մոնոէթանոլամին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Ամոնիակի լուծույթ 28%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N.N. դիթիոկարբամատ նատրիումի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լԴիթիզոն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կիտրոնաթթու/ լիմոնաթթու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Ֆլորիզիլ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Կալիցումի օքսիդ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արծաթի նիտրատ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յոդիդ r05ca02, s01xa04, v03ab21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ացետոնիտրիլ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ացետոնիտրիլ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էթիլացետատ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դիօքսան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Ազոտական 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Մրջնաթթու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քլորիդ a12ba01, b05xa01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Դիէթիլեթեր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մեթանոլ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մեթանոլ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քՑինկի ացետատ 2-ջրային, Zn(CH3COO)2 · 2H2О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բենզիդին հիմնային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գերօքսիդ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բորհիդրիտ/ քառհիդրոբորատ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371.83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434.37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2026.05.12.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ՍՏԱՆԴԱՐՏԱՑՄԱՆ ԵՎ ՉԱՓԱԳԻՏՈՒԹՅԱՆ ԱԶԳԱՅԻՆ ՄԱՐՄԻՆ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ՍՉԱՄ-ԷԱՃԱՊՁԲ-26/8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ՍՉԱՄ-ԷԱՃԱՊՁԲ-26/8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«ՍՉԱՄ-ԷԱՃԱՊՁԲ-26/8»*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ՍՏԱՆԴԱՐՏԱՑՄԱՆ ԵՎ ՉԱՓԱԳԻՏՈՒԹՅԱՆ ԱԶԳԱՅԻՆ ՄԱՐՄԻՆ ՓԲԸ*  (այսուհետ` Պատվիրատու) կողմից կազմակերպված` ՍՉԱՄ-ԷԱՃԱՊՁԲ-26/8*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ՍՏԱՆԴԱՐՏԱՑՄԱՆ ԵՎ ՉԱՓԱԳԻՏՈՒԹՅԱՆ ԱԶԳԱՅԻՆ ՄԱՐՄԻՆ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- 00219641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- 1150012490810100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«ՍՉԱՄ-ԷԱՃԱՊՁԲ-26/8»*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ՍՏԱՆԴԱՐՏԱՑՄԱՆ ԵՎ ՉԱՓԱԳԻՏՈՒԹՅԱՆ ԱԶԳԱՅԻՆ ՄԱՐՄԻՆ ՓԲԸ*  (այսուհետ` Պատվիրատու) կողմից կազմակերպված` ՍՉԱՄ-ԷԱՃԱՊՁԲ-26/8*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ՍՏԱՆԴԱՐՏԱՑՄԱՆ ԵՎ ՉԱՓԱԳԻՏՈՒԹՅԱՆ ԱԶԳԱՅԻՆ ՄԱՐՄԻՆ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- 00219641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- 1150012490810100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«Ստանդարտացման և չափագիտության ազգային մարմին» ՓԲԸ-իՊԵՏՈՒԹՅԱՆ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կատարվելու է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33691849/1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Մաքուր անալիզի համար Թափանցիկ, արագ գոլորշիացող օրգանական լուծիչ, բարձր մաքրությամբ լաբորատոր կիրառման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33691849/2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Մաքուր քրոմոտոգրաֆիայի համար: ≥99.9% մաքրություն, հարմար քրոմատոգրաֆիայի համար, փակ գործարանային տարա։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անագի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Բյուրեղային նյութ, ջրում լուծվող, կիրառվում է անալիտիկ քիմիայում, փակ գործարանային տարա։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  բարձր մաքրության աղ, ջրում լիովին լուծվող, փաթեթավորում՝ փակ, գործարանային։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24321863/1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հեքսան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  Ոչ բևեռային օրգանական լուծիչ, կիրառվում է արդյունահանման մեջ, փաթեթավորում՝ փակ, գործարանային։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պերմանգանատի /մանգանաթթվական կալիում/ ֆիքսանալ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Ֆիքսանալ 0.1 Ն Ստանդարտ լուծույթ 0.1 Ն, օքսիդիչ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պերմանգանատ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 
Մուգ մանուշակագույն բյուրեղներ, ուժեղ օքսիդիչ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քլորոֆորմ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
Թափանցիկ, ծանր հեղուկ, օրգանական լուծիչ։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 ազոտաթթվական երկտեղակալված/ մագնեզիումի նիտրատ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 Ջրում լուծվող աղ, հիգրոսկոպիկ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 
Սպիտակ փոշի, թույլ հիմնային հատկություններով։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Դիազոլ կարմիր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 Օրգանական ներկանյութ, կիրառվում է անալիզում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24311731/1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սուլֆիտ / ծծմբաթթվային նատրիում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 Չորացնող նյութ, ջրում լուծվող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սուլֆասալազին a07ec01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  գրամ-20
Դեղանյութ, անալիտիկ ստանդարտ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սիլիկաագել Լ, 100-160 կամ 100-250 մկմ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 
Ադսորբենտ, կիրառվում է քրոմատոգրաֆիայում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Մոնոէթանոլամին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  Օրգանական հիմք, լուծվող ջրում և սպիրտներում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Ամոնիակի լուծույթ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 Սուր հոտով հիմնային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N.N. դիթիոկարբամատ նատրիումի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 Կոմպլեքսագոյացնող ռեագենտ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լԴիթիզոն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 Մետաղների հայտնաբերման ռեագենտ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 
Վերականգնիչ հատկություններով օրգանական 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33691846/2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կիտրոնաթթու/ լիմոնաթթու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
Թույլ օրգանական թթու, ջրում լուծվող։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Ֆլորիզիլ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 Ադսորբենտ, կիրառվում է մաքրմ
ան պրոցեսներում։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Կալիցումի 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 Ալկալային օքսիդ, ջրի հետ տալիս է հիմք։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արծաթի նիտրատ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ч.д.а.. Լույսազգայուն աղ, կիրառվում է անալիզում։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յոդիդ r05ca02, s01xa04, v03ab21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 Ջրում լավ լուծվող աղ։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ացետոնիտրիլ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ացետոնիտրիլ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Մաքուր քրոմոտոգրաֆիայի համար, 99.9%, փաթեթավորում՝ փակ, գործարանային։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  Օրգանական լուծիչ, ախտահանիչ հատկություններով։
փաթեթավորում՝ փակ, գործարանային։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մաքրության լուծիչ։, փաթեթավորում՝ փակ, գործարանային։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էթիլացետատ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 
Թեթև եթերային հոտով լուծիչ։ փաթեթավորում՝ փակ, գործարանային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դիօքսան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 
փաթեթավորում՝ փակ, գործարանային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Ուժեղ անօրգանական թթու։Քիմիապես մաքուր, փաթեթավորում՝ փակ, գործարանային, ապակյա տարաներում։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Ազոտական 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Ուժեղ օքսիդիչ թթու,գերմաքուր, փաթեթավորում՝ փակ, գործարանային, ապակյա տարաներում։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սպիրտ, ախտահանիչ։ փաթեթավորում՝ փակ, գործարանային: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Մրջնաթթու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 
Պարզ օրգանական 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քլորիդ a12ba01, b05xa01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Էլեկտրոլիտ, ջրում լուծվող։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Դիէթիլեթեր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  
Ցնդող օրգանական լուծիչ։փաթեթավորում՝ փակ, գործարանային։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մեթանոլ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 պարզ սպիրտ, թունավոր լուծիչ։Փաթեթավորում՝ փակ, գործարանային։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24321330/2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մեթանոլ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Մաքուր քրոմոտոգրաֆիայի համար, 99.9%, փաթեթավորում՝ փակ, գործարանային։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 անգույն հեղուկ  Հոտ՝ սուր, բնորոշ «քացախի» հոտ 
Քիմիական բնույթ՝ թույլ թթու (օրգանական) ., փաթեթավորում՝ փակ, գործարանային։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 սպիտակ բյուրեղային նյութ  Լուծելիություն՝ լավ լուծվում է ջրում մ.ա.հ., փաթեթավորում՝ փակ, գործարանային։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քՑինկի ացետատ 2-ջրային, Zn(CH3COO)2 · 2H2О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
 Ջրում լուծվող աղ։ փաթեթավորում՝ փակ, գործարանային։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բենզիդին հիմնային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   Օրգանական միացություն, անալիտիկ կիրառմամբ։
Փաթեթավորում՝ փակ, գործարանային։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գերօքսիդ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  Օքսիդիչ, ախտահանիչ փաթեթավորում՝ փակ, գործարանային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բորհիդրիտ/ քառհիդրոբորատ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 ։ փաթեթավորում՝  Ուժեղ հիմք, գրանուլներ։փակ, գործարանային։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33691849/1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33691849/2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անագի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24321863/1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հեքսան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պերմանգանատի /մանգանաթթվական կալիում/ ֆիքսանալ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պերմանգանատ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քլորոֆորմ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 ազոտաթթվական երկտեղակալված/ մագնեզիումի նիտրատ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Դիազոլ կարմիր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24311731/1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սուլֆիտ / ծծմբաթթվային նատրիում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սուլֆասալազին a07ec01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սիլիկաագել Լ, 100-160 կամ 100-250 մկմ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Մոնոէթանոլամին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Ամոնիակի լուծույթ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N.N. դիթիոկարբամատ նատրիումի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լԴիթիզոն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33691846/2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կիտրոնաթթու/ լիմոնաթթու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Ֆլորիզիլ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Կալիցումի 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արծաթի նիտրատ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յոդիդ r05ca02, s01xa04, v03ab21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ացետոնիտրիլ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ացետոնիտրիլ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էթիլացետատ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դիօքսան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Ազոտական 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Մրջնաթթու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քլորիդ a12ba01, b05xa01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Դիէթիլեթեր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մեթանոլ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24321330/2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մեթանոլ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քՑինկի ացետատ 2-ջրային, Zn(CH3COO)2 · 2H2О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բենզիդին հիմնային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գերօքսիդ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բորհիդրիտ/ քառհիդրոբորատ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