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ՀՀՏԿԵՆ "Ջրառ" ՓԲԸ կարիքների համար մետաղական ցանցի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Ռաթևոսյան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098171814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ՀՀՏԿԵՆ "Ջրառ" ՓԲԸ կարիքների համար մետաղական ցանցի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ՀՀՏԿԵՆ "Ջրառ" ՓԲԸ կարիքների համար մետաղական ցանցի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ՀՀՏԿԵՆ "Ջրառ" ՓԲԸ կարիքների համար մետաղական ցանցի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 մետաղական ցանցից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2026.05.08.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 մետաղական ցանցից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Քառակուսի հյուսված (արդյունաբերական հյուսվածք) մետաղական ցանց 50x50 մմ չափի բջիջներով, d=4 մմ հաստությամբ մետաղալարից,  լայնությունը՝ 1000 մմ, երկարությունը՝ 4000 մմ, զետեղված 40x40 մմ 3 մմ պատի հաստությամբ պողպատե անկյունակից եռակցված 1000 մմ երկարությամբ, 4000 մմ լայնությամբ շրջանակի մեջ։ Շրջանակի մեկ կողմում եռակցված 1500 մմ երկարությամբ, Ø 50 մմ, 3 մմ պատի հաստությամբ պողպատե խողովակից հենակ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 մետաղական ցանցից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