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94CE" w14:textId="1AB1AFE2" w:rsidR="00437908" w:rsidRPr="00601342" w:rsidRDefault="00601342" w:rsidP="00601342">
      <w:pPr>
        <w:pStyle w:val="BodyTextIndent3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601342">
        <w:rPr>
          <w:rFonts w:ascii="GHEA Grapalat" w:hAnsi="GHEA Grapalat" w:cs="Sylfaen"/>
          <w:b/>
          <w:bCs/>
          <w:sz w:val="24"/>
          <w:szCs w:val="24"/>
        </w:rPr>
        <w:t>ՏԵԽՆԻԿԱԿԱՆ ԲՆՈՒԹԱԳԻՐ</w:t>
      </w:r>
    </w:p>
    <w:p w14:paraId="6E9E65F8" w14:textId="77777777" w:rsidR="00437908" w:rsidRPr="001568B6" w:rsidRDefault="00437908" w:rsidP="00437908">
      <w:pPr>
        <w:spacing w:after="0"/>
        <w:ind w:left="283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14:paraId="4DBAD1B4" w14:textId="77777777" w:rsidR="00437908" w:rsidRPr="001568B6" w:rsidRDefault="00437908" w:rsidP="00437908">
      <w:pPr>
        <w:tabs>
          <w:tab w:val="left" w:pos="1035"/>
        </w:tabs>
        <w:spacing w:after="0"/>
        <w:ind w:left="283"/>
        <w:rPr>
          <w:rFonts w:ascii="GHEA Grapalat" w:hAnsi="GHEA Grapalat" w:cs="Sylfaen"/>
          <w:b/>
          <w:bCs/>
          <w:sz w:val="24"/>
          <w:szCs w:val="24"/>
          <w:lang w:val="pt-BR"/>
        </w:rPr>
      </w:pPr>
      <w:r w:rsidRPr="001568B6">
        <w:rPr>
          <w:rFonts w:ascii="GHEA Grapalat" w:hAnsi="GHEA Grapalat" w:cs="Sylfaen"/>
          <w:sz w:val="20"/>
          <w:szCs w:val="20"/>
          <w:lang w:val="pt-BR"/>
        </w:rPr>
        <w:tab/>
      </w:r>
      <w:r w:rsidRPr="001568B6">
        <w:rPr>
          <w:rFonts w:ascii="GHEA Grapalat" w:hAnsi="GHEA Grapalat" w:cs="Sylfaen"/>
          <w:b/>
          <w:bCs/>
          <w:sz w:val="24"/>
          <w:szCs w:val="24"/>
          <w:lang w:val="pt-BR"/>
        </w:rPr>
        <w:t>Չափաբաժին 1 ՝  Սեղանի համակարգիչ</w:t>
      </w:r>
    </w:p>
    <w:p w14:paraId="130BD4E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Պրոցեսոր </w:t>
      </w:r>
    </w:p>
    <w:p w14:paraId="47F3C569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pt-BR" w:eastAsia="ru-RU"/>
        </w:rPr>
        <w:t>Core I3</w:t>
      </w:r>
      <w:r w:rsidRPr="001568B6">
        <w:rPr>
          <w:rFonts w:ascii="GHEA Grapalat" w:hAnsi="GHEA Grapalat"/>
          <w:lang w:val="hy-AM" w:eastAsia="ru-RU"/>
        </w:rPr>
        <w:t xml:space="preserve"> 13-րդ սերնդի Intel® Core™,</w:t>
      </w:r>
    </w:p>
    <w:p w14:paraId="6DE93405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Օպերատիվ Հիշողություն </w:t>
      </w:r>
    </w:p>
    <w:p w14:paraId="267D8CB8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8գբ DDR4 Համապատասխան մայր տպասալիկի</w:t>
      </w:r>
    </w:p>
    <w:p w14:paraId="398C2DB6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ՍՍԴ 240 գբ </w:t>
      </w:r>
    </w:p>
    <w:p w14:paraId="51C261CD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Մայր տպասալիկ</w:t>
      </w:r>
    </w:p>
    <w:p w14:paraId="292EE8A4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LGA1700 միակցիչ. Աջակցություն 14-րդ, 13-րդ և 12-րդ սերնդի Intel® Core™,</w:t>
      </w:r>
    </w:p>
    <w:p w14:paraId="079F9607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Intel® H610 Express չիպսեթի համար</w:t>
      </w:r>
    </w:p>
    <w:p w14:paraId="104B31BC" w14:textId="77777777" w:rsidR="00437908" w:rsidRPr="001568B6" w:rsidRDefault="00437908" w:rsidP="00437908">
      <w:pPr>
        <w:rPr>
          <w:rFonts w:ascii="GHEA Grapalat" w:hAnsi="GHEA Grapalat"/>
          <w:b/>
          <w:bCs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Հիշողություն</w:t>
      </w:r>
    </w:p>
    <w:p w14:paraId="2FBFACB3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Աջակցություն DDR4 3200/3000/2933/2666/2400/2133 MT/s հիշողության մոդուլների համար</w:t>
      </w:r>
    </w:p>
    <w:p w14:paraId="675119BB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DDR4 DIMM միակցիչներ, որոնք աջակցում են մինչև 64 ԳԲ (</w:t>
      </w:r>
    </w:p>
    <w:p w14:paraId="2D54F872" w14:textId="77777777" w:rsidR="00437908" w:rsidRPr="001568B6" w:rsidRDefault="00437908" w:rsidP="00437908">
      <w:pPr>
        <w:rPr>
          <w:rFonts w:ascii="GHEA Grapalat" w:hAnsi="GHEA Grapalat"/>
          <w:b/>
          <w:bCs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Ներկառուցված գրաֆիկա</w:t>
      </w:r>
    </w:p>
    <w:p w14:paraId="2FCBFB44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1 x D-Sub միակցիչ, որն աջակցում է 1920x1200@60 Հց առավելագույն լուծաչափ</w:t>
      </w:r>
    </w:p>
    <w:p w14:paraId="3F732EF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1 x HDMI միակցիչ, որն աջակցում է 4096x2160@60 Հց առավելագույն լուծաչափ</w:t>
      </w:r>
    </w:p>
    <w:p w14:paraId="38EAC6BA" w14:textId="77777777" w:rsidR="00437908" w:rsidRPr="001568B6" w:rsidRDefault="00437908" w:rsidP="00437908">
      <w:pPr>
        <w:pStyle w:val="spec-desc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21D69727" w14:textId="77777777" w:rsidR="00437908" w:rsidRPr="001568B6" w:rsidRDefault="00437908" w:rsidP="00437908">
      <w:pPr>
        <w:pStyle w:val="spec-desc"/>
        <w:shd w:val="clear" w:color="auto" w:fill="FFFFFF"/>
        <w:spacing w:before="0" w:beforeAutospacing="0" w:after="0" w:afterAutospacing="0"/>
        <w:textAlignment w:val="baseline"/>
        <w:rPr>
          <w:rFonts w:ascii="GHEA Grapalat" w:hAnsi="GHEA Grapalat" w:cs="Segoe UI"/>
          <w:sz w:val="22"/>
          <w:szCs w:val="22"/>
          <w:lang w:val="hy-AM"/>
        </w:rPr>
      </w:pPr>
      <w:r w:rsidRPr="001568B6">
        <w:rPr>
          <w:rFonts w:ascii="GHEA Grapalat" w:hAnsi="GHEA Grapalat"/>
          <w:b/>
          <w:bCs/>
          <w:sz w:val="22"/>
          <w:szCs w:val="22"/>
          <w:lang w:val="hy-AM"/>
        </w:rPr>
        <w:t>Աուդիո</w:t>
      </w:r>
      <w:r w:rsidRPr="001568B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1568B6">
        <w:rPr>
          <w:rFonts w:ascii="GHEA Grapalat" w:hAnsi="GHEA Grapalat" w:cs="Segoe UI"/>
          <w:sz w:val="22"/>
          <w:szCs w:val="22"/>
          <w:lang w:val="hy-AM"/>
        </w:rPr>
        <w:t>High Definition Audio</w:t>
      </w:r>
    </w:p>
    <w:p w14:paraId="407174E1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Ցանցային մուտք</w:t>
      </w:r>
      <w:r w:rsidRPr="001568B6">
        <w:rPr>
          <w:rFonts w:ascii="GHEA Grapalat" w:hAnsi="GHEA Grapalat"/>
          <w:lang w:val="hy-AM" w:eastAsia="ru-RU"/>
        </w:rPr>
        <w:t xml:space="preserve"> RJ45 (1 Գբ/վ/100 Մբ/վ)</w:t>
      </w:r>
    </w:p>
    <w:p w14:paraId="5B9DC10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b/>
          <w:bCs/>
          <w:lang w:val="hy-AM" w:eastAsia="ru-RU"/>
        </w:rPr>
        <w:t>Ընդլայնման մուտք</w:t>
      </w:r>
      <w:r w:rsidRPr="001568B6">
        <w:rPr>
          <w:rFonts w:ascii="GHEA Grapalat" w:hAnsi="GHEA Grapalat"/>
          <w:lang w:val="hy-AM" w:eastAsia="ru-RU"/>
        </w:rPr>
        <w:t xml:space="preserve"> 1 x PCI Express x16 միակցիչ</w:t>
      </w:r>
    </w:p>
    <w:p w14:paraId="4E038CA6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4 x SATA 6Gb/s միակցիչներ</w:t>
      </w:r>
    </w:p>
    <w:p w14:paraId="7937AB58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 xml:space="preserve">2 x USB 3.2 Gen 1 միակցիչներ 2 միակցիչ հետևի վահանակի վրա, </w:t>
      </w:r>
    </w:p>
    <w:p w14:paraId="67B55683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4 x USB 2.0  միակցիչներ հետևի վահանակի վրա</w:t>
      </w:r>
    </w:p>
    <w:p w14:paraId="32C4D00F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Սնուցման բլոկ</w:t>
      </w:r>
    </w:p>
    <w:p w14:paraId="436E9B94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Հզորությունը 550 վատ</w:t>
      </w:r>
    </w:p>
    <w:p w14:paraId="0553453A" w14:textId="77777777" w:rsidR="00437908" w:rsidRPr="001568B6" w:rsidRDefault="00437908" w:rsidP="00437908">
      <w:pPr>
        <w:rPr>
          <w:rFonts w:ascii="GHEA Grapalat" w:hAnsi="GHEA Grapalat"/>
          <w:lang w:val="hy-AM" w:eastAsia="ru-RU"/>
        </w:rPr>
      </w:pPr>
      <w:r w:rsidRPr="001568B6">
        <w:rPr>
          <w:rFonts w:ascii="GHEA Grapalat" w:hAnsi="GHEA Grapalat"/>
          <w:lang w:val="hy-AM" w:eastAsia="ru-RU"/>
        </w:rPr>
        <w:t>Իրան ATX</w:t>
      </w:r>
    </w:p>
    <w:p w14:paraId="669367FB" w14:textId="77777777" w:rsidR="00437908" w:rsidRPr="001568B6" w:rsidRDefault="00437908" w:rsidP="00437908">
      <w:pPr>
        <w:rPr>
          <w:rFonts w:ascii="GHEA Grapalat" w:hAnsi="GHEA Grapalat" w:cs="Arial"/>
          <w:shd w:val="clear" w:color="auto" w:fill="FFFFFF"/>
          <w:lang w:val="hy-AM"/>
        </w:rPr>
      </w:pPr>
      <w:r w:rsidRPr="001568B6">
        <w:rPr>
          <w:rFonts w:ascii="GHEA Grapalat" w:hAnsi="GHEA Grapalat"/>
          <w:lang w:val="hy-AM" w:eastAsia="ru-RU"/>
        </w:rPr>
        <w:t xml:space="preserve">Մոնիտոր 22 դույմ </w:t>
      </w:r>
      <w:r w:rsidRPr="001568B6">
        <w:rPr>
          <w:rFonts w:cs="Calibri"/>
          <w:lang w:val="hy-AM"/>
        </w:rPr>
        <w:t> </w:t>
      </w:r>
      <w:r w:rsidRPr="001568B6">
        <w:rPr>
          <w:rStyle w:val="Strong"/>
          <w:rFonts w:ascii="GHEA Grapalat" w:hAnsi="GHEA Grapalat" w:cs="Arial"/>
          <w:shd w:val="clear" w:color="auto" w:fill="FFFFFF"/>
          <w:lang w:val="hy-AM"/>
        </w:rPr>
        <w:t>Full HD (1920x1080)</w:t>
      </w:r>
      <w:r w:rsidRPr="001568B6">
        <w:rPr>
          <w:rFonts w:cs="Calibri"/>
          <w:shd w:val="clear" w:color="auto" w:fill="FFFFFF"/>
          <w:lang w:val="hy-AM"/>
        </w:rPr>
        <w:t> </w:t>
      </w:r>
      <w:r w:rsidRPr="001568B6">
        <w:rPr>
          <w:rFonts w:ascii="GHEA Grapalat" w:hAnsi="GHEA Grapalat" w:cs="Arial"/>
          <w:shd w:val="clear" w:color="auto" w:fill="FFFFFF"/>
          <w:lang w:val="hy-AM"/>
        </w:rPr>
        <w:t>կետայնությամբ</w:t>
      </w:r>
    </w:p>
    <w:p w14:paraId="400904F1" w14:textId="77777777" w:rsidR="00437908" w:rsidRPr="001568B6" w:rsidRDefault="00437908" w:rsidP="00437908">
      <w:pPr>
        <w:rPr>
          <w:rFonts w:ascii="GHEA Grapalat" w:hAnsi="GHEA Grapalat" w:cs="Arial"/>
          <w:shd w:val="clear" w:color="auto" w:fill="FFFFFF"/>
          <w:lang w:val="hy-AM"/>
        </w:rPr>
      </w:pPr>
      <w:r w:rsidRPr="001568B6">
        <w:rPr>
          <w:rFonts w:ascii="GHEA Grapalat" w:hAnsi="GHEA Grapalat" w:cs="Arial"/>
          <w:shd w:val="clear" w:color="auto" w:fill="FFFFFF"/>
          <w:lang w:val="hy-AM"/>
        </w:rPr>
        <w:t>Մկնիկ, անլար և  Ստեղնաշար, անլար</w:t>
      </w:r>
      <w:r w:rsidRPr="001568B6">
        <w:rPr>
          <w:rFonts w:cs="Calibri"/>
          <w:shd w:val="clear" w:color="auto" w:fill="FFFFFF"/>
          <w:lang w:val="hy-AM"/>
        </w:rPr>
        <w:t> </w:t>
      </w:r>
      <w:r w:rsidRPr="001568B6">
        <w:rPr>
          <w:rFonts w:ascii="GHEA Grapalat" w:hAnsi="GHEA Grapalat" w:cs="Arial"/>
          <w:shd w:val="clear" w:color="auto" w:fill="FFFFFF"/>
          <w:lang w:val="hy-AM"/>
        </w:rPr>
        <w:t>նույն USB -ով միացման հնարավորություն:</w:t>
      </w:r>
    </w:p>
    <w:p w14:paraId="42A293F9" w14:textId="6FDD1BFE" w:rsidR="001568B6" w:rsidRPr="001568B6" w:rsidRDefault="001568B6" w:rsidP="00437908">
      <w:pPr>
        <w:rPr>
          <w:rFonts w:ascii="GHEA Grapalat" w:hAnsi="GHEA Grapalat" w:cs="Arial"/>
          <w:shd w:val="clear" w:color="auto" w:fill="FFFFFF"/>
          <w:lang w:val="ru-RU"/>
        </w:rPr>
      </w:pPr>
      <w:r w:rsidRPr="001568B6">
        <w:rPr>
          <w:rFonts w:ascii="GHEA Grapalat" w:hAnsi="GHEA Grapalat" w:cs="Arial"/>
          <w:shd w:val="clear" w:color="auto" w:fill="FFFFFF"/>
          <w:lang w:val="hy-AM"/>
        </w:rPr>
        <w:lastRenderedPageBreak/>
        <w:t xml:space="preserve">Քանակը՝ </w:t>
      </w:r>
      <w:r w:rsidRPr="001568B6">
        <w:rPr>
          <w:rFonts w:ascii="GHEA Grapalat" w:hAnsi="GHEA Grapalat" w:cs="Arial"/>
          <w:shd w:val="clear" w:color="auto" w:fill="FFFFFF"/>
          <w:lang w:val="ru-RU"/>
        </w:rPr>
        <w:t>30</w:t>
      </w:r>
    </w:p>
    <w:p w14:paraId="350F5596" w14:textId="77777777" w:rsidR="00437908" w:rsidRPr="001568B6" w:rsidRDefault="00437908" w:rsidP="00437908">
      <w:pPr>
        <w:tabs>
          <w:tab w:val="left" w:pos="750"/>
        </w:tabs>
        <w:spacing w:after="0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Երաշխիքային ժամկետ՝ առնվազն 1 տարի</w:t>
      </w:r>
    </w:p>
    <w:p w14:paraId="74F4B72C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eastAsia="Times New Roman" w:hAnsi="GHEA Grapalat"/>
          <w:lang w:val="hy-AM" w:eastAsia="hy-AM"/>
        </w:rPr>
      </w:pPr>
    </w:p>
    <w:p w14:paraId="611AF487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eastAsia="Times New Roman" w:hAnsi="GHEA Grapalat"/>
          <w:lang w:val="hy-AM" w:eastAsia="hy-AM"/>
        </w:rPr>
      </w:pPr>
    </w:p>
    <w:p w14:paraId="7C3080E0" w14:textId="31973F4D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ru-RU" w:eastAsia="hy-AM"/>
        </w:rPr>
        <w:t>Лот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 xml:space="preserve"> 1: Настольный компьютер</w:t>
      </w:r>
    </w:p>
    <w:p w14:paraId="6BCD152C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Процессор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Intel® Core™ i3 13-го поколения</w:t>
      </w:r>
    </w:p>
    <w:p w14:paraId="35B2264E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Оперативная память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8 ГБ DDR4 (совместимая с материнской платой)</w:t>
      </w:r>
    </w:p>
    <w:p w14:paraId="0E7458C7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SSD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240 ГБ</w:t>
      </w:r>
    </w:p>
    <w:p w14:paraId="207E86FD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Материнская плата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Разъём LGA1700. Поддержка процессоров Intel® Core™ 14-го, 13-го и 12-го поколений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Чипсет Intel® H610 Express</w:t>
      </w:r>
    </w:p>
    <w:p w14:paraId="310D5055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Память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Поддержка модулей памяти DDR4 3200/3000/2933/2666/2400/2133 MT/s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Разъёмы DDR4 DIMM с поддержкой до 64 ГБ</w:t>
      </w:r>
    </w:p>
    <w:p w14:paraId="66CF9E19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Встроенная графика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1 × разъём D-Sub с поддержкой максимального разрешения 1920×1200@60 Гц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1 × разъём HDMI с поддержкой максимального разрешения 4096×2160@60 Гц</w:t>
      </w:r>
    </w:p>
    <w:p w14:paraId="45F12163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Аудио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High Definition Audio</w:t>
      </w:r>
    </w:p>
    <w:p w14:paraId="4E9AB9EA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Сеть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Сетевой порт RJ45 (1 Гбит/с / 100 Мбит/с)</w:t>
      </w:r>
    </w:p>
    <w:p w14:paraId="20DB35E1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Слоты расширения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1 × слот PCI Express x16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4 × разъёма SATA 6Gb/s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2 × разъёма USB 3.2 Gen 1 (на задней панели)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4 × разъёма USB 2.0 (на задней панели)</w:t>
      </w:r>
    </w:p>
    <w:p w14:paraId="14AEB37C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Блок питания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Мощность: 550 Вт</w:t>
      </w:r>
    </w:p>
    <w:p w14:paraId="0D285F1C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Корпус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ATX</w:t>
      </w:r>
    </w:p>
    <w:p w14:paraId="60D57E73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Монитор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22 дюйма, Full HD (1920×1080)</w:t>
      </w:r>
    </w:p>
    <w:p w14:paraId="7960F457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lastRenderedPageBreak/>
        <w:t>Периферия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Мышь (беспроводная) и клавиатура (беспроводная) с возможностью подключения через один USB-приёмник</w:t>
      </w:r>
    </w:p>
    <w:p w14:paraId="178AA365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Количество: 30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Гарантийный срок: не менее 1 года</w:t>
      </w:r>
    </w:p>
    <w:p w14:paraId="13DF5515" w14:textId="77777777" w:rsidR="001568B6" w:rsidRPr="001568B6" w:rsidRDefault="001568B6" w:rsidP="00437908">
      <w:pPr>
        <w:tabs>
          <w:tab w:val="left" w:pos="750"/>
        </w:tabs>
        <w:spacing w:after="0"/>
        <w:rPr>
          <w:rFonts w:ascii="GHEA Grapalat" w:hAnsi="GHEA Grapalat" w:cs="Sylfaen"/>
          <w:lang w:val="hy-AM"/>
        </w:rPr>
      </w:pPr>
    </w:p>
    <w:p w14:paraId="285332A3" w14:textId="77777777" w:rsidR="00437908" w:rsidRPr="001568B6" w:rsidRDefault="00437908" w:rsidP="00437908">
      <w:pPr>
        <w:spacing w:after="0"/>
        <w:ind w:left="283"/>
        <w:jc w:val="right"/>
        <w:rPr>
          <w:rFonts w:ascii="GHEA Grapalat" w:hAnsi="GHEA Grapalat" w:cs="Sylfaen"/>
          <w:lang w:val="pt-BR"/>
        </w:rPr>
      </w:pPr>
    </w:p>
    <w:p w14:paraId="1ACA5436" w14:textId="77777777" w:rsidR="00437908" w:rsidRPr="001568B6" w:rsidRDefault="00437908" w:rsidP="00437908">
      <w:pPr>
        <w:tabs>
          <w:tab w:val="left" w:pos="555"/>
        </w:tabs>
        <w:spacing w:after="0"/>
        <w:ind w:left="283"/>
        <w:rPr>
          <w:rFonts w:ascii="GHEA Grapalat" w:hAnsi="GHEA Grapalat" w:cs="Sylfaen"/>
          <w:b/>
          <w:bCs/>
          <w:lang w:val="pt-BR"/>
        </w:rPr>
      </w:pPr>
      <w:r w:rsidRPr="001568B6">
        <w:rPr>
          <w:rFonts w:ascii="GHEA Grapalat" w:hAnsi="GHEA Grapalat" w:cs="Sylfaen"/>
          <w:b/>
          <w:bCs/>
          <w:lang w:val="pt-BR"/>
        </w:rPr>
        <w:tab/>
        <w:t>Չափաբաժին 2՝ Հեռախոսային սարք</w:t>
      </w:r>
    </w:p>
    <w:p w14:paraId="5F0D498C" w14:textId="77777777" w:rsidR="00437908" w:rsidRPr="001568B6" w:rsidRDefault="00437908" w:rsidP="00437908">
      <w:pPr>
        <w:pStyle w:val="NormalWeb"/>
        <w:ind w:left="567" w:firstLine="426"/>
        <w:rPr>
          <w:rFonts w:ascii="GHEA Grapalat" w:hAnsi="GHEA Grapalat"/>
          <w:sz w:val="22"/>
          <w:szCs w:val="22"/>
          <w:lang w:val="hy-AM" w:eastAsia="hy-AM"/>
        </w:rPr>
      </w:pPr>
      <w:r w:rsidRPr="001568B6">
        <w:rPr>
          <w:sz w:val="22"/>
          <w:szCs w:val="22"/>
          <w:lang w:val="hy-AM" w:eastAsia="hy-AM"/>
        </w:rPr>
        <w:br/>
      </w:r>
      <w:r w:rsidRPr="001568B6">
        <w:rPr>
          <w:rFonts w:ascii="GHEA Grapalat" w:hAnsi="GHEA Grapalat"/>
          <w:sz w:val="22"/>
          <w:szCs w:val="22"/>
          <w:lang w:val="hy-AM" w:eastAsia="hy-AM"/>
        </w:rPr>
        <w:t>Էկրանի տեսակ՝ մոնոխրոմ</w:t>
      </w:r>
      <w:r w:rsidRPr="001568B6">
        <w:rPr>
          <w:rFonts w:ascii="GHEA Grapalat" w:hAnsi="GHEA Grapalat"/>
          <w:sz w:val="22"/>
          <w:szCs w:val="22"/>
          <w:lang w:val="hy-AM" w:eastAsia="hy-AM"/>
        </w:rPr>
        <w:br/>
        <w:t>Էկրանի անկյունագիծ՝ 2.1"</w:t>
      </w:r>
    </w:p>
    <w:p w14:paraId="1BCB66F7" w14:textId="77777777" w:rsidR="00437908" w:rsidRPr="001568B6" w:rsidRDefault="00437908" w:rsidP="00437908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Հիշողության քարտի տեսակ՝ SD</w:t>
      </w:r>
      <w:r w:rsidRPr="001568B6">
        <w:rPr>
          <w:rFonts w:ascii="GHEA Grapalat" w:eastAsia="Times New Roman" w:hAnsi="GHEA Grapalat"/>
          <w:lang w:val="hy-AM" w:eastAsia="hy-AM"/>
        </w:rPr>
        <w:br/>
        <w:t>Հիշողության քարտի նվազագույն ծավալ՝ 512 ԳԲ</w:t>
      </w:r>
      <w:r w:rsidRPr="001568B6">
        <w:rPr>
          <w:rFonts w:ascii="GHEA Grapalat" w:eastAsia="Times New Roman" w:hAnsi="GHEA Grapalat"/>
          <w:lang w:val="hy-AM" w:eastAsia="hy-AM"/>
        </w:rPr>
        <w:br/>
        <w:t>Ներկառուցված հիշողություն՝ 128 ՄԲ</w:t>
      </w:r>
    </w:p>
    <w:p w14:paraId="6539C2CE" w14:textId="77777777" w:rsidR="00437908" w:rsidRPr="001568B6" w:rsidRDefault="00437908" w:rsidP="00437908">
      <w:pPr>
        <w:spacing w:before="100" w:beforeAutospacing="1" w:after="100" w:afterAutospacing="1" w:line="240" w:lineRule="auto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 xml:space="preserve">        Մարտկոցի տարողություն՝ 2000 մԱ·ժ</w:t>
      </w:r>
    </w:p>
    <w:p w14:paraId="73F35810" w14:textId="77777777" w:rsidR="00437908" w:rsidRPr="001568B6" w:rsidRDefault="00437908" w:rsidP="00437908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 xml:space="preserve">Կապի ստանդարտ՝ 4G; 3G; </w:t>
      </w:r>
      <w:r w:rsidRPr="001568B6">
        <w:rPr>
          <w:rFonts w:ascii="GHEA Grapalat" w:eastAsia="Times New Roman" w:hAnsi="GHEA Grapalat"/>
          <w:lang w:val="hy-AM" w:eastAsia="hy-AM"/>
        </w:rPr>
        <w:br/>
        <w:t>SIM քարտերի քանակ՝ 2</w:t>
      </w:r>
      <w:r w:rsidRPr="001568B6">
        <w:rPr>
          <w:rFonts w:ascii="GHEA Grapalat" w:eastAsia="Times New Roman" w:hAnsi="GHEA Grapalat"/>
          <w:lang w:val="hy-AM" w:eastAsia="hy-AM"/>
        </w:rPr>
        <w:br/>
        <w:t>Անլար ինտերֆեյսներ՝ Bluetooth 5.3; Wi-Fi IEEE 802.11ac</w:t>
      </w:r>
    </w:p>
    <w:p w14:paraId="598647FC" w14:textId="77777777" w:rsidR="00437908" w:rsidRPr="001568B6" w:rsidRDefault="00437908" w:rsidP="00437908">
      <w:pPr>
        <w:spacing w:before="100" w:beforeAutospacing="1" w:after="100" w:afterAutospacing="1" w:line="240" w:lineRule="auto"/>
        <w:ind w:left="567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Ինտերֆեյսներ և միացումներ</w:t>
      </w:r>
      <w:r w:rsidRPr="001568B6">
        <w:rPr>
          <w:rFonts w:ascii="GHEA Grapalat" w:eastAsia="Times New Roman" w:hAnsi="GHEA Grapalat"/>
          <w:lang w:val="hy-AM" w:eastAsia="hy-AM"/>
        </w:rPr>
        <w:br/>
        <w:t>Միակցիչի տեսակ՝ USB Type-C</w:t>
      </w:r>
    </w:p>
    <w:p w14:paraId="0F84773A" w14:textId="77777777" w:rsidR="00437908" w:rsidRPr="001568B6" w:rsidRDefault="00437908" w:rsidP="00437908">
      <w:pPr>
        <w:spacing w:before="100" w:beforeAutospacing="1" w:after="100" w:afterAutospacing="1" w:line="240" w:lineRule="auto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hAnsi="GHEA Grapalat"/>
          <w:lang w:val="hy-AM" w:eastAsia="hy-AM"/>
        </w:rPr>
        <w:t xml:space="preserve">        Գույն՝ սև</w:t>
      </w:r>
    </w:p>
    <w:p w14:paraId="67DE9607" w14:textId="77777777" w:rsidR="00437908" w:rsidRPr="001568B6" w:rsidRDefault="00437908" w:rsidP="00437908">
      <w:pPr>
        <w:spacing w:before="100" w:beforeAutospacing="1" w:after="100" w:afterAutospacing="1" w:line="240" w:lineRule="auto"/>
        <w:ind w:left="567" w:firstLine="426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Այլ գործառույթներ</w:t>
      </w:r>
      <w:r w:rsidRPr="001568B6">
        <w:rPr>
          <w:rFonts w:ascii="GHEA Grapalat" w:eastAsia="Times New Roman" w:hAnsi="GHEA Grapalat"/>
          <w:lang w:val="hy-AM" w:eastAsia="hy-AM"/>
        </w:rPr>
        <w:br/>
        <w:t>Լրացուցիչ հնարավորություններ՝ FM ռադիո; MP3 նվագարկիչ; բարձրախոսային կապ</w:t>
      </w:r>
    </w:p>
    <w:p w14:paraId="40E1CFF3" w14:textId="198ADF00" w:rsidR="001568B6" w:rsidRPr="001568B6" w:rsidRDefault="001568B6" w:rsidP="00437908">
      <w:pPr>
        <w:spacing w:before="100" w:beforeAutospacing="1" w:after="100" w:afterAutospacing="1" w:line="240" w:lineRule="auto"/>
        <w:ind w:left="567" w:firstLine="426"/>
        <w:rPr>
          <w:rFonts w:ascii="GHEA Grapalat" w:eastAsia="Times New Roman" w:hAnsi="GHEA Grapalat"/>
          <w:lang w:val="ru-RU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 xml:space="preserve">Քանակը՝ </w:t>
      </w:r>
      <w:r w:rsidRPr="001568B6">
        <w:rPr>
          <w:rFonts w:ascii="GHEA Grapalat" w:eastAsia="Times New Roman" w:hAnsi="GHEA Grapalat"/>
          <w:lang w:val="ru-RU" w:eastAsia="hy-AM"/>
        </w:rPr>
        <w:t>20</w:t>
      </w:r>
    </w:p>
    <w:p w14:paraId="612E7FF4" w14:textId="77777777" w:rsidR="00437908" w:rsidRPr="001568B6" w:rsidRDefault="00437908" w:rsidP="00437908">
      <w:pPr>
        <w:tabs>
          <w:tab w:val="left" w:pos="750"/>
        </w:tabs>
        <w:spacing w:after="0"/>
        <w:ind w:left="567" w:firstLine="426"/>
        <w:rPr>
          <w:rFonts w:ascii="GHEA Grapalat" w:eastAsia="Times New Roman" w:hAnsi="GHEA Grapalat"/>
          <w:lang w:val="hy-AM" w:eastAsia="hy-AM"/>
        </w:rPr>
      </w:pPr>
      <w:r w:rsidRPr="001568B6">
        <w:rPr>
          <w:rFonts w:ascii="GHEA Grapalat" w:eastAsia="Times New Roman" w:hAnsi="GHEA Grapalat"/>
          <w:lang w:val="hy-AM" w:eastAsia="hy-AM"/>
        </w:rPr>
        <w:t>Երաշխիքային ժամկետ՝ առնվազն 1 տարի</w:t>
      </w:r>
    </w:p>
    <w:p w14:paraId="455636EF" w14:textId="48EC0308" w:rsidR="001568B6" w:rsidRPr="001568B6" w:rsidRDefault="001568B6" w:rsidP="00437908">
      <w:pPr>
        <w:tabs>
          <w:tab w:val="left" w:pos="750"/>
        </w:tabs>
        <w:spacing w:after="0"/>
        <w:ind w:left="567" w:firstLine="426"/>
        <w:rPr>
          <w:rFonts w:ascii="GHEA Grapalat" w:hAnsi="GHEA Grapalat" w:cs="Sylfaen"/>
          <w:lang w:val="hy-AM"/>
        </w:rPr>
      </w:pPr>
    </w:p>
    <w:p w14:paraId="5D2CFA58" w14:textId="5DFF5062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>
        <w:rPr>
          <w:rFonts w:ascii="Times New Roman" w:eastAsia="Times New Roman" w:hAnsi="Times New Roman"/>
          <w:sz w:val="24"/>
          <w:szCs w:val="24"/>
          <w:lang w:val="ru-RU" w:eastAsia="hy-AM"/>
        </w:rPr>
        <w:t>Лот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 xml:space="preserve"> 2: Телефонное устройство</w:t>
      </w:r>
    </w:p>
    <w:p w14:paraId="218CE720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Тип экрана: монохромный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Диагональ экрана: 2.1"</w:t>
      </w:r>
    </w:p>
    <w:p w14:paraId="358B7258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Память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Тип карты памяти: SD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Минимальный объём карты памяти: 512 ГБ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Встроенная память: 128 МБ</w:t>
      </w:r>
    </w:p>
    <w:p w14:paraId="41AE6AE4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Аккумулятор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Ёмкость аккумулятора: 2000 мА·ч</w:t>
      </w:r>
    </w:p>
    <w:p w14:paraId="5B478D42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lastRenderedPageBreak/>
        <w:t>Связь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Стандарт связи: 4G; 3G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Количество SIM-карт: 2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Беспроводные интерфейсы: Bluetooth 5.3; Wi-Fi IEEE 802.11ac</w:t>
      </w:r>
    </w:p>
    <w:p w14:paraId="63031469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Интерфейсы и разъёмы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Тип разъёма: USB Type-C</w:t>
      </w:r>
    </w:p>
    <w:p w14:paraId="0832EE85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Цвет: чёрный</w:t>
      </w:r>
    </w:p>
    <w:p w14:paraId="24F506C9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Другие функции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Дополнительные возможности: FM-радио; MP3-плеер; громкая связь</w:t>
      </w:r>
    </w:p>
    <w:p w14:paraId="671215C6" w14:textId="77777777" w:rsidR="001568B6" w:rsidRPr="001568B6" w:rsidRDefault="001568B6" w:rsidP="001568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hy-AM" w:eastAsia="hy-AM"/>
        </w:rPr>
      </w:pP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t>Количество: 20</w:t>
      </w:r>
      <w:r w:rsidRPr="001568B6">
        <w:rPr>
          <w:rFonts w:ascii="Times New Roman" w:eastAsia="Times New Roman" w:hAnsi="Times New Roman"/>
          <w:sz w:val="24"/>
          <w:szCs w:val="24"/>
          <w:lang w:val="hy-AM" w:eastAsia="hy-AM"/>
        </w:rPr>
        <w:br/>
        <w:t>Гарантийный срок: не менее 1 года</w:t>
      </w:r>
    </w:p>
    <w:p w14:paraId="3ABDE9B6" w14:textId="77777777" w:rsidR="00F12C76" w:rsidRPr="001568B6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1568B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67D8" w14:textId="77777777" w:rsidR="00541474" w:rsidRDefault="00541474" w:rsidP="00601342">
      <w:pPr>
        <w:spacing w:after="0" w:line="240" w:lineRule="auto"/>
      </w:pPr>
      <w:r>
        <w:separator/>
      </w:r>
    </w:p>
  </w:endnote>
  <w:endnote w:type="continuationSeparator" w:id="0">
    <w:p w14:paraId="7F21F50A" w14:textId="77777777" w:rsidR="00541474" w:rsidRDefault="00541474" w:rsidP="0060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25BD" w14:textId="77777777" w:rsidR="00541474" w:rsidRDefault="00541474" w:rsidP="00601342">
      <w:pPr>
        <w:spacing w:after="0" w:line="240" w:lineRule="auto"/>
      </w:pPr>
      <w:r>
        <w:separator/>
      </w:r>
    </w:p>
  </w:footnote>
  <w:footnote w:type="continuationSeparator" w:id="0">
    <w:p w14:paraId="3FF47322" w14:textId="77777777" w:rsidR="00541474" w:rsidRDefault="00541474" w:rsidP="00601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9C1"/>
    <w:rsid w:val="001568B6"/>
    <w:rsid w:val="00437908"/>
    <w:rsid w:val="004A2E99"/>
    <w:rsid w:val="00541474"/>
    <w:rsid w:val="00601342"/>
    <w:rsid w:val="006C0B77"/>
    <w:rsid w:val="008242FF"/>
    <w:rsid w:val="00870751"/>
    <w:rsid w:val="00922C48"/>
    <w:rsid w:val="00B915B7"/>
    <w:rsid w:val="00BB19C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CB922"/>
  <w15:chartTrackingRefBased/>
  <w15:docId w15:val="{B65CFE6E-3D92-4D8D-BDAE-5C0BB4AE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08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3790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37908"/>
    <w:rPr>
      <w:rFonts w:ascii="Calibri" w:eastAsia="Calibri" w:hAnsi="Calibri" w:cs="Times New Roman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rsid w:val="0043790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uiPriority w:val="22"/>
    <w:qFormat/>
    <w:rsid w:val="00437908"/>
    <w:rPr>
      <w:b/>
      <w:bCs/>
    </w:rPr>
  </w:style>
  <w:style w:type="paragraph" w:customStyle="1" w:styleId="spec-desc">
    <w:name w:val="spec-desc"/>
    <w:basedOn w:val="Normal"/>
    <w:rsid w:val="00437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60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342"/>
    <w:rPr>
      <w:rFonts w:ascii="Calibri" w:eastAsia="Calibri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342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5</cp:revision>
  <dcterms:created xsi:type="dcterms:W3CDTF">2026-04-27T11:19:00Z</dcterms:created>
  <dcterms:modified xsi:type="dcterms:W3CDTF">2026-04-27T12:42:00Z</dcterms:modified>
</cp:coreProperties>
</file>