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1CE" w:rsidRPr="00DF0F76" w:rsidRDefault="002511CE" w:rsidP="00051BCC">
      <w:pPr>
        <w:shd w:val="clear" w:color="auto" w:fill="FFFFFF" w:themeFill="background1"/>
        <w:jc w:val="center"/>
        <w:rPr>
          <w:rFonts w:ascii="GHEA Grapalat" w:hAnsi="GHEA Grapalat" w:cs="Arial"/>
          <w:b/>
          <w:sz w:val="20"/>
          <w:lang w:val="hy-AM"/>
        </w:rPr>
      </w:pPr>
      <w:r w:rsidRPr="00DF0F76">
        <w:rPr>
          <w:rFonts w:ascii="GHEA Grapalat" w:hAnsi="GHEA Grapalat" w:cs="Arial"/>
          <w:b/>
          <w:sz w:val="20"/>
          <w:lang w:val="hy-AM"/>
        </w:rPr>
        <w:t xml:space="preserve">ՏԵԽՆԻԿԱԿԱՆ ԲՆՈՒԹԱԳԻՐ </w:t>
      </w:r>
    </w:p>
    <w:p w:rsidR="00DF0F76" w:rsidRPr="00DF0F76" w:rsidRDefault="00DF0F76" w:rsidP="00051BCC">
      <w:pPr>
        <w:shd w:val="clear" w:color="auto" w:fill="FFFFFF" w:themeFill="background1"/>
        <w:jc w:val="center"/>
        <w:rPr>
          <w:rFonts w:ascii="GHEA Grapalat" w:hAnsi="GHEA Grapalat" w:cs="Arial"/>
          <w:b/>
          <w:sz w:val="20"/>
          <w:lang w:val="hy-AM"/>
        </w:rPr>
      </w:pPr>
    </w:p>
    <w:tbl>
      <w:tblPr>
        <w:tblW w:w="1463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1890"/>
        <w:gridCol w:w="4770"/>
        <w:gridCol w:w="810"/>
        <w:gridCol w:w="720"/>
        <w:gridCol w:w="1710"/>
        <w:gridCol w:w="3960"/>
      </w:tblGrid>
      <w:tr w:rsidR="00DF0F76" w:rsidRPr="00DF0F76" w:rsidTr="00DF0F76">
        <w:trPr>
          <w:trHeight w:val="504"/>
        </w:trPr>
        <w:tc>
          <w:tcPr>
            <w:tcW w:w="774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հրավերով</w:t>
            </w:r>
            <w:r w:rsidRPr="00DF0F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F0F76">
              <w:rPr>
                <w:rFonts w:ascii="GHEA Grapalat" w:hAnsi="GHEA Grapalat" w:cs="Arial"/>
                <w:sz w:val="20"/>
              </w:rPr>
              <w:t>նախատեսված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F0F76">
              <w:rPr>
                <w:rFonts w:ascii="GHEA Grapalat" w:hAnsi="GHEA Grapalat" w:cs="Arial"/>
                <w:sz w:val="20"/>
              </w:rPr>
              <w:t>չափաբաժնի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F0F76">
              <w:rPr>
                <w:rFonts w:ascii="GHEA Grapalat" w:hAnsi="GHEA Grapalat" w:cs="Arial"/>
                <w:sz w:val="20"/>
              </w:rPr>
              <w:t>համարը</w:t>
            </w:r>
            <w:proofErr w:type="spellEnd"/>
          </w:p>
        </w:tc>
        <w:tc>
          <w:tcPr>
            <w:tcW w:w="1890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  <w:lang w:val="ru-RU"/>
              </w:rPr>
              <w:t>անվանում</w:t>
            </w:r>
            <w:proofErr w:type="spellEnd"/>
          </w:p>
        </w:tc>
        <w:tc>
          <w:tcPr>
            <w:tcW w:w="4770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</w:rPr>
              <w:t>տեխնիկական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F0F76">
              <w:rPr>
                <w:rFonts w:ascii="GHEA Grapalat" w:hAnsi="GHEA Grapalat" w:cs="Arial"/>
                <w:sz w:val="20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</w:rPr>
              <w:t>չափման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F0F76">
              <w:rPr>
                <w:rFonts w:ascii="GHEA Grapalat" w:hAnsi="GHEA Grapalat" w:cs="Arial"/>
                <w:sz w:val="20"/>
              </w:rPr>
              <w:t>միավորը</w:t>
            </w:r>
            <w:proofErr w:type="spellEnd"/>
          </w:p>
        </w:tc>
        <w:tc>
          <w:tcPr>
            <w:tcW w:w="720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</w:rPr>
              <w:t>ընդհանուր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F0F76">
              <w:rPr>
                <w:rFonts w:ascii="GHEA Grapalat" w:hAnsi="GHEA Grapalat" w:cs="Arial"/>
                <w:sz w:val="20"/>
              </w:rPr>
              <w:t>քանակը</w:t>
            </w:r>
            <w:proofErr w:type="spellEnd"/>
          </w:p>
        </w:tc>
        <w:tc>
          <w:tcPr>
            <w:tcW w:w="5670" w:type="dxa"/>
            <w:gridSpan w:val="2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  <w:lang w:val="ru-RU"/>
              </w:rPr>
              <w:t>մատակարարման</w:t>
            </w:r>
            <w:proofErr w:type="spellEnd"/>
          </w:p>
        </w:tc>
      </w:tr>
      <w:tr w:rsidR="00DF0F76" w:rsidRPr="00DF0F76" w:rsidTr="00DF0F76">
        <w:trPr>
          <w:trHeight w:val="427"/>
        </w:trPr>
        <w:tc>
          <w:tcPr>
            <w:tcW w:w="774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90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770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0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</w:rPr>
              <w:t>հասցեն</w:t>
            </w:r>
            <w:proofErr w:type="spellEnd"/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F0F76">
              <w:rPr>
                <w:rFonts w:ascii="GHEA Grapalat" w:hAnsi="GHEA Grapalat" w:cs="Arial"/>
                <w:sz w:val="20"/>
              </w:rPr>
              <w:t>Ժամկետը</w:t>
            </w:r>
            <w:proofErr w:type="spellEnd"/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Ձեռնոց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S չափս, 100 ձեռնոց մեկ հատ տուփում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առանց փոշի, վինիլ-նիտրիլ խառնուրդ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Ձեռնոց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 xml:space="preserve">M չափս, 100 ձեռնոց մեկ </w:t>
            </w:r>
            <w:proofErr w:type="spellStart"/>
            <w:r w:rsidRPr="00DF0F76">
              <w:rPr>
                <w:rFonts w:ascii="GHEA Grapalat" w:hAnsi="GHEA Grapalat"/>
                <w:sz w:val="20"/>
              </w:rPr>
              <w:t>հատ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r w:rsidRPr="00DF0F76">
              <w:rPr>
                <w:rFonts w:ascii="GHEA Grapalat" w:hAnsi="GHEA Grapalat"/>
                <w:sz w:val="20"/>
                <w:lang w:val="hy-AM"/>
              </w:rPr>
              <w:t>տուփում առանց փոշի, վինիլ-նիտրիլ խառնուրդ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3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Ձեռնոց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 xml:space="preserve">L չափս, 100 ձեռնոց մեկ </w:t>
            </w:r>
            <w:proofErr w:type="spellStart"/>
            <w:r w:rsidRPr="00DF0F76">
              <w:rPr>
                <w:rFonts w:ascii="GHEA Grapalat" w:hAnsi="GHEA Grapalat"/>
                <w:sz w:val="20"/>
              </w:rPr>
              <w:t>հատ</w:t>
            </w:r>
            <w:proofErr w:type="spellEnd"/>
            <w:r w:rsidRPr="00DF0F76">
              <w:rPr>
                <w:rFonts w:ascii="GHEA Grapalat" w:hAnsi="GHEA Grapalat"/>
                <w:sz w:val="20"/>
              </w:rPr>
              <w:t xml:space="preserve"> </w:t>
            </w:r>
            <w:r w:rsidRPr="00DF0F76">
              <w:rPr>
                <w:rFonts w:ascii="GHEA Grapalat" w:hAnsi="GHEA Grapalat"/>
                <w:sz w:val="20"/>
                <w:lang w:val="hy-AM"/>
              </w:rPr>
              <w:t>տուփում, առանց փոշի, վինիլ-նիտրիլ խառնուրդ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4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Թղթե սրբիչ/անձեռոցիկ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առանց հատուկ պահանջների, մեկ հատ փաթեթում 2</w:t>
            </w:r>
            <w:r w:rsidRPr="00DF0F76">
              <w:rPr>
                <w:rFonts w:ascii="GHEA Grapalat" w:hAnsi="GHEA Grapalat" w:cs="Arial"/>
                <w:sz w:val="20"/>
                <w:lang w:val="hy-AM"/>
              </w:rPr>
              <w:t xml:space="preserve"> թղթե սրբիչ/անձեռոցիկ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5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Անձեռոցիկ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Քաշովի անձեռոցիկներ «Սիլկ Սոֆթ» կամ «Սելպակ» Կոմֆորտ, երկշերտ: Մեկ հատ տուփում առնվազն 220 թերթ անձեռոցիկ: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6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Փայլաթիթեղ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Ալյումինե թուղթ, ընդհանուր 50 մետր երկարությամբ, Հաստությունը առնվազն 20 միկրոն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Հեղուկ օճառ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Ձեռքի հեղուկ օճառ 1 հատը 500մլ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լիտր</w:t>
            </w:r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2.5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8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Ամանի հեղուկ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ափսե լվանալու համար հեղուկ, 1 հատը 500մլ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2.5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9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Կպչուն գորգ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Բազմաշերտ կպչուն գորգ, 45 սմ x 90 սմ, 30 թերթ, պոլիեթիլենից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448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10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Պնևմատիկ մաքրիչ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Պնևմատիկ մաքրիչ, նախատեսված է դժվար հասանելի տարածքների մաքրման համար, 1 հատը 600 մլ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11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Ներարկիչ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2 մլ, մեկ հատ տուփում 100 ներարկիչ, 3-բաղադրիչ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12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Ներարկիչ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Ներարկիչներ 20 մլ, մեկ հատ տուփում 100 ներարկիչ, 3-բաղադրիչ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13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</w:rPr>
              <w:t>Տ</w:t>
            </w:r>
            <w:r w:rsidRPr="00DF0F76">
              <w:rPr>
                <w:rFonts w:ascii="GHEA Grapalat" w:hAnsi="GHEA Grapalat" w:cs="Arial"/>
                <w:sz w:val="20"/>
                <w:lang w:val="hy-AM"/>
              </w:rPr>
              <w:t>արա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60 մլ ստերիլ նմուշի տարա, բաժանումներով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50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4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Ացետոն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Ացետոն, մեկ հատը՝ 5 լ, քիմիական մաքուր աստիճան՝ &gt;=99.5%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800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5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մեկանգամյա օգտագրծման թղթե ափսեներ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միջին չափս, թղթե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lastRenderedPageBreak/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lastRenderedPageBreak/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6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մեկանգամյա օգտագրծման թղթե բաժակներ/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փոքր չափս, թղթե, 100</w:t>
            </w:r>
            <w:r w:rsidRPr="00DF0F76">
              <w:rPr>
                <w:rFonts w:ascii="GHEA Grapalat" w:hAnsi="GHEA Grapalat"/>
                <w:sz w:val="20"/>
              </w:rPr>
              <w:t xml:space="preserve"> </w:t>
            </w:r>
            <w:r w:rsidRPr="00DF0F76">
              <w:rPr>
                <w:rFonts w:ascii="GHEA Grapalat" w:hAnsi="GHEA Grapalat"/>
                <w:sz w:val="20"/>
                <w:lang w:val="hy-AM"/>
              </w:rPr>
              <w:t>մլ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100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7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մեկանգամյա օգտագրծման թղթե բաժակներ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միջին չափս, թղթե,</w:t>
            </w:r>
            <w:r w:rsidRPr="00DF0F76">
              <w:rPr>
                <w:rFonts w:ascii="GHEA Grapalat" w:hAnsi="GHEA Grapalat"/>
                <w:sz w:val="20"/>
              </w:rPr>
              <w:t xml:space="preserve"> </w:t>
            </w:r>
            <w:r w:rsidRPr="00DF0F76">
              <w:rPr>
                <w:rFonts w:ascii="GHEA Grapalat" w:hAnsi="GHEA Grapalat"/>
                <w:sz w:val="20"/>
                <w:lang w:val="hy-AM"/>
              </w:rPr>
              <w:t>180</w:t>
            </w:r>
            <w:r w:rsidRPr="00DF0F76">
              <w:rPr>
                <w:rFonts w:ascii="GHEA Grapalat" w:hAnsi="GHEA Grapalat"/>
                <w:sz w:val="20"/>
              </w:rPr>
              <w:t xml:space="preserve"> </w:t>
            </w:r>
            <w:r w:rsidRPr="00DF0F76">
              <w:rPr>
                <w:rFonts w:ascii="GHEA Grapalat" w:hAnsi="GHEA Grapalat"/>
                <w:sz w:val="20"/>
                <w:lang w:val="hy-AM"/>
              </w:rPr>
              <w:t>մլ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100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8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</w:rPr>
              <w:t>Ս</w:t>
            </w:r>
            <w:r w:rsidRPr="00DF0F76">
              <w:rPr>
                <w:rFonts w:ascii="GHEA Grapalat" w:hAnsi="GHEA Grapalat" w:cs="Arial"/>
                <w:sz w:val="20"/>
                <w:lang w:val="hy-AM"/>
              </w:rPr>
              <w:t>պունգ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Սպասք լվանալու սպունգեր , փրփրացնող, ծակոտկեն, 5-6 հատ փաթեթում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19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Անձեռոցիկ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Անձեռոցիկներ ունիվերսալ 38x38սմ, 1 հատ տուփում 3 անձեռոցիկ, լվացվող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0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Անձեռոցիկ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Անձեռոցիկներ ունիվերսալ , 38x40, 6 անձեռոցիկ մեկ տուփում, լվացվող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1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Ացետոն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Էթանոլ, մեկ հատը՝ 5 լ, քիմիական մաքուր աստիճան՝ &gt;=99%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2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Ացետոն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Բացարձակ իզոպրոպանոլ, մեկ հատը՝ 5 լ, քիմիական մաքուր աստիճան՝ &gt;=99.7%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3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Աղբի տոպրակներ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Աղբի տոպրակներ, 35 լ, 15 տոպրակ մեկ տուփի մեջ, ձգվող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DF0F76">
              <w:rPr>
                <w:rFonts w:ascii="GHEA Grapalat" w:hAnsi="GHEA Grapalat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ru-RU"/>
              </w:rPr>
              <w:t>4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Աղբարկղ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Աղբարկղ  60 լիտր, կափարիչով և ոտնակով, գույները համաձայնեցնել պատվիրատույի հետ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25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Sylfaen" w:hAnsi="Sylfaen"/>
                <w:sz w:val="20"/>
                <w:lang w:val="hy-AM"/>
              </w:rPr>
              <w:t>Աղբաման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Sylfaen" w:hAnsi="Sylfaen" w:cs="Sylfaen"/>
                <w:color w:val="000000" w:themeColor="text1"/>
                <w:lang w:val="hy-AM"/>
              </w:rPr>
              <w:t>Աղբաման մետաղական ոտքի սեղմակով, առնվազն 5լ տարողությամբ, առնվազն 28x21սմ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F0F76" w:rsidRPr="00DF0F76" w:rsidTr="00DF0F76">
        <w:trPr>
          <w:trHeight w:val="1223"/>
        </w:trPr>
        <w:tc>
          <w:tcPr>
            <w:tcW w:w="774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DF0F76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26</w:t>
            </w:r>
          </w:p>
        </w:tc>
        <w:tc>
          <w:tcPr>
            <w:tcW w:w="1890" w:type="dxa"/>
          </w:tcPr>
          <w:p w:rsidR="00DF0F76" w:rsidRPr="00DF0F76" w:rsidRDefault="00DF0F76" w:rsidP="00051BCC">
            <w:pPr>
              <w:shd w:val="clear" w:color="auto" w:fill="FFFFFF" w:themeFill="background1"/>
              <w:rPr>
                <w:rFonts w:ascii="Sylfaen" w:hAnsi="Sylfaen"/>
                <w:sz w:val="20"/>
                <w:lang w:val="hy-AM"/>
              </w:rPr>
            </w:pPr>
            <w:r w:rsidRPr="00DF0F76">
              <w:rPr>
                <w:rFonts w:ascii="Sylfaen" w:hAnsi="Sylfaen"/>
                <w:sz w:val="20"/>
                <w:lang w:val="hy-AM"/>
              </w:rPr>
              <w:t>Բաժակների հավաքածու</w:t>
            </w:r>
          </w:p>
        </w:tc>
        <w:tc>
          <w:tcPr>
            <w:tcW w:w="4770" w:type="dxa"/>
          </w:tcPr>
          <w:p w:rsidR="00DF0F76" w:rsidRPr="00DF0F76" w:rsidRDefault="00DF0F76" w:rsidP="00051BCC">
            <w:pPr>
              <w:shd w:val="clear" w:color="auto" w:fill="FFFFFF" w:themeFill="background1"/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DF0F76">
              <w:rPr>
                <w:rFonts w:ascii="Sylfaen" w:hAnsi="Sylfaen" w:cs="Sylfaen"/>
                <w:color w:val="000000" w:themeColor="text1"/>
                <w:lang w:val="hy-AM"/>
              </w:rPr>
              <w:t>անձնակազմի համար նախատեսված կերամիկական սև  սուրճի բաժակների հավաքածու, 1 տուփը՝  6 բաժակից բազկացած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72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DF0F76">
              <w:rPr>
                <w:rFonts w:ascii="GHEA Grapalat" w:hAnsi="GHEA Grapalat" w:cs="Calibri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7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396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F0F76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</w:tbl>
    <w:p w:rsidR="00F0082B" w:rsidRPr="00DF0F76" w:rsidRDefault="00F0082B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F0082B" w:rsidRPr="00DF0F76" w:rsidRDefault="00F0082B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065705" w:rsidRPr="00DF0F76" w:rsidRDefault="00065705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065705" w:rsidRPr="00DF0F76" w:rsidRDefault="00065705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065705" w:rsidRPr="00DF0F76" w:rsidRDefault="00065705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065705" w:rsidRPr="00DF0F76" w:rsidRDefault="00065705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065705" w:rsidRPr="00DF0F76" w:rsidRDefault="00065705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C42F44" w:rsidRPr="00DF0F76" w:rsidRDefault="00C42F44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C42F44" w:rsidRDefault="00C42F44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DF0F76" w:rsidRDefault="00DF0F76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DF0F76" w:rsidRDefault="00DF0F76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DF0F76" w:rsidRDefault="00DF0F76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DF0F76" w:rsidRDefault="00DF0F76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DF0F76" w:rsidRDefault="00DF0F76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B10DA3" w:rsidRDefault="00B10DA3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DF0F76" w:rsidRPr="00DF0F76" w:rsidRDefault="00DF0F76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C42F44" w:rsidRPr="00DF0F76" w:rsidRDefault="00C42F44" w:rsidP="00051BCC">
      <w:pPr>
        <w:shd w:val="clear" w:color="auto" w:fill="FFFFFF" w:themeFill="background1"/>
        <w:rPr>
          <w:rFonts w:ascii="GHEA Grapalat" w:hAnsi="GHEA Grapalat"/>
          <w:sz w:val="20"/>
          <w:lang w:val="hy-AM"/>
        </w:rPr>
      </w:pPr>
    </w:p>
    <w:p w:rsidR="00065705" w:rsidRDefault="00065705" w:rsidP="00051BCC">
      <w:pPr>
        <w:shd w:val="clear" w:color="auto" w:fill="FFFFFF" w:themeFill="background1"/>
        <w:spacing w:line="276" w:lineRule="auto"/>
        <w:ind w:right="-384"/>
        <w:jc w:val="center"/>
        <w:rPr>
          <w:rFonts w:ascii="GHEA Grapalat" w:hAnsi="GHEA Grapalat"/>
          <w:b/>
          <w:sz w:val="20"/>
          <w:lang w:val="pt-BR"/>
        </w:rPr>
      </w:pPr>
      <w:r w:rsidRPr="00DF0F76">
        <w:rPr>
          <w:rFonts w:ascii="GHEA Grapalat" w:hAnsi="GHEA Grapalat"/>
          <w:b/>
          <w:sz w:val="20"/>
          <w:lang w:val="pt-BR"/>
        </w:rPr>
        <w:lastRenderedPageBreak/>
        <w:t xml:space="preserve">ТЕХНИЧЕСКАЯ СПЕЦИФИКАЦИЯ </w:t>
      </w:r>
    </w:p>
    <w:p w:rsidR="00DF0F76" w:rsidRPr="00DF0F76" w:rsidRDefault="00DF0F76" w:rsidP="00051BCC">
      <w:pPr>
        <w:shd w:val="clear" w:color="auto" w:fill="FFFFFF" w:themeFill="background1"/>
        <w:spacing w:line="276" w:lineRule="auto"/>
        <w:ind w:right="-384"/>
        <w:jc w:val="center"/>
        <w:rPr>
          <w:rFonts w:ascii="GHEA Grapalat" w:hAnsi="GHEA Grapalat"/>
          <w:b/>
          <w:sz w:val="20"/>
          <w:lang w:val="pt-BR"/>
        </w:rPr>
      </w:pPr>
    </w:p>
    <w:tbl>
      <w:tblPr>
        <w:tblW w:w="13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15"/>
        <w:gridCol w:w="1350"/>
        <w:gridCol w:w="4680"/>
        <w:gridCol w:w="810"/>
        <w:gridCol w:w="708"/>
        <w:gridCol w:w="2262"/>
        <w:gridCol w:w="3420"/>
      </w:tblGrid>
      <w:tr w:rsidR="00DF0F76" w:rsidRPr="00DF0F76" w:rsidTr="00DF0F76">
        <w:trPr>
          <w:trHeight w:val="242"/>
          <w:jc w:val="center"/>
        </w:trPr>
        <w:tc>
          <w:tcPr>
            <w:tcW w:w="715" w:type="dxa"/>
            <w:vMerge w:val="restart"/>
            <w:textDirection w:val="btLr"/>
          </w:tcPr>
          <w:p w:rsidR="00DF0F76" w:rsidRPr="00DF0F76" w:rsidRDefault="00DF0F76" w:rsidP="00051BCC">
            <w:pPr>
              <w:shd w:val="clear" w:color="auto" w:fill="FFFFFF" w:themeFill="background1"/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номер предусмот</w:t>
            </w:r>
            <w:r w:rsidRPr="00DF0F76">
              <w:rPr>
                <w:rFonts w:ascii="GHEA Grapalat" w:hAnsi="GHEA Grapalat"/>
                <w:sz w:val="20"/>
                <w:lang w:val="pt-BR"/>
              </w:rPr>
              <w:softHyphen/>
              <w:t>ренного приглашением</w:t>
            </w:r>
          </w:p>
          <w:p w:rsidR="00DF0F76" w:rsidRPr="00DF0F76" w:rsidRDefault="00DF0F76" w:rsidP="00051BCC">
            <w:pPr>
              <w:shd w:val="clear" w:color="auto" w:fill="FFFFFF" w:themeFill="background1"/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лота</w:t>
            </w:r>
          </w:p>
        </w:tc>
        <w:tc>
          <w:tcPr>
            <w:tcW w:w="1350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Имя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общий объем</w:t>
            </w:r>
          </w:p>
        </w:tc>
        <w:tc>
          <w:tcPr>
            <w:tcW w:w="5682" w:type="dxa"/>
            <w:gridSpan w:val="2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предоставления</w:t>
            </w:r>
          </w:p>
        </w:tc>
      </w:tr>
      <w:tr w:rsidR="00DF0F76" w:rsidRPr="00DF0F76" w:rsidTr="00DF0F76">
        <w:trPr>
          <w:trHeight w:val="1814"/>
          <w:jc w:val="center"/>
        </w:trPr>
        <w:tc>
          <w:tcPr>
            <w:tcW w:w="715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50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техни</w:t>
            </w:r>
            <w:proofErr w:type="spellStart"/>
            <w:r w:rsidRPr="00DF0F76">
              <w:rPr>
                <w:rFonts w:ascii="GHEA Grapalat" w:hAnsi="GHEA Grapalat"/>
                <w:sz w:val="20"/>
              </w:rPr>
              <w:t>че</w:t>
            </w:r>
            <w:proofErr w:type="spellEnd"/>
            <w:r w:rsidRPr="00DF0F76">
              <w:rPr>
                <w:rFonts w:ascii="GHEA Grapalat" w:hAnsi="GHEA Grapalat"/>
                <w:sz w:val="20"/>
                <w:lang w:val="pt-BR"/>
              </w:rPr>
              <w:t>ская характеристика</w:t>
            </w:r>
          </w:p>
        </w:tc>
        <w:tc>
          <w:tcPr>
            <w:tcW w:w="810" w:type="dxa"/>
            <w:vMerge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адрес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Перчатки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 xml:space="preserve">Перчатки, </w:t>
            </w:r>
            <w:r w:rsidRPr="00DF0F76">
              <w:rPr>
                <w:rFonts w:ascii="GHEA Grapalat" w:hAnsi="GHEA Grapalat" w:hint="eastAsia"/>
                <w:sz w:val="20"/>
                <w:lang w:val="ru-RU"/>
              </w:rPr>
              <w:t>р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азмер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S, 100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перчаток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в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одной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коробке</w:t>
            </w:r>
            <w:r w:rsidRPr="00DF0F76">
              <w:rPr>
                <w:rFonts w:ascii="GHEA Grapalat" w:hAnsi="GHEA Grapalat"/>
                <w:sz w:val="20"/>
                <w:lang w:val="pt-BR"/>
              </w:rPr>
              <w:t>. Без пудры, смесь винила и нитрила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DF0F76">
            <w:pPr>
              <w:shd w:val="clear" w:color="auto" w:fill="FFFFFF" w:themeFill="background1"/>
              <w:tabs>
                <w:tab w:val="left" w:pos="2092"/>
              </w:tabs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Перчатки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 xml:space="preserve">Перчатки, размер M, 100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перчаток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в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одной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коробке</w:t>
            </w:r>
            <w:r w:rsidRPr="00DF0F76">
              <w:rPr>
                <w:rFonts w:ascii="GHEA Grapalat" w:hAnsi="GHEA Grapalat"/>
                <w:sz w:val="20"/>
                <w:lang w:val="pt-BR"/>
              </w:rPr>
              <w:t>. Без пудры, смесь винила и нитрила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lang w:val="ru-RU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6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3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Перчатки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 xml:space="preserve">Перчатки, размер L, 100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перчаток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в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одной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коробке</w:t>
            </w:r>
            <w:r w:rsidRPr="00DF0F76">
              <w:rPr>
                <w:rFonts w:ascii="GHEA Grapalat" w:hAnsi="GHEA Grapalat"/>
                <w:sz w:val="20"/>
                <w:lang w:val="pt-BR"/>
              </w:rPr>
              <w:t>. Без пудры, смесь винила и нитрила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lang w:val="ru-RU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4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Бумажные полотенца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 w:hint="eastAsia"/>
                <w:sz w:val="20"/>
                <w:lang w:val="pt-BR"/>
              </w:rPr>
              <w:t>Без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особых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требований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, 2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бумажных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полотенца</w:t>
            </w:r>
            <w:r w:rsidRPr="00DF0F76">
              <w:rPr>
                <w:rFonts w:ascii="GHEA Grapalat" w:hAnsi="GHEA Grapalat"/>
                <w:sz w:val="20"/>
                <w:lang w:val="pt-BR"/>
              </w:rPr>
              <w:t>/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салфетки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в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одной</w:t>
            </w:r>
            <w:r w:rsidRPr="00DF0F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DF0F76">
              <w:rPr>
                <w:rFonts w:ascii="GHEA Grapalat" w:hAnsi="GHEA Grapalat" w:hint="eastAsia"/>
                <w:sz w:val="20"/>
                <w:lang w:val="pt-BR"/>
              </w:rPr>
              <w:t>упаковке</w:t>
            </w:r>
            <w:r w:rsidRPr="00DF0F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5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Двухслойные салфетки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Двухслойные салфетки  "Silk Soft" или "Selpak" Comfort, двухслойные, не менее 220 листов в одной коробке.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6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фольга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Алюминиевая фольга, общая длина 50 м, толщина не менее 20 микрон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3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7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Жидкое мыло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Жидкое мыло для рук, 500 мл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литр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2.5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8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Жидкость для мытья посуды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Жидкость для мытья посуды, 500 мл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литр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2.5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9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липкий коврик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Многослойный липкий коврик, 45 см x 90 см, 30 листов, из полиэтилена (например, упаковка из 2х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6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Пневматический очиститель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Пневматический очиститель, 600 mL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11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Шприцы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Шприцы 2 мл, 100 шприцов в одной упаковке, 3-компонентные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Шприцы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Шприцы 20 мл, 100 шприцов в одной упаковке, 3-компонентные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lastRenderedPageBreak/>
              <w:t>13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Контейнер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100 мл стерильный контейнер для проб, с делениями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50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14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Растворитель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Ацетон, 1 шт. (объём одной единицы 5 л), степень химической чистоты &gt;=99.5%.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15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Одноразовые бумажные тарелки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Одноразовые бумажные тарелки Средний размер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16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Одноразовые бумажные стаканы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Малый размер, бумажные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17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Одноразовые бумажные стаканы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Средний размер, бумажные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18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Мочалка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Мочалки для мытья посуды, вспенивающие, пористые, 5-6 мочалка в одной упаковке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10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19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Салфетки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Салфетки хозяйственные универсальные 38×38 см, 3 салфетки в одной упаковке, стираемые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20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Салфетки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Многоразовые универсальные салфетки 38×40 см, набор 6 салфетки в одной упаковке, стирающиеся (008)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21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Растворитель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Этанол, 1 шт. объём одной единицы 5 л, степень химической чистоты &gt;=99%.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22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Растворитель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Изопропанол абсолютированный, 1 шт. объём одной единицы 5 л, степень химической чистоты &gt;=99.7%.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23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Мешки для мусора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Мешки для мусора с затяжками, 35 л, 15 мешки для мусора в одной упаковке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24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Бак мусорный</w:t>
            </w:r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Бак мусорный 60 литров, с крышкой и педалью , Цвета согласовать с заказчиком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5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25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rPr>
                <w:rFonts w:ascii="Sylfaen" w:hAnsi="Sylfaen"/>
              </w:rPr>
            </w:pPr>
            <w:proofErr w:type="spellStart"/>
            <w:r w:rsidRPr="00DF0F76">
              <w:rPr>
                <w:rFonts w:ascii="Sylfaen" w:hAnsi="Sylfaen"/>
              </w:rPr>
              <w:t>Мусорное</w:t>
            </w:r>
            <w:proofErr w:type="spellEnd"/>
            <w:r w:rsidRPr="00DF0F76">
              <w:rPr>
                <w:rFonts w:ascii="Sylfaen" w:hAnsi="Sylfaen"/>
              </w:rPr>
              <w:t xml:space="preserve"> </w:t>
            </w:r>
            <w:proofErr w:type="spellStart"/>
            <w:r w:rsidRPr="00DF0F76">
              <w:rPr>
                <w:rFonts w:ascii="Sylfaen" w:hAnsi="Sylfaen"/>
              </w:rPr>
              <w:t>ведро</w:t>
            </w:r>
            <w:proofErr w:type="spellEnd"/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rPr>
                <w:rFonts w:ascii="Sylfaen" w:hAnsi="Sylfaen" w:cs="Sylfaen"/>
                <w:lang w:val="ru-RU"/>
              </w:rPr>
            </w:pPr>
            <w:r w:rsidRPr="00DF0F76">
              <w:rPr>
                <w:rFonts w:ascii="Sylfaen" w:hAnsi="Sylfaen" w:cs="Sylfaen"/>
                <w:lang w:val="ru-RU"/>
              </w:rPr>
              <w:t>Металлическое мусорное ведро с ножной педалью, вместимость не менее 5 л, размеры не менее 28×21 см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  <w:tr w:rsidR="00DF0F76" w:rsidRPr="00DF0F76" w:rsidTr="00DF0F76">
        <w:trPr>
          <w:trHeight w:val="68"/>
          <w:jc w:val="center"/>
        </w:trPr>
        <w:tc>
          <w:tcPr>
            <w:tcW w:w="715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F0F76">
              <w:rPr>
                <w:rFonts w:ascii="GHEA Grapalat" w:hAnsi="GHEA Grapalat"/>
                <w:sz w:val="20"/>
                <w:lang w:val="hy-AM"/>
              </w:rPr>
              <w:t>26</w:t>
            </w:r>
          </w:p>
        </w:tc>
        <w:tc>
          <w:tcPr>
            <w:tcW w:w="1350" w:type="dxa"/>
          </w:tcPr>
          <w:p w:rsidR="00DF0F76" w:rsidRPr="00DF0F76" w:rsidRDefault="00DF0F76" w:rsidP="00051BCC">
            <w:pPr>
              <w:shd w:val="clear" w:color="auto" w:fill="FFFFFF" w:themeFill="background1"/>
              <w:rPr>
                <w:rFonts w:ascii="Sylfaen" w:hAnsi="Sylfaen"/>
              </w:rPr>
            </w:pPr>
            <w:proofErr w:type="spellStart"/>
            <w:r w:rsidRPr="00DF0F76">
              <w:rPr>
                <w:rFonts w:ascii="Sylfaen" w:hAnsi="Sylfaen"/>
              </w:rPr>
              <w:t>Набор</w:t>
            </w:r>
            <w:proofErr w:type="spellEnd"/>
            <w:r w:rsidRPr="00DF0F76">
              <w:rPr>
                <w:rFonts w:ascii="Sylfaen" w:hAnsi="Sylfaen"/>
              </w:rPr>
              <w:t xml:space="preserve"> </w:t>
            </w:r>
            <w:proofErr w:type="spellStart"/>
            <w:r w:rsidRPr="00DF0F76">
              <w:rPr>
                <w:rFonts w:ascii="Sylfaen" w:hAnsi="Sylfaen"/>
              </w:rPr>
              <w:t>кружек</w:t>
            </w:r>
            <w:proofErr w:type="spellEnd"/>
          </w:p>
        </w:tc>
        <w:tc>
          <w:tcPr>
            <w:tcW w:w="4680" w:type="dxa"/>
          </w:tcPr>
          <w:p w:rsidR="00DF0F76" w:rsidRPr="00DF0F76" w:rsidRDefault="00DF0F76" w:rsidP="00051BCC">
            <w:pPr>
              <w:shd w:val="clear" w:color="auto" w:fill="FFFFFF" w:themeFill="background1"/>
              <w:rPr>
                <w:rFonts w:ascii="Sylfaen" w:hAnsi="Sylfaen" w:cs="Sylfaen"/>
                <w:lang w:val="ru-RU"/>
              </w:rPr>
            </w:pPr>
            <w:r w:rsidRPr="00DF0F76">
              <w:rPr>
                <w:rFonts w:ascii="Sylfaen" w:hAnsi="Sylfaen" w:cs="Sylfaen"/>
                <w:lang w:val="ru-RU"/>
              </w:rPr>
              <w:t xml:space="preserve">Набор керамических кофейных кружек для персонала, состоящий из  1 </w:t>
            </w:r>
            <w:proofErr w:type="spellStart"/>
            <w:r w:rsidRPr="00DF0F76">
              <w:rPr>
                <w:rFonts w:ascii="Sylfaen" w:hAnsi="Sylfaen" w:cs="Sylfaen"/>
                <w:lang w:val="ru-RU"/>
              </w:rPr>
              <w:t>каробка</w:t>
            </w:r>
            <w:proofErr w:type="spellEnd"/>
            <w:r w:rsidRPr="00DF0F76">
              <w:rPr>
                <w:rFonts w:ascii="Sylfaen" w:hAnsi="Sylfaen" w:cs="Sylfaen"/>
                <w:lang w:val="ru-RU"/>
              </w:rPr>
              <w:t xml:space="preserve"> -6 кружек</w:t>
            </w:r>
          </w:p>
        </w:tc>
        <w:tc>
          <w:tcPr>
            <w:tcW w:w="810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DF0F76">
              <w:rPr>
                <w:rFonts w:ascii="GHEA Grapalat" w:hAnsi="GHEA Grapalat"/>
                <w:sz w:val="20"/>
                <w:lang w:val="ru-RU"/>
              </w:rPr>
              <w:t>шт</w:t>
            </w:r>
            <w:proofErr w:type="spellEnd"/>
          </w:p>
        </w:tc>
        <w:tc>
          <w:tcPr>
            <w:tcW w:w="708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F0F76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2262" w:type="dxa"/>
          </w:tcPr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:rsidR="00DF0F76" w:rsidRPr="00DF0F76" w:rsidRDefault="00DF0F76" w:rsidP="00051BCC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3420" w:type="dxa"/>
          </w:tcPr>
          <w:p w:rsidR="00DF0F76" w:rsidRPr="00DF0F76" w:rsidRDefault="00DF0F76" w:rsidP="00051BCC">
            <w:pPr>
              <w:shd w:val="clear" w:color="auto" w:fill="FFFFFF" w:themeFill="background1"/>
              <w:spacing w:line="276" w:lineRule="auto"/>
              <w:ind w:right="26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0F76">
              <w:rPr>
                <w:rFonts w:ascii="GHEA Grapalat" w:hAnsi="GHEA Grapalat"/>
                <w:sz w:val="20"/>
                <w:lang w:val="pt-BR"/>
              </w:rPr>
              <w:t>Срок поставки в течение 20-30 дней после подписания договора.</w:t>
            </w:r>
          </w:p>
        </w:tc>
      </w:tr>
    </w:tbl>
    <w:p w:rsidR="00D3163D" w:rsidRPr="00DF0F76" w:rsidRDefault="00D3163D" w:rsidP="00051BCC">
      <w:pPr>
        <w:shd w:val="clear" w:color="auto" w:fill="FFFFFF" w:themeFill="background1"/>
        <w:jc w:val="right"/>
        <w:rPr>
          <w:rFonts w:ascii="GHEA Grapalat" w:hAnsi="GHEA Grapalat"/>
          <w:sz w:val="20"/>
          <w:lang w:val="ru-RU"/>
        </w:rPr>
      </w:pPr>
      <w:bookmarkStart w:id="0" w:name="_GoBack"/>
      <w:bookmarkEnd w:id="0"/>
    </w:p>
    <w:sectPr w:rsidR="00D3163D" w:rsidRPr="00DF0F76" w:rsidSect="00B10DA3">
      <w:pgSz w:w="15840" w:h="12240" w:orient="landscape"/>
      <w:pgMar w:top="720" w:right="63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50312"/>
    <w:multiLevelType w:val="hybridMultilevel"/>
    <w:tmpl w:val="008C5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7A747938"/>
    <w:multiLevelType w:val="hybridMultilevel"/>
    <w:tmpl w:val="7CB46992"/>
    <w:lvl w:ilvl="0" w:tplc="24380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A5F8B"/>
    <w:multiLevelType w:val="hybridMultilevel"/>
    <w:tmpl w:val="4998AF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E7"/>
    <w:rsid w:val="000008F9"/>
    <w:rsid w:val="00004758"/>
    <w:rsid w:val="00027260"/>
    <w:rsid w:val="00033C0C"/>
    <w:rsid w:val="00034271"/>
    <w:rsid w:val="00042D88"/>
    <w:rsid w:val="00051BCC"/>
    <w:rsid w:val="00065705"/>
    <w:rsid w:val="00067372"/>
    <w:rsid w:val="000A69CF"/>
    <w:rsid w:val="000D2518"/>
    <w:rsid w:val="000D5A87"/>
    <w:rsid w:val="000F4733"/>
    <w:rsid w:val="00100FB5"/>
    <w:rsid w:val="001142A8"/>
    <w:rsid w:val="00115082"/>
    <w:rsid w:val="00130438"/>
    <w:rsid w:val="00157475"/>
    <w:rsid w:val="001708A8"/>
    <w:rsid w:val="001A0534"/>
    <w:rsid w:val="001A11FA"/>
    <w:rsid w:val="001A6220"/>
    <w:rsid w:val="001B64F5"/>
    <w:rsid w:val="001C24B2"/>
    <w:rsid w:val="001F0A75"/>
    <w:rsid w:val="002511CE"/>
    <w:rsid w:val="00284CB0"/>
    <w:rsid w:val="002A03C6"/>
    <w:rsid w:val="0031137C"/>
    <w:rsid w:val="00317B4E"/>
    <w:rsid w:val="003273E2"/>
    <w:rsid w:val="00352E82"/>
    <w:rsid w:val="0037149D"/>
    <w:rsid w:val="00382C3D"/>
    <w:rsid w:val="003A39F7"/>
    <w:rsid w:val="003D72A2"/>
    <w:rsid w:val="00420A97"/>
    <w:rsid w:val="0044471F"/>
    <w:rsid w:val="00453104"/>
    <w:rsid w:val="00456066"/>
    <w:rsid w:val="00486093"/>
    <w:rsid w:val="00497628"/>
    <w:rsid w:val="004B24D9"/>
    <w:rsid w:val="004D7012"/>
    <w:rsid w:val="004F27E9"/>
    <w:rsid w:val="004F5780"/>
    <w:rsid w:val="0050776A"/>
    <w:rsid w:val="00527239"/>
    <w:rsid w:val="005301E8"/>
    <w:rsid w:val="00563AEF"/>
    <w:rsid w:val="005D1A75"/>
    <w:rsid w:val="005E2874"/>
    <w:rsid w:val="00616397"/>
    <w:rsid w:val="00626E34"/>
    <w:rsid w:val="00636D6A"/>
    <w:rsid w:val="006676A5"/>
    <w:rsid w:val="00682547"/>
    <w:rsid w:val="006D4955"/>
    <w:rsid w:val="006E4F14"/>
    <w:rsid w:val="007116D8"/>
    <w:rsid w:val="00776F18"/>
    <w:rsid w:val="007B1BCF"/>
    <w:rsid w:val="007B5569"/>
    <w:rsid w:val="007B66FE"/>
    <w:rsid w:val="007B7149"/>
    <w:rsid w:val="007C3BDB"/>
    <w:rsid w:val="007E12DA"/>
    <w:rsid w:val="007E6BB2"/>
    <w:rsid w:val="007E6BFA"/>
    <w:rsid w:val="00814A58"/>
    <w:rsid w:val="00845C31"/>
    <w:rsid w:val="0085208D"/>
    <w:rsid w:val="00855CE2"/>
    <w:rsid w:val="008625F1"/>
    <w:rsid w:val="0088773B"/>
    <w:rsid w:val="00894E91"/>
    <w:rsid w:val="008A5045"/>
    <w:rsid w:val="008B067B"/>
    <w:rsid w:val="008E4A75"/>
    <w:rsid w:val="00924DE9"/>
    <w:rsid w:val="0094554A"/>
    <w:rsid w:val="009510E6"/>
    <w:rsid w:val="0095186E"/>
    <w:rsid w:val="00964F25"/>
    <w:rsid w:val="00974E86"/>
    <w:rsid w:val="009761C1"/>
    <w:rsid w:val="00981412"/>
    <w:rsid w:val="009B02C4"/>
    <w:rsid w:val="009D1698"/>
    <w:rsid w:val="009E2EC7"/>
    <w:rsid w:val="009F3A1C"/>
    <w:rsid w:val="00A02C0F"/>
    <w:rsid w:val="00A864B1"/>
    <w:rsid w:val="00AF1A17"/>
    <w:rsid w:val="00B10DA3"/>
    <w:rsid w:val="00B11EDA"/>
    <w:rsid w:val="00B319CF"/>
    <w:rsid w:val="00B32789"/>
    <w:rsid w:val="00B50765"/>
    <w:rsid w:val="00B83F89"/>
    <w:rsid w:val="00BA3003"/>
    <w:rsid w:val="00C03A9F"/>
    <w:rsid w:val="00C42F44"/>
    <w:rsid w:val="00C4573D"/>
    <w:rsid w:val="00C50C1B"/>
    <w:rsid w:val="00C810EB"/>
    <w:rsid w:val="00C835D2"/>
    <w:rsid w:val="00C85E8C"/>
    <w:rsid w:val="00C92326"/>
    <w:rsid w:val="00CB4443"/>
    <w:rsid w:val="00CD4E02"/>
    <w:rsid w:val="00CE32FE"/>
    <w:rsid w:val="00CF382B"/>
    <w:rsid w:val="00D07813"/>
    <w:rsid w:val="00D233E2"/>
    <w:rsid w:val="00D3163D"/>
    <w:rsid w:val="00D37A2C"/>
    <w:rsid w:val="00D56405"/>
    <w:rsid w:val="00D853B2"/>
    <w:rsid w:val="00D932AB"/>
    <w:rsid w:val="00DA6826"/>
    <w:rsid w:val="00DB748E"/>
    <w:rsid w:val="00DC0BA7"/>
    <w:rsid w:val="00DC376B"/>
    <w:rsid w:val="00DC5BC4"/>
    <w:rsid w:val="00DF0F76"/>
    <w:rsid w:val="00E15DE7"/>
    <w:rsid w:val="00E31284"/>
    <w:rsid w:val="00E35957"/>
    <w:rsid w:val="00E447EB"/>
    <w:rsid w:val="00E4726D"/>
    <w:rsid w:val="00E67696"/>
    <w:rsid w:val="00EB26F6"/>
    <w:rsid w:val="00EC3429"/>
    <w:rsid w:val="00EC4507"/>
    <w:rsid w:val="00ED29D0"/>
    <w:rsid w:val="00F0082B"/>
    <w:rsid w:val="00F0402B"/>
    <w:rsid w:val="00F264B6"/>
    <w:rsid w:val="00F54141"/>
    <w:rsid w:val="00F63F35"/>
    <w:rsid w:val="00F70AE5"/>
    <w:rsid w:val="00F76022"/>
    <w:rsid w:val="00F8441F"/>
    <w:rsid w:val="00FB5079"/>
    <w:rsid w:val="00FC1FE0"/>
    <w:rsid w:val="00FE2378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B16E5"/>
  <w15:chartTrackingRefBased/>
  <w15:docId w15:val="{50970919-FEBB-41D6-9327-A0677665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1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2511CE"/>
    <w:pPr>
      <w:spacing w:after="0" w:line="240" w:lineRule="auto"/>
    </w:pPr>
    <w:rPr>
      <w:rFonts w:ascii="GHEA Grapalat" w:eastAsia="SimSun" w:hAnsi="GHEA Grapalat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511CE"/>
    <w:pPr>
      <w:ind w:left="720"/>
      <w:contextualSpacing/>
    </w:pPr>
  </w:style>
  <w:style w:type="character" w:customStyle="1" w:styleId="ListParagraphChar">
    <w:name w:val="List Paragraph Char"/>
    <w:aliases w:val="Bullets Char"/>
    <w:link w:val="ListParagraph"/>
    <w:uiPriority w:val="34"/>
    <w:qFormat/>
    <w:locked/>
    <w:rsid w:val="002511C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7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57FF7-0CF1-4CF1-9506-2AE8B978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https://mul.ysu.am/tasks/342160/oneclick?token=f38efffd2f6551793c5ae1695cbb4499</cp:keywords>
  <dc:description/>
  <cp:lastModifiedBy>Lusine Ayvazyan</cp:lastModifiedBy>
  <cp:revision>14</cp:revision>
  <cp:lastPrinted>2026-04-08T12:09:00Z</cp:lastPrinted>
  <dcterms:created xsi:type="dcterms:W3CDTF">2026-04-08T12:09:00Z</dcterms:created>
  <dcterms:modified xsi:type="dcterms:W3CDTF">2026-04-27T12:28:00Z</dcterms:modified>
</cp:coreProperties>
</file>