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ԱԱԳԼ-ԷԱՃԱՊՁԲ-26/13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ԱԼԻԽԱՆՅԱՆԻ ԱՆՎԱՆ ԱԶԳԱՅԻՆ ԳԻՏԱԿԱՆ ԼԱԲՈՐԱՏՈՐԻԱ (ԵՐԵՎԱՆԻ ՖԻԶԻԿԱՅԻ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Ալիխանյան եղբայրների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 Ի. Ալիխանյանի անվան ազգային գիտական լաբորատորիա (Երևանի ֆիզիկայի ինստիտուտ)» հիմնադրամի կարիքների համար` ԱԱԳԼ-ԷԱՃԱՊՁԲ-26/13 ծածկագրով գրասենյակային գույքի և կահույքի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+37495222850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gnumner@yerphi.am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ԱԼԻԽԱՆՅԱՆԻ ԱՆՎԱՆ ԱԶԳԱՅԻՆ ԳԻՏԱԿԱՆ ԼԱԲՈՐԱՏՈՐԻԱ (ԵՐԵՎԱՆԻ ՖԻԶԻԿԱՅԻ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ԱԱԳԼ-ԷԱՃԱՊՁԲ-26/13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ԱԼԻԽԱՆՅԱՆԻ ԱՆՎԱՆ ԱԶԳԱՅԻՆ ԳԻՏԱԿԱՆ ԼԱԲՈՐԱՏՈՐԻԱ (ԵՐԵՎԱՆԻ ՖԻԶԻԿԱՅԻ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ԱԼԻԽԱՆՅԱՆԻ ԱՆՎԱՆ ԱԶԳԱՅԻՆ ԳԻՏԱԿԱՆ ԼԱԲՈՐԱՏՈՐԻԱ (ԵՐԵՎԱՆԻ ՖԻԶԻԿԱՅԻ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 Ի. Ալիխանյանի անվան ազգային գիտական լաբորատորիա (Երևանի ֆիզիկայի ինստիտուտ)» հիմնադրամի կարիքների համար` ԱԱԳԼ-ԷԱՃԱՊՁԲ-26/13 ծածկագրով գրասենյակային գույքի և կահույքի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ԱԼԻԽԱՆՅԱՆԻ ԱՆՎԱՆ ԱԶԳԱՅԻՆ ԳԻՏԱԿԱՆ ԼԱԲՈՐԱՏՈՐԻԱ (ԵՐԵՎԱՆԻ ՖԻԶԻԿԱՅԻ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 Ի. Ալիխանյանի անվան ազգային գիտական լաբորատորիա (Երևանի ֆիզիկայի ինստիտուտ)» հիմնադրամի կարիքների համար` ԱԱԳԼ-ԷԱՃԱՊՁԲ-26/13 ծածկագրով գրասենյակային գույքի և կահույքի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ԱԱԳԼ-ԷԱՃԱՊՁԲ-26/13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gnumner@yerphi.am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 Ի. Ալիխանյանի անվան ազգային գիտական լաբորատորիա (Երևանի ֆիզիկայի ինստիտուտ)» հիմնադրամի կարիքների համար` ԱԱԳԼ-ԷԱՃԱՊՁԲ-26/13 ծածկագրով գրասենյակային գույքի և կահույքի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անկյունային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անկյունային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ժողովների անցկացման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անկյունային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բաց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ուղղանկյուն` բազմաֆունկցիոնալ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ապակյա դռներով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ապակյա դռներով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պահարան ուղղանկյուն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(բացվող)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(բացվող)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Բացվող գրատախտակ երկկողմանի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ԱԼԻԽԱՆՅԱՆԻ ԱՆՎԱՆ ԱԶԳԱՅԻՆ ԳԻՏԱԿԱՆ ԼԱԲՈՐԱՏՈՐԻԱ (ԵՐԵՎԱՆԻ ՖԻԶԻԿԱՅԻ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ԱԱԳԼ-ԷԱՃԱՊՁԲ-26/13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ԱԱԳԼ-ԷԱՃԱՊՁԲ-26/13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«ԱԱԳԼ-ԷԱՃԱՊՁԲ-26/13»*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«ԱԱԳԼ-ԷԱՃԱՊՁԲ-26/13»*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 Ի. ԱԼԻԽԱՆՅԱՆԻ ԱՆՎԱՆ ԱԶԳԱՅԻՆ ԳԻՏԱԿԱՆ ԼԱԲՈՐԱՏՈՐԻԱ»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Գ–1 Գրասեղան անկյունային (Լ-shape), ձախակողմյան, 1800մմ երկարությամբ 800մմ լայնությամբ հիմնական մասը  և կողամասը 1600մմ երկարությաբ և 600մմ լայնությամբ անկյունային հարաչափերով, 20մմ հաստությամբ փայտյա տեքստուրայով սեղանածածկով, 780մմ ընդհանուր բարձրությամբ։ Մետաղական հիմնակմախքով՝ 60*20*2.5մմ հաստությամբ, սպիտակ անփայլ փոշեներկված մետաղով, և 20մմ հաստությամբ բարձրության կառավարման մետաղական ոտքերով։
*Մատակարարը պարտավոր է ապահովել կահույքի տեղադրումը (մոնտաժը) պատվիրատուի կողմից նշված վայրում
 *Անհրաժեշտության դեպքում պետք է իրականացվի նաև հավաքում և վերջնական կարգաբերում տեղում։
*Կահույքի գույները, տեքստուրաները և նյութերի վերջնական ընտրությունը պետք է նախապես համաձայնեցվեն պատվիրատուի հետ։
*Համաձայնեցումը իրականացվում է նմուշների (sample), կատալոգների կամ վիզուալ նյութերի ներկայացմամբ։
*Մատակարարը պետք է ապահովի առնվազն 12 ամիս երաշխիքային սպասարկում։ Տեսքի նմուշներն ու գծագրերը կցվում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Գ–1.1 Գրասեղան անկյունային (Լ-shape), աջակողմյան, 1800մմ երկարությամբ 800մմ լայնությամբ հիմնական մասը  և կողամասը 1600մմ երկարությաբ և 600մմ լայնությամբ անկյունային հարաչափերով, 20մմ հաստությամբ փայտյա տեքստուրայով սեղանածածկով, 780մմ ընդհանուր բարձրությամբ։ Մետաղական հիմնակմախքով՝ 60*20*2.5մմ հաստությամբ, սպիտակ անփայլ փոշեներկված մետաղով, և 20մմ հաստությամբ բարձրության կառավարման մետաղական ոտքերով։
*Մատակարարը պարտավոր է ապահովել կահույքի տեղադրումը (մոնտաժը) պատվիրատուի կողմից նշված վայրում։
 *Անհրաժեշտության դեպքում պետք է իրականացվի նաև հավաքում և վերջնական կարգաբերում տեղում։
*Կահույքի գույները, տեքստուրաները և նյութերի վերջնական ընտրությունը պետք է նախապես համաձայնեցվեն պատվիրատուի հետ։
*Համաձայնեցումը իրականացվում է նմուշների (sample), կատալոգների կամ վիզուալ նյութերի ներկայացմամբ։
*Մատակարարը պետք է ապահովի առնվազն 12 ամիս երաշխիքային սպասարկում։ 
Տեսքի նմուշներն ու գծագրերը կցվում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ժողովների անցկացման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Գ–2 Գրասեղան ուղղանկյուն, 1200մմ երկարությամբ, 600մմ լայնությամբ սեղանածածկի չափսերով, 20մմ հաստությամբ փայտյա տեքստուրայով սեղանածածկով, 750մմ ընդհանուր բարձրությամբ։ Մետաղական հիմնակմախքով՝ 40*20*2.5մմ հաստությամբ, սպիտակ անփայլ փոշեներկված մետաղով, որի դիմային հատվածի ստորին մասում տեղադրված  50մմ հաստությամբ անիվներ, իսկ ետին մասը 20մմ հաստությամբ բարձրության կառավարվող ոտքերով։ Դիմային հատվածում մետաղական հիմնակմախքի ներսում տեղադրված լամինացված փայտային տեքստուրայով դիմային դետալ 300մմ բարձրությամբ և 1200մմ երկարությամբ։ 
*Մատակարարը պարտավոր է ապահովել կահույքի տեղադրումը (մոնտաժը) պատվիրատուի կողմից նշված վայրում։
*Անհրաժեշտության դեպքում պետք է իրականացվի նաև հավաքում և վերջնական կարգաբերում տեղում։
* Կահույքի գույները, տեքստուրաները և նյութերի վերջնական ընտրությունը պետք է նախապես համաձայնեցվեն պատվիրատուի հետ։
* Համաձայնեցումը իրականացվում է նմուշների (sample), կատալոգների կամ վիզուալ նյութերի ներկայացմամբ
* Մատակարարը պարտավոր է ապահովել առնվազն 12 ամիս երաշխիքային սպասարկում։
Տեսքի նմուշներն ու գծագրերը կցվում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Գ–3 Գրասեղան անկյունային (Լ-shape), աջակողմյան, 1800մմ երկարությամբ 700մմ լայնությամբ հիմնական մասը  և կողամասը 1500մմ երկարությաբ և 600մմ լայնությամբ անկյունային հարաչափերով, 20մմ հաստությամբ փայտյա տեքստուրայով սեղանածածկով, 750մմ ընդհանուր բարձրությամբ։ Մետաղական հիմնակմախքով՝ 60*20*2.5մմ հաստությամբ, սպիտակ անփայլ փոշեներկված մետաղով և 20մմ հաստությամբ բարձրության կառավարման մետաղական ոտքերով։
*Մատակարարը պարտավոր է ապահովել կահույքի տեղադրումը (մոնտաժը) պատվիրատուի կողմից նշված վայրում։
 *Անհրաժեշտության դեպքում պետք է իրականացվի նաև հավաքում և վերջնական կարգաբերում տեղում։
*Կահույքի գույները, տեքստուրաները և նյութերի վերջնական ընտրությունը պետք է նախապես համաձայնեցվեն պատվիրատուի հետ։
*Համաձայնեցումը իրականացվում է նմուշների (sample), կատալոգների կամ վիզուալ նյութերի ներկայացմամբ։
*Մատակարարը պետք է ապահովի առնվազն 12 ամիս երաշխիքային սպասարկում։
Տեսքի նմուշներն ու գծագրերը կցվում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Գ–4 Գրասեղան ուղղանկյուն, 1800մմ երկարությամբ 700մմ լայնությամբ սեղանածածկի չափսերով, 20մմ հաստությամբ փայտյա տեքստուրայով սեղանածածկ։ 750մմ ընդհանուր բարձրությամբ։ Մետաղական հիմնակմախքով՝ 60*20*2.5մմ հաստությամբ, սպիտակ անփայլ փոշեներկված մետաղով և 20մմ հաստությամբ բարձրության կառավարվող ոտքերով։
*Մատակարարը պարտավոր է ապահովել կահույքի տեղադրումը (մոնտաժը) պատվիրատուի կողմից նշված վայրում։
*Անհրաժեշտության դեպքում պետք է իրականացվի նաև հավաքում և վերջնական կարգաբերում տեղում։
* Կահույքի գույները, տեքստուրաները և նյութերի վերջնական ընտրությունը պետք է նախապես համաձայնեցվեն պատվիրատուի հետ։
* Համաձայնեցումը իրականացվում է նմուշների (sample), կատալոգների կամ վիզուալ նյութերի ներկայացմամբ։
* Պատվիրատուն իրավունք ունի մերժել արտադրանքը, եթե այն չի համապատասխանում տեխնիկական բնութագրին։
* Մատակարարը պարտավոր է ապահովել առնվազն 12 ամիս երաշխիքային սպասարկում։
Տեսքի նմուշներն ու գծագրերը կցվում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Գ–5 Գրասեղան նիշայում, 1400մմ երկարությամբ 700մմ լայնությամբ սեղանածածկի չափսերով և 750մմ ընդհանուր բարձրությամբ։ Ամբողջությամբ լամինացված ԴՍՊ-ից՝փայտյա տեքստուրայով և վերին մասում երկու պոլկաներով 1500մմ երկարությամբ և 350մմ խորությամբ՝ ամրացված կողային մասերով պատից։ Աջ մասում սահող 4  դարակներով՝450մմ երկարությաբ, որոնց դռները իրականացված սպիտակ անփայլ  լամինացված ԴՍՊ-ից։ *Մատակարարը պարտավոր է ապահովել կահույքի տեղադրումը (մոնտաժը) պատվիրատուի կողմից նշված վայրում
*Անհրաժեշտության դեպքում պետք է իրականացվի նաև հավաքում և վերջնական կարգաբերում տեղում։
* Կահույքի գույները, տեքստուրաները և նյութերի վերջնական ընտրությունը պետք է նախապես համաձայնեցվեն պատվիրատուի հետ։
* Համաձայնեցումը իրականացվում է նմուշների (sample), կատալոգների կամ վիզուալ նյութերի ներկայացմամբ։
* Մատակարարը պարտավոր է ապահովել առնվազն 12 ամիս երաշխիքային սպասարկում։
Տեսքի նմուշներն ու գծագրերը կցվում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Ժ–1 Լրագրասեղան փայտյա, 850մմ երկարությամբ, 450մմ լայնությամբ և 360մմ բարձրությամբ։ Միջնամասում մեկ հորիզոնական պոլկա 150մմ բարձրության վրա։
* Արտադրանքը պետք է լինի նոր, չօգտագործված։
* Մատակարարը պարտավոր է ապահովել տեղադրումը (մոնտաժված պատրաստ վիճակում)։
* Կահույքի գույները, տեքստուրան և նյութերի վերջնական ընտրությունը պետք է նախապես համաձայնեցվեն պատվիրատուի հետ։
* Համաձայնեցումը իրականացվում է նմուշների (sample), կատալոգների կամ վիզուալ նյութերի միջոցով։
* Մատակարարը պարտավոր է ապահովել առնվազն 12 ամիս երաշխիքային սպասարկում։
Տեսքի նմուշներն ու գծագրերը կցվում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բաց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Պ–1 Պահարան, բաց դարակաշարերով, 1500մմ երկարությամբ 400մմ խորությամբ և 1800մմ բարձրությամբ։ Լամինացված
ԴՍՊ, սպիտակ անփայլ և փայտային տեքստուրայով։ Հորիզոնական 4 և ուղղահայաց 4 բաժանումներով։
* Արտադրանքը պետք է լինի նոր, չօգտագործված։
* Մատակարարը պարտավոր է ապահովել տեղադրումը (մոնտաժված պատրաստ վիճակում)։
* Կահույքի գույները, տեքստուրան և նյութերի վերջնական ընտրությունը պետք է նախապես համաձայնեցվեն պատվիրատուի հետ։
* Համաձայնեցումը իրականացվում է նմուշների (sample), կատալոգների կամ վիզուալ նյութերի միջոցով։
* Մատակարարը պարտավոր է ապահովել առնվազն 12 ամիս երաշխիքային սպասարկում։
Տեսքի նմուշներն ու գծագրերը կցվում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ուղղանկյուն` բազմաֆունկցիոնալ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Պ–2 Պահարան պրիների համար։ 850մմ երկարությամբ, 450մմ խորոթյամբ և 900մմ բարձրությամբ պահարան Լամինացված ԴՍՊ ից՝ փայտային տեքստուրայով և երկու դուրս սահող դարակներով, որոնց դռները սպիտակ անփայլ լամինացված ԴՍՊ-ից։ Մետաղական 100մմ ոտքերով՝ բարձրության կառավարմամբ։ Վերևի մասում բաց մաս 220մմ բարձրությամբ բացվածքով։
* Արտադրանքը պետք է լինի նոր, չօգտագործված։
* Մատակարարը պարտավոր է ապահովել տեղադրումը (մոնտաժված պատրաստ վիճակում)։
* Կահույքի գույները, տեքստուրան և նյութերի վերջնական ընտրությունը պետք է նախապես համաձայնեցվեն պատվիրատուի հետ։
* Համաձայնեցումը իրականացվում է նմուշների (sample), կատալոգների կամ վիզուալ նյութերի միջոցով։
* Մատակարարը պարտավոր է ապահովել առնվազն 12 ամիս երաշխիքային սպասարկում։
Տեսքի նմուշներն ու գծագրերը կցվում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ապակյա դռներով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Պ–3 Պահարան բարձր, Լամինացված ԴՍՊ ից փայտային տեքստուրայով և ապակյա դռներով։ Ընդհանուր չափերը 1200մմ երկարությամբ, 450մմ խորությաբմ և 2330մմ բարձրությամբ։ 6 դռներով, որոնցից 3 ներքի մասում 900մմ բարձրությամբ փայլտյա տեքստուրայով Լամինացված ԴՍՊ, իսկ վերևի հատվածի 3 դռները ապակյա 6մմ հաստությամբ։ Ներքևի մասում մեկ հորիզոնական բաժանմամբ պոլկա, իսկ վերին մասում 3 հորիզոնական բաժանմամբ։
* Արտադրանքը պետք է լինի նոր, չօգտագործված։
* Մատակարարը պարտավոր է ապահովել տեղադրումը (մոնտաժված պատրաստ վիճակում)։
* Կահույքի գույները, տեքստուրան և նյութերի վերջնական ընտրությունը պետք է նախապես համաձայնեցվեն պատվիրատուի հետ։
* Համաձայնեցումը իրականացվում է նմուշների (sample), կատալոգների կամ վիզուալ նյութերի միջոցով։
* Մատակարարը պարտավոր է ապահովել առնվազն 12 ամիս երաշխիքային սպասարկում։
Տեսքի նմուշներն ու գծագրերը կցվում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ապակյա դռներով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Պ–4 Պահարան բարձր, Լամինացված ԴՍՊ-ից փայտային տեքստուրայով և ապակյա դռներով։ Ընդհանուր չափերը 1000մմ երկարությամբ, 450մմ խորությաբմ և 2330մմ բարձրությամբ։ 4 դռներով, որոնցից 2 ներքի մասում 900մմ բարձրությամբ փայտյա տեքստուրայով Լամինացված ԴՍՊ, իսկ վերևի հատվածի 2 դռները ապակյա 6մմ հաստությամբ։ Ներքևի մասում մեկ հորիզոնական բաժանմամբ պոլկա, իսկ վերին մասում 3 հորիզոնական բաժանմամբ։
* Արտադրանքը պետք է լինի նոր, չօգտագործված։
* Մատակարարը պարտավոր է ապահովել տեղադրումը (մոնտաժված պատրաստ վիճակում)։
* Կահույքի գույները, տեքստուրան և նյութերի վերջնական ընտրությունը պետք է նախապես համաձայնեցվեն պատվիրատուի հետ։
* Համաձայնեցումը իրականացվում է նմուշների (sample), կատալոգների կամ վիզուալ նյութերի միջոցով։
* Մատակարարը պարտավոր է ապահովել առնվազն 12 ամիս երաշխիքային սպասարկում։
Տեսքի նմուշներն ու գծագրերը կցվում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պահարան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Պ–5 Պահարան շարժական։ Ընդհանուր չափերը 500մմ երկարություն, 450մմ խորություն և 670մմ բարձրությամբ։ 3 առաջ սահող դարակներով, որոնց դռները միայն փայտյա տեքստուրայով, իսկ մնացած դետալները սպիտակ անփայլ լամինացված ԴՍՊ։ Ոտքերը 4 հատ 50մմ մետաղական, անիվներ արգելակով։
* Արտադրանքը պետք է լինի նոր, չօգտագործված։
* Մատակարարը պարտավոր է ապահովել տեղադրումը (մոնտաժված պատրաստ վիճակում)։
* Կահույքի գույները, տեքստուրան և նյութերի վերջնական ընտրությունը պետք է նախապես համաձայնեցվեն պատվիրատուի հետ։
* Համաձայնեցումը իրականացվում է նմուշների (sample), կատալոգների կամ վիզուալ նյութերի միջոցով։
* Մատակարարը պարտավոր է ապահովել առնվազն 12 ամիս երաշխիքային սպասարկում։
Տեսքի նմուշներն ու գծագրերը կցվում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Ա–2 Գրասենյակային աթոռ շարժական, միմյանց փոխկապակցված հինգ թևանի մետաղական ոտքերով և մետաղական խաչուկով, ցանցային հենակով, կարգավորվող գլխի հենակով, ձեռքերի հենակի, մեջքի և բարձրության կառավարմամբ։ Ճոճվող մեխանիզմով։ Ծանրաբեռնվածությունը առնվազն 120 կգ։ Գույնը համաձայնեցնել պատվիրատուի հետ։
* Աթոռը պետք է ապահովի կայունություն, անվտանգ շահագործում և հեշտ շարժունակություն։
* Մատակարարը պարտավոր է ապահովել տեղադրումը (համատեղ անիվների տեղադրումով և բոլոր կարգավորումների պատրաստ վիճակում)։
* Կահույքի գույները, ցանցային նյութի տեսակը և մետաղի երանգը պետք է նախապես համաձայնեցվեն պատվիրատուի հետ։
* Համաձայնեցումը իրականացվում է նմուշների (sample) կամ կատալոգների ներկայացմամբ։
* Մատակարարը պարտավոր է ապահովել առնվազն 12 ամիս երաշխիքային սպասարկում։
Տեսքի նմուշներն ու գծագրերը կցվում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Ա–1 Գրասենյակային աթոռ, մետաղական փոշեներկված՝ սև անփայլ, հիմնակմախքով 4 ոտքերով։ Նստատեղը և մեջքամասը փափուկ տեկստիլ։
* Արտադրանքը պետք է լինի նոր։
* Կառուցվածքը պետք է ապահովի կայունություն և անվտանգ շահագործում։
* Մատակարարը պարտավոր է ապահովել տեղադրումը (անհրաժեշտության դեպքում)։
* Կահույքի գույները և պաստառի տեսակը պետք է նախապես համաձայնեցվեն պատվիրատուի հետ։
* Համաձայնեցումը իրականացվում է նմուշների (sample) կամ կատալոգների ներկայացմամբ։
* Մատակարարը պարտավոր է ապահովել առնվազն 12 ամիս երաշխիքային սպասարկում։
Տեսքի նմուշներն ու գծագրերը կցվում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Ա–3 Բազմոց 1500մմ երկարությաբ, 900մմ լայնությամբ և 850մմ մեջքամասի բարձրությամբ։ Բացվող մեխանիզմով, բացվելիս խորությւնը 900մմ ից դառանլով 2մ։ Ամբողջությամբ փափուկ մոխրագույն տեքստիլ, հավելյալ 2 բարձեր։ Գույնը համաձայնեցնել պատվիրատուի հետ։
* Արտադրանքը պետք է լինի նոր, չօգտագործված։
* Բազմոցը պետք է ապահովի կայունություն, անվտանգ շահագործում և հարմարավետություն։
* Մատակարարը պարտավոր է ապահովել տեղադրումը (մոնտաժված պատրաստ վիճակում, բացվող մեխանիզմի գործառույթ ստուգված)։
* Կահույքի գույնը և տեքստիլի տեսակը պետք է նախապես համաձայնեցվեն պատվիրատուի հետ։
* Համաձայնեցումը իրականացվում է նմուշների (sample), կատալոգների կամ վիզուալ նյութերի միջոցով։
* Մատակարարը պարտավոր է ապահովել առնվազն 12 ամիս երաշխիքային սպասարկում։
Տեսքի նմուշներն ու գծագրերը կցվում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Ա–5 Բազմոց 2000մմ երկարությաբ, 850մմ լայնությամբ և 850մմ մեջքամասի բարջրությամբ։ Բազվող մեխանիզմով, բացվելիս խորությւնը 850մմ ից դառանոլվ 1.6մ։ Ամբողջությամբ փափուկ մոխրագույն տեքստիլ, հավելյալ 2 բարձեր։ Գույնը համաձայնեցնել պատվիրատուի հետ։
*Արտադրանքը պետք է լինի նոր, չօգտագործված։
* Բազմոցը պետք է ապահովի կայունություն, անվտանգ շահագործում և հարմարավետություն։
* Մատակարարը պարտավոր է ապահովել տեղադրումը (մոնտաժված պատրաստ վիճակում, բացվող մեխանիզմի գործառույթ ստուգված)։
* Կահույքի գույնը և տեքստիլի տեսակը պետք է նախապես համաձայնեցվեն պատվիրատուի հետ։
* Համաձայնեցումը իրականացվում է նմուշների (sample), կատալոգների կամ վիզուալ նյութերի միջոցով։
* Մատակարարը պարտավոր է ապահովել առնվազն 12 ամիս երաշխիքային սպասարկում։
Տեսքի նմուշներն ու գծագրերը կցվում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Բակաթոռ, փայտյա հիմնակմախքով, 700մմ երկարությամբ 850մմ խորությամբ և 950մմ մեջքամասի բարձրությամբ։ Նստատեղը և մեջքամասը 150-200մմ հաստությամբ փափուկ մասով՝ տեքստիլ, հավելյալ 1 բարձ։ Գույնը համաձայնեցնել պատվիրատուի հետ։
* Հիմնակմախքն ու փափուկ տարրերը պետք է ապահովեն կայունություն, անվտանգություն և հարմարավետություն։
* Մատակարարը պարտավոր է ապահովել տեղադրումը (մոնտաժված պատրաստ վիճակում)։
* Կահույքի գույները, տեքստուրաները և նյութերի տեսակը պետք է նախապես համաձայնեցվեն պատվիրատուի հետ։
* Համաձայնեցումը իրականացվում է նմուշների (sample), կատալոգների կամ վիզուալ նյութերի միջոցով։
* Մատակարարը պարտավոր է ապահովել առնվազն 12 ամիս երաշխիքային սպասարկում։
Տեսքի նմուշներն ու գծագրերը կցվում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Բացվող գրատախտակ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Բ–1 Գրատախտակ բացվող, երկու հավասարաչափ փեղկով, երկկողմանի, Ընդհանուր չափերը 2400մմ երկարություն, որից մի փեղկի չափը 1200մմ է, 900մմ բարձրությամբ։ Մետաղական ծխնիներով և պատին ամրացնել մետաղական հենակներ փեղկերի ծռվեուց խուսափելու համար։ * Արտադրանքը պետք է լինի նոր, չօգտագործված։
* Մատակարարը պարտավոր է ապահովել տեղադրումը (մոնտաժված պատրաստ վիճակում)։
* Համաձայնեցումը իրականացվում է նմուշների (sample), կատալոգների կամ վիզուալ նյութերի միջոցով։
* Մատակարարը պարտավոր է ապահովել առնվազն 12 ամիս երաշխիքային սպասարկում։
Տեսքի նմուշներն ու գծագրերը կցվում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Բ–2 Գրատախտակ միակողմանի, 2000մմ երկարությամբ և 900մմ բարձրությամբ։ Գույնը սև։
* Արտադրանքը պետք է լինի նոր, չօգտագործված։
* Մատակարարը պարտավոր է ապահովել տեղադրումը (մոնտաժված պատրաստ վիճակում)։
* Կահույքի գույները, տեքստուրան և նյութերի վերջնական ընտրությունը պետք է նախապես համաձայնեցվեն պատվիրատուի հետ։
* Համաձայնեցումը իրականացվում է նմուշների (sample), կատալոգների կամ վիզուալ նյութերի միջոցով։
* Մատակարարը պարտավոր է ապահովել առնվազն 12 ամիս երաշխիքային սպասարկում:
Տեսքի նմուշներն ու գծագրերը կցվում են։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ժողովների անցկացման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բաց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ուղղանկյուն` բազմաֆունկցիոնալ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ապակյա դռներով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ապակյա դռներով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պահարան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Բացվող գրատախտակ երկկողմանի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