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CDBA5" w14:textId="30042236" w:rsidR="000D7B32" w:rsidRPr="001C34DE" w:rsidRDefault="000D7B32" w:rsidP="000D7B32">
      <w:pPr>
        <w:tabs>
          <w:tab w:val="left" w:pos="11145"/>
        </w:tabs>
        <w:ind w:firstLine="708"/>
        <w:jc w:val="center"/>
        <w:rPr>
          <w:rFonts w:ascii="GHEA Grapalat" w:hAnsi="GHEA Grapalat"/>
          <w:lang w:val="af-ZA"/>
        </w:rPr>
      </w:pPr>
      <w:r w:rsidRPr="001C34DE">
        <w:rPr>
          <w:rFonts w:ascii="GHEA Grapalat" w:hAnsi="GHEA Grapalat" w:cs="Sylfaen"/>
          <w:b/>
          <w:lang w:val="af-ZA"/>
        </w:rPr>
        <w:t>Ծանոթություն</w:t>
      </w:r>
    </w:p>
    <w:p w14:paraId="23F0B740" w14:textId="77777777" w:rsidR="000D7B32" w:rsidRPr="001C34DE" w:rsidRDefault="000D7B32" w:rsidP="000D7B32">
      <w:pPr>
        <w:ind w:firstLine="708"/>
        <w:jc w:val="both"/>
        <w:rPr>
          <w:rFonts w:ascii="GHEA Grapalat" w:hAnsi="GHEA Grapalat"/>
          <w:sz w:val="16"/>
          <w:szCs w:val="16"/>
          <w:lang w:val="af-ZA"/>
        </w:rPr>
      </w:pPr>
    </w:p>
    <w:p w14:paraId="6473137E" w14:textId="2A268CB5" w:rsidR="000D7B32" w:rsidRPr="001C34DE" w:rsidRDefault="000D7B32" w:rsidP="000D7B32">
      <w:pPr>
        <w:ind w:firstLine="708"/>
        <w:jc w:val="both"/>
        <w:rPr>
          <w:rFonts w:ascii="GHEA Grapalat" w:hAnsi="GHEA Grapalat"/>
          <w:sz w:val="16"/>
          <w:szCs w:val="16"/>
          <w:lang w:val="af-ZA"/>
        </w:rPr>
      </w:pPr>
      <w:r w:rsidRPr="001C34DE">
        <w:rPr>
          <w:rFonts w:ascii="GHEA Grapalat" w:hAnsi="GHEA Grapalat"/>
          <w:sz w:val="16"/>
          <w:szCs w:val="16"/>
          <w:lang w:val="af-ZA"/>
        </w:rPr>
        <w:t xml:space="preserve">*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Հանձնելու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պահին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մնացորդային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պիտանելիության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ժամկետը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մինչև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 1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տարի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պիտանելության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ժամկետ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ունեցող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ապրանքների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առնվազն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` 75% , 1-2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տարի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պիտանելության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ժամկետ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ունեցող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ապրանքների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առնվազն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` 2/3,  2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տարուց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ավել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պիտանելության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ժամկետ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ունեցող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ապրանքների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առնվազն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` 15 </w:t>
      </w:r>
      <w:r w:rsidRPr="001C34DE">
        <w:rPr>
          <w:rFonts w:ascii="GHEA Grapalat" w:hAnsi="GHEA Grapalat" w:cs="Sylfaen"/>
          <w:sz w:val="16"/>
          <w:szCs w:val="16"/>
          <w:lang w:val="af-ZA"/>
        </w:rPr>
        <w:t>ամիս</w:t>
      </w:r>
      <w:r w:rsidRPr="001C34DE">
        <w:rPr>
          <w:rFonts w:ascii="GHEA Grapalat" w:hAnsi="GHEA Grapalat"/>
          <w:sz w:val="16"/>
          <w:szCs w:val="16"/>
          <w:lang w:val="af-ZA"/>
        </w:rPr>
        <w:t xml:space="preserve">: </w:t>
      </w:r>
    </w:p>
    <w:p w14:paraId="2DBFBEB6" w14:textId="77777777" w:rsidR="000D7B32" w:rsidRPr="001C34DE" w:rsidRDefault="000D7B32" w:rsidP="000D7B32">
      <w:pPr>
        <w:rPr>
          <w:rFonts w:ascii="GHEA Grapalat" w:hAnsi="GHEA Grapalat" w:cs="Arial"/>
          <w:b/>
          <w:sz w:val="16"/>
          <w:szCs w:val="16"/>
          <w:lang w:val="af-ZA"/>
        </w:rPr>
      </w:pPr>
      <w:r w:rsidRPr="001C34DE">
        <w:rPr>
          <w:rFonts w:ascii="GHEA Grapalat" w:hAnsi="GHEA Grapalat" w:cs="Sylfaen"/>
          <w:b/>
          <w:sz w:val="16"/>
          <w:szCs w:val="16"/>
          <w:lang w:val="af-ZA"/>
        </w:rPr>
        <w:t>Ապրանքի</w:t>
      </w:r>
      <w:r w:rsidRPr="001C34DE">
        <w:rPr>
          <w:rFonts w:ascii="GHEA Grapalat" w:hAnsi="GHEA Grapalat" w:cs="Times Armenian"/>
          <w:b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b/>
          <w:sz w:val="16"/>
          <w:szCs w:val="16"/>
          <w:lang w:val="af-ZA"/>
        </w:rPr>
        <w:t>տեղափոխումը</w:t>
      </w:r>
      <w:r w:rsidRPr="001C34DE">
        <w:rPr>
          <w:rFonts w:ascii="GHEA Grapalat" w:hAnsi="GHEA Grapalat" w:cs="Times Armenian"/>
          <w:b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b/>
          <w:sz w:val="16"/>
          <w:szCs w:val="16"/>
          <w:lang w:val="af-ZA"/>
        </w:rPr>
        <w:t>ավտոտրանսպորտով</w:t>
      </w:r>
      <w:r w:rsidRPr="001C34DE">
        <w:rPr>
          <w:rFonts w:ascii="GHEA Grapalat" w:hAnsi="GHEA Grapalat" w:cs="Times Armenian"/>
          <w:b/>
          <w:sz w:val="16"/>
          <w:szCs w:val="16"/>
          <w:lang w:val="af-ZA"/>
        </w:rPr>
        <w:t xml:space="preserve">, </w:t>
      </w:r>
      <w:r w:rsidRPr="001C34DE">
        <w:rPr>
          <w:rFonts w:ascii="GHEA Grapalat" w:hAnsi="GHEA Grapalat" w:cs="Sylfaen"/>
          <w:b/>
          <w:sz w:val="16"/>
          <w:szCs w:val="16"/>
          <w:lang w:val="af-ZA"/>
        </w:rPr>
        <w:t>բեռնաթափումը</w:t>
      </w:r>
      <w:r w:rsidRPr="001C34DE">
        <w:rPr>
          <w:rFonts w:ascii="GHEA Grapalat" w:hAnsi="GHEA Grapalat" w:cs="Times Armenian"/>
          <w:b/>
          <w:sz w:val="16"/>
          <w:szCs w:val="16"/>
          <w:lang w:val="af-ZA"/>
        </w:rPr>
        <w:t xml:space="preserve">` </w:t>
      </w:r>
      <w:r w:rsidRPr="001C34DE">
        <w:rPr>
          <w:rFonts w:ascii="GHEA Grapalat" w:hAnsi="GHEA Grapalat" w:cs="Sylfaen"/>
          <w:b/>
          <w:sz w:val="16"/>
          <w:szCs w:val="16"/>
          <w:lang w:val="af-ZA"/>
        </w:rPr>
        <w:t>բանվորական</w:t>
      </w:r>
      <w:r w:rsidRPr="001C34DE">
        <w:rPr>
          <w:rFonts w:ascii="GHEA Grapalat" w:hAnsi="GHEA Grapalat" w:cs="Times Armenian"/>
          <w:b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b/>
          <w:sz w:val="16"/>
          <w:szCs w:val="16"/>
          <w:lang w:val="af-ZA"/>
        </w:rPr>
        <w:t>ուժով</w:t>
      </w:r>
      <w:r w:rsidRPr="001C34DE">
        <w:rPr>
          <w:rFonts w:ascii="GHEA Grapalat" w:hAnsi="GHEA Grapalat" w:cs="Times Armenian"/>
          <w:b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b/>
          <w:sz w:val="16"/>
          <w:szCs w:val="16"/>
          <w:lang w:val="af-ZA"/>
        </w:rPr>
        <w:t>կատարվում</w:t>
      </w:r>
      <w:r w:rsidRPr="001C34DE">
        <w:rPr>
          <w:rFonts w:ascii="GHEA Grapalat" w:hAnsi="GHEA Grapalat" w:cs="Times Armenian"/>
          <w:b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b/>
          <w:sz w:val="16"/>
          <w:szCs w:val="16"/>
          <w:lang w:val="af-ZA"/>
        </w:rPr>
        <w:t>է</w:t>
      </w:r>
      <w:r w:rsidRPr="001C34DE">
        <w:rPr>
          <w:rFonts w:ascii="GHEA Grapalat" w:hAnsi="GHEA Grapalat" w:cs="Times Armenian"/>
          <w:b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b/>
          <w:sz w:val="16"/>
          <w:szCs w:val="16"/>
          <w:lang w:val="af-ZA"/>
        </w:rPr>
        <w:t>մատակարարի</w:t>
      </w:r>
      <w:r w:rsidRPr="001C34DE">
        <w:rPr>
          <w:rFonts w:ascii="GHEA Grapalat" w:hAnsi="GHEA Grapalat" w:cs="Times Armenian"/>
          <w:b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b/>
          <w:sz w:val="16"/>
          <w:szCs w:val="16"/>
          <w:lang w:val="af-ZA"/>
        </w:rPr>
        <w:t>կողմից</w:t>
      </w:r>
      <w:r w:rsidRPr="001C34DE">
        <w:rPr>
          <w:rFonts w:ascii="GHEA Grapalat" w:hAnsi="GHEA Grapalat" w:cs="Times Armenian"/>
          <w:b/>
          <w:sz w:val="16"/>
          <w:szCs w:val="16"/>
          <w:lang w:val="af-ZA"/>
        </w:rPr>
        <w:t>:</w:t>
      </w:r>
      <w:r w:rsidRPr="001C34DE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b/>
          <w:sz w:val="16"/>
          <w:szCs w:val="16"/>
          <w:lang w:val="af-ZA"/>
        </w:rPr>
        <w:t>Ապրանքը</w:t>
      </w:r>
      <w:r w:rsidRPr="001C34DE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b/>
          <w:sz w:val="16"/>
          <w:szCs w:val="16"/>
          <w:lang w:val="af-ZA"/>
        </w:rPr>
        <w:t>մատակարարվում</w:t>
      </w:r>
      <w:r w:rsidRPr="001C34DE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Pr="001C34DE">
        <w:rPr>
          <w:rFonts w:ascii="GHEA Grapalat" w:hAnsi="GHEA Grapalat" w:cs="Sylfaen"/>
          <w:b/>
          <w:sz w:val="16"/>
          <w:szCs w:val="16"/>
          <w:lang w:val="af-ZA"/>
        </w:rPr>
        <w:t>է</w:t>
      </w:r>
      <w:r w:rsidRPr="001C34DE">
        <w:rPr>
          <w:rFonts w:ascii="GHEA Grapalat" w:hAnsi="GHEA Grapalat" w:cs="Arial"/>
          <w:b/>
          <w:sz w:val="16"/>
          <w:szCs w:val="16"/>
          <w:lang w:val="af-ZA"/>
        </w:rPr>
        <w:t xml:space="preserve">  </w:t>
      </w:r>
      <w:r w:rsidRPr="001C34DE">
        <w:rPr>
          <w:rFonts w:ascii="GHEA Grapalat" w:hAnsi="GHEA Grapalat" w:cs="Sylfaen"/>
          <w:b/>
          <w:sz w:val="16"/>
          <w:szCs w:val="16"/>
          <w:lang w:val="af-ZA"/>
        </w:rPr>
        <w:t>ք</w:t>
      </w:r>
      <w:r w:rsidRPr="001C34DE">
        <w:rPr>
          <w:rFonts w:ascii="GHEA Grapalat" w:hAnsi="GHEA Grapalat" w:cs="Arial"/>
          <w:b/>
          <w:sz w:val="16"/>
          <w:szCs w:val="16"/>
          <w:lang w:val="af-ZA"/>
        </w:rPr>
        <w:t xml:space="preserve">. </w:t>
      </w:r>
      <w:r w:rsidRPr="001C34DE">
        <w:rPr>
          <w:rFonts w:ascii="GHEA Grapalat" w:hAnsi="GHEA Grapalat" w:cs="Sylfaen"/>
          <w:b/>
          <w:sz w:val="16"/>
          <w:szCs w:val="16"/>
          <w:lang w:val="af-ZA"/>
        </w:rPr>
        <w:t>Երևան</w:t>
      </w:r>
      <w:r w:rsidRPr="001C34DE">
        <w:rPr>
          <w:rFonts w:ascii="GHEA Grapalat" w:hAnsi="GHEA Grapalat" w:cs="Arial"/>
          <w:b/>
          <w:sz w:val="16"/>
          <w:szCs w:val="16"/>
          <w:lang w:val="af-ZA"/>
        </w:rPr>
        <w:t xml:space="preserve">, </w:t>
      </w:r>
      <w:r w:rsidRPr="001C34DE">
        <w:rPr>
          <w:rFonts w:ascii="GHEA Grapalat" w:hAnsi="GHEA Grapalat" w:cs="Sylfaen"/>
          <w:b/>
          <w:sz w:val="16"/>
          <w:szCs w:val="16"/>
          <w:lang w:val="af-ZA"/>
        </w:rPr>
        <w:t>Ամիրյան</w:t>
      </w:r>
      <w:r w:rsidRPr="001C34DE">
        <w:rPr>
          <w:rFonts w:ascii="GHEA Grapalat" w:hAnsi="GHEA Grapalat" w:cs="Arial"/>
          <w:b/>
          <w:sz w:val="16"/>
          <w:szCs w:val="16"/>
          <w:lang w:val="af-ZA"/>
        </w:rPr>
        <w:t xml:space="preserve"> 23 </w:t>
      </w:r>
      <w:r w:rsidRPr="001C34DE">
        <w:rPr>
          <w:rFonts w:ascii="GHEA Grapalat" w:hAnsi="GHEA Grapalat" w:cs="Sylfaen"/>
          <w:b/>
          <w:sz w:val="16"/>
          <w:szCs w:val="16"/>
          <w:lang w:val="af-ZA"/>
        </w:rPr>
        <w:t>հասցեով</w:t>
      </w:r>
      <w:r w:rsidRPr="001C34DE">
        <w:rPr>
          <w:rFonts w:ascii="GHEA Grapalat" w:hAnsi="GHEA Grapalat" w:cs="Arial"/>
          <w:b/>
          <w:sz w:val="16"/>
          <w:szCs w:val="16"/>
          <w:lang w:val="af-ZA"/>
        </w:rPr>
        <w:t>:</w:t>
      </w:r>
    </w:p>
    <w:p w14:paraId="20EE3691" w14:textId="77777777" w:rsidR="000E3023" w:rsidRPr="001C34DE" w:rsidRDefault="000E3023">
      <w:pPr>
        <w:rPr>
          <w:lang w:val="af-ZA"/>
        </w:rPr>
      </w:pPr>
    </w:p>
    <w:p w14:paraId="29D82CB8" w14:textId="77777777" w:rsidR="000D7B32" w:rsidRPr="001C34DE" w:rsidRDefault="000D7B32">
      <w:pPr>
        <w:rPr>
          <w:lang w:val="af-ZA"/>
        </w:rPr>
      </w:pPr>
    </w:p>
    <w:p w14:paraId="3FD875F6" w14:textId="77777777" w:rsidR="000D7B32" w:rsidRPr="001C34DE" w:rsidRDefault="000D7B32">
      <w:pPr>
        <w:rPr>
          <w:lang w:val="af-ZA"/>
        </w:rPr>
      </w:pPr>
    </w:p>
    <w:p w14:paraId="3FAE83E5" w14:textId="69F4D70C" w:rsidR="000D7B32" w:rsidRPr="001C34DE" w:rsidRDefault="000D7B32" w:rsidP="000D7B32">
      <w:pPr>
        <w:tabs>
          <w:tab w:val="left" w:pos="11145"/>
        </w:tabs>
        <w:ind w:firstLine="708"/>
        <w:jc w:val="center"/>
        <w:rPr>
          <w:rFonts w:ascii="GHEA Grapalat" w:hAnsi="GHEA Grapalat"/>
          <w:lang w:val="ru-RU"/>
        </w:rPr>
      </w:pPr>
      <w:r w:rsidRPr="001C34DE">
        <w:rPr>
          <w:rStyle w:val="a"/>
          <w:rFonts w:ascii="GHEA Grapalat" w:hAnsi="GHEA Grapalat"/>
          <w:b/>
          <w:lang w:val="ru-RU"/>
        </w:rPr>
        <w:t>Примечание</w:t>
      </w:r>
    </w:p>
    <w:p w14:paraId="7A6CC2E7" w14:textId="77777777" w:rsidR="000D7B32" w:rsidRPr="001C34DE" w:rsidRDefault="000D7B32" w:rsidP="000D7B32">
      <w:pPr>
        <w:ind w:firstLine="708"/>
        <w:jc w:val="both"/>
        <w:rPr>
          <w:rStyle w:val="a"/>
          <w:rFonts w:ascii="GHEA Grapalat" w:hAnsi="GHEA Grapalat"/>
          <w:sz w:val="16"/>
        </w:rPr>
      </w:pPr>
    </w:p>
    <w:p w14:paraId="2506C5DB" w14:textId="70EACAA3" w:rsidR="000D7B32" w:rsidRPr="001C34DE" w:rsidRDefault="000D7B32" w:rsidP="000D7B32">
      <w:pPr>
        <w:ind w:firstLine="708"/>
        <w:jc w:val="both"/>
        <w:rPr>
          <w:rFonts w:ascii="GHEA Grapalat" w:hAnsi="GHEA Grapalat"/>
          <w:sz w:val="16"/>
          <w:szCs w:val="16"/>
          <w:lang w:val="ru-RU"/>
        </w:rPr>
      </w:pPr>
      <w:r w:rsidRPr="001C34DE">
        <w:rPr>
          <w:rStyle w:val="a"/>
          <w:rFonts w:ascii="GHEA Grapalat" w:hAnsi="GHEA Grapalat"/>
          <w:sz w:val="16"/>
          <w:lang w:val="ru-RU"/>
        </w:rPr>
        <w:t xml:space="preserve">* На момент доставки  остаточный срок годности для товаров, имеющих срок годности до 1 года,- по меньшей мере 75%, для товаров со сроком годности 1-2 года - по меньшей мере 2/3, для товаров со сроком годности более 2 лет - по меньшей мере 15 месяцев. </w:t>
      </w:r>
    </w:p>
    <w:p w14:paraId="0FE117FC" w14:textId="77777777" w:rsidR="000D7B32" w:rsidRPr="001C34DE" w:rsidRDefault="000D7B32" w:rsidP="000D7B32">
      <w:pPr>
        <w:rPr>
          <w:rFonts w:ascii="GHEA Grapalat" w:hAnsi="GHEA Grapalat" w:cs="Arial"/>
          <w:b/>
          <w:sz w:val="16"/>
          <w:szCs w:val="16"/>
        </w:rPr>
      </w:pPr>
      <w:r w:rsidRPr="001C34DE">
        <w:rPr>
          <w:rStyle w:val="a"/>
          <w:rFonts w:ascii="GHEA Grapalat" w:hAnsi="GHEA Grapalat"/>
          <w:b/>
          <w:sz w:val="16"/>
          <w:lang w:val="ru-RU"/>
        </w:rPr>
        <w:t xml:space="preserve">Перевозка товара - автотранспортом, выгрузка - рабочей силой, производится поставщиком. </w:t>
      </w:r>
      <w:proofErr w:type="spellStart"/>
      <w:r w:rsidRPr="001C34DE">
        <w:rPr>
          <w:rStyle w:val="a"/>
          <w:rFonts w:ascii="GHEA Grapalat" w:hAnsi="GHEA Grapalat"/>
          <w:b/>
          <w:sz w:val="16"/>
        </w:rPr>
        <w:t>Товар</w:t>
      </w:r>
      <w:proofErr w:type="spellEnd"/>
      <w:r w:rsidRPr="001C34DE">
        <w:rPr>
          <w:rStyle w:val="a"/>
          <w:rFonts w:ascii="GHEA Grapalat" w:hAnsi="GHEA Grapalat"/>
          <w:b/>
          <w:sz w:val="16"/>
        </w:rPr>
        <w:t xml:space="preserve"> </w:t>
      </w:r>
      <w:proofErr w:type="spellStart"/>
      <w:r w:rsidRPr="001C34DE">
        <w:rPr>
          <w:rStyle w:val="a"/>
          <w:rFonts w:ascii="GHEA Grapalat" w:hAnsi="GHEA Grapalat"/>
          <w:b/>
          <w:sz w:val="16"/>
        </w:rPr>
        <w:t>поставляется</w:t>
      </w:r>
      <w:proofErr w:type="spellEnd"/>
      <w:r w:rsidRPr="001C34DE">
        <w:rPr>
          <w:rStyle w:val="a"/>
          <w:rFonts w:ascii="GHEA Grapalat" w:hAnsi="GHEA Grapalat"/>
          <w:b/>
          <w:sz w:val="16"/>
        </w:rPr>
        <w:t xml:space="preserve"> </w:t>
      </w:r>
      <w:proofErr w:type="spellStart"/>
      <w:r w:rsidRPr="001C34DE">
        <w:rPr>
          <w:rStyle w:val="a"/>
          <w:rFonts w:ascii="GHEA Grapalat" w:hAnsi="GHEA Grapalat"/>
          <w:b/>
          <w:sz w:val="16"/>
        </w:rPr>
        <w:t>по</w:t>
      </w:r>
      <w:proofErr w:type="spellEnd"/>
      <w:r w:rsidRPr="001C34DE">
        <w:rPr>
          <w:rStyle w:val="a"/>
          <w:rFonts w:ascii="GHEA Grapalat" w:hAnsi="GHEA Grapalat"/>
          <w:b/>
          <w:sz w:val="16"/>
        </w:rPr>
        <w:t xml:space="preserve"> </w:t>
      </w:r>
      <w:proofErr w:type="spellStart"/>
      <w:r w:rsidRPr="001C34DE">
        <w:rPr>
          <w:rStyle w:val="a"/>
          <w:rFonts w:ascii="GHEA Grapalat" w:hAnsi="GHEA Grapalat"/>
          <w:b/>
          <w:sz w:val="16"/>
        </w:rPr>
        <w:t>адресу</w:t>
      </w:r>
      <w:proofErr w:type="spellEnd"/>
      <w:r w:rsidRPr="001C34DE">
        <w:rPr>
          <w:rStyle w:val="a"/>
          <w:rFonts w:ascii="GHEA Grapalat" w:hAnsi="GHEA Grapalat"/>
          <w:b/>
          <w:sz w:val="16"/>
        </w:rPr>
        <w:t xml:space="preserve">: г. </w:t>
      </w:r>
      <w:proofErr w:type="spellStart"/>
      <w:r w:rsidRPr="001C34DE">
        <w:rPr>
          <w:rStyle w:val="a"/>
          <w:rFonts w:ascii="GHEA Grapalat" w:hAnsi="GHEA Grapalat"/>
          <w:b/>
          <w:sz w:val="16"/>
        </w:rPr>
        <w:t>Ереван</w:t>
      </w:r>
      <w:proofErr w:type="spellEnd"/>
      <w:r w:rsidRPr="001C34DE">
        <w:rPr>
          <w:rStyle w:val="a"/>
          <w:rFonts w:ascii="GHEA Grapalat" w:hAnsi="GHEA Grapalat"/>
          <w:b/>
          <w:sz w:val="16"/>
        </w:rPr>
        <w:t xml:space="preserve">, </w:t>
      </w:r>
      <w:proofErr w:type="spellStart"/>
      <w:r w:rsidRPr="001C34DE">
        <w:rPr>
          <w:rStyle w:val="a"/>
          <w:rFonts w:ascii="GHEA Grapalat" w:hAnsi="GHEA Grapalat"/>
          <w:b/>
          <w:sz w:val="16"/>
        </w:rPr>
        <w:t>ул</w:t>
      </w:r>
      <w:proofErr w:type="spellEnd"/>
      <w:r w:rsidRPr="001C34DE">
        <w:rPr>
          <w:rStyle w:val="a"/>
          <w:rFonts w:ascii="GHEA Grapalat" w:hAnsi="GHEA Grapalat"/>
          <w:b/>
          <w:sz w:val="16"/>
        </w:rPr>
        <w:t xml:space="preserve">. </w:t>
      </w:r>
      <w:proofErr w:type="spellStart"/>
      <w:r w:rsidRPr="001C34DE">
        <w:rPr>
          <w:rStyle w:val="a"/>
          <w:rFonts w:ascii="GHEA Grapalat" w:hAnsi="GHEA Grapalat"/>
          <w:b/>
          <w:sz w:val="16"/>
        </w:rPr>
        <w:t>Амиряна</w:t>
      </w:r>
      <w:proofErr w:type="spellEnd"/>
      <w:r w:rsidRPr="001C34DE">
        <w:rPr>
          <w:rStyle w:val="a"/>
          <w:rFonts w:ascii="GHEA Grapalat" w:hAnsi="GHEA Grapalat"/>
          <w:b/>
          <w:sz w:val="16"/>
        </w:rPr>
        <w:t xml:space="preserve"> 23</w:t>
      </w:r>
    </w:p>
    <w:p w14:paraId="190A6AC3" w14:textId="77777777" w:rsidR="000D7B32" w:rsidRPr="001C34DE" w:rsidRDefault="000D7B32">
      <w:pPr>
        <w:rPr>
          <w:lang w:val="af-ZA"/>
        </w:rPr>
      </w:pPr>
    </w:p>
    <w:sectPr w:rsidR="000D7B32" w:rsidRPr="001C34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6C8"/>
    <w:rsid w:val="000D7B32"/>
    <w:rsid w:val="000E3023"/>
    <w:rsid w:val="001C34DE"/>
    <w:rsid w:val="0022736F"/>
    <w:rsid w:val="00AF16C8"/>
    <w:rsid w:val="00B70FF6"/>
    <w:rsid w:val="00CF556C"/>
    <w:rsid w:val="00D500A3"/>
    <w:rsid w:val="00EE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14025"/>
  <w15:chartTrackingRefBased/>
  <w15:docId w15:val="{59E2CD67-A467-469C-8B4A-218AC7E6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7B3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F16C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16C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16C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16C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16C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16C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16C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16C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16C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16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16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16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F16C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16C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16C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16C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16C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16C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16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F16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16C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F16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16C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F16C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16C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AF16C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16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F16C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16C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36.27</dc:creator>
  <cp:keywords/>
  <dc:description/>
  <cp:lastModifiedBy>USER 36.27</cp:lastModifiedBy>
  <cp:revision>5</cp:revision>
  <dcterms:created xsi:type="dcterms:W3CDTF">2026-04-29T09:33:00Z</dcterms:created>
  <dcterms:modified xsi:type="dcterms:W3CDTF">2026-04-29T09:36:00Z</dcterms:modified>
</cp:coreProperties>
</file>