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ԱՄԱՀ-ԷԱՃԱՊՁԲ-26/91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Արտաշատ, Օգոստոսի 23/62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համայնքապետարանի վարչական շենքի գույքի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Զարուհի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0235-2-36-39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ghazaryan.zaruhi@list.ru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ԱՄԱՀ-ԷԱՃԱՊՁԲ-26/91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Արտաշատի համայնքապետարանի վարչական շենքի գույքի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Արտաշատի համայնքապետարանի վարչական շենքի գույքի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ԱՄԱՀ-ԷԱՃԱՊՁԲ-26/91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ghazaryan.zaruhi@list.ru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Արտաշատի համայնքապետարանի վարչական շենքի գույքի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ԱՄԱՀ-ԷԱՃԱՊՁԲ-26/91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ԱՄԱՀ-ԷԱՃԱՊՁԲ-26/91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«ԱՄԱՀ-ԷԱՃԱՊՁԲ-26/91»*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ԱՄԱՀ-ԷԱՃԱՊՁԲ-26/91*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«ԱՄԱՀ-ԷԱՃԱՊՁԲ-26/91»*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ԱՄԱՀ-ԷԱՃԱՊՁԲ-26/91*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Գրասենյակային սեղան, համակարգչի պրոցեսորի տակդիրով և  պահարանով (комод)
1.	Նյութը – լամինատ
2.	Լամինատի հաստությունը 180մմ
3.	Գույնը – համաձայնեցնել պատվիրատուի հետ
4.	Սեղանի եզրերը հաստեցված լամինատով 50-60մմ հաստությամբ
5.	Կարկասը մետաղական , քառակուսի խողովակների չափերը 60 մմ x 40մմ , հաստությունը 2մմ
6.	Փոշեներկված
7.	Պահարանի վերին դարակը փականով, բաղկացած 2 դարակներից,  նյութը լամինատ 180մմ հաստությամբ, բաղկացած շարժական 4 ոտքերից
8.	Պրոցեսորի համար նախատեսված տակդիր ՝ նյութը լամինատ 180 մմ հաստությամբ , բաղկացած 4 հատ անշարժ ոտքերից
9.	Արտաքին տեսքը և չափերը ըստ էսքիզի
10.	Արտաքին տեսքը կարող է փոփոխվել Պատվիրատուի հետ համաձայնեցմամբ
Ապրանքը պետք է լինի նոր,  չօգտագործված, ապրանքի մատակարարումը և տաղեդրումը իրականացնում է մատակարարը իր հաշվին ,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Գրասենյակային սեղան, դիմադիրով, համակարգչի պրոցեսորի տակդիրով և պահարանով (комод) լրակազմ
1.	Նյութը – լամինատ
2.	Լամինատի հաստությունը 180մմ
3.	Գույնը – համաձայնեցնել պատվիրատուի հետ
4.	Սեղանի եզրերը հաստեցված լամինատով 50-60մմ հաստությամբ
5.	Սեղանի կարկասը մետաղական , քառակուսի խողովակների չափերը 60 մմ x 40մմ , հաստությունը 2մմ
6.	Փոշեներկված
7.	Պահարանի վերին դարակը փականով, բաղկացած 3 դարակներից,  նյութը լամինատ 180մմ հաստությամբ, 
8.	Պրոցեսորի համար նախատեսված տակդիր ՝ նյութը լամինատ 180 մմ հաստությամբ , բաղկացած 4 հատ անշարժ ոտքերից
9.	Արտաքին տեսքը և չափերը ըստ էսքիզի
10.	Արտաքին տեսքը կարող է փոփոխվել Պատվիրատուի հետ համաձայնեցմամբ
Ապրանքը պետք է լինի նոր,  չօգտագործված, ապրանքի մատակարարումը և տաղեդրումը իրականացնում է մատակարարը իր հաշվին , իր միջոցներով։
 Երաշխքային ժամկետ է սահմամանվում 365 օր, ժամկետի հաշվարկը սկսվում է հանձման-ընդունման արձանագրության ստորագրման օրվանից հաշված 365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1.	Նյութը – լամինատ
2.	Լամինատի հաստությունը 180մմ
3.	Գույնը – համաձայնեցնել պատվիրատուի հետ
4.	Կարկասը մետաղական , քառակուսի խողովակների չափերը 30 մմ x 30մմ , հաստությունը 2մմ
5.	Հետնամասում գտնվող ամրացման գոտիների քառակուսի խողովակների չափերը 20 մմ x 20մմ , հաստությունը 2մմ
6.	Փոշեներկված
7.	Արտաքին տեսքը և չափերը ըստ էսքիզի
8.	Արտաքին տեսքը կարող է փոփոխվել Պատվիրատուի հետ համաձայնեցմամբ
Ապրանքը պետք է լինի նոր,  չօգտագործված, ապրանքի մատակարարումը և տաղեդրումը իրականացնում է մատակարարը իր հաշվին , իր միջոցներով։
 Երաշխքային ժամկետ է սահմամանվում 365 օր, ժամկետի հաշվարկը սկսվում է հանձման-ընդունման արձանագրության ստորագրման օրվանից հաշված 365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Լամինատ ՝ չափերը ըստ էսքիզի 
Քանակը  115 հատ , յուրաքանչյուրը 0,21 քմ
Հաստությունը 180մմ
Գույնը համաձայնեցնել Պատվիրատուի հետ
Ապրանքը պետք է լինի նոր,  չօգտագործված, ապրանքի մատակարարումը և տաղեդրումը իրականացնում է մատակարարը իր հաշվին , իր միջոցներով։
 Երաշխքային ժամկետ է սահմամանվում 365 օր, ժամկետի հաշվարկը սկսվում է հանձման-ընդունման արձանագրության ստորագրման օրվանից հաշված 365 օր։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