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«ՀՀ-ԱՄՎՀ-ԷԱՃԱՊՁԲ-22/26»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Վեդու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Վեդի, Թումանյան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Վեդու  համայնքապետարանի կարիքների համար «ՀՀ-ԱՄՎՀ-ԷԱՃԱՊՁԲ-22/26»  ծածկագրով աթոռների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Ասատրյան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060-88-11-11 ներքին 015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mary.asatryan98@mail.ru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Վեդու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«ՀՀ-ԱՄՎՀ-ԷԱՃԱՊՁԲ-22/26»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Վեդու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Վեդու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Վեդու  համայնքապետարանի կարիքների համար «ՀՀ-ԱՄՎՀ-ԷԱՃԱՊՁԲ-22/26»  ծածկագրով աթոռների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Վեդու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Վեդու  համայնքապետարանի կարիքների համար «ՀՀ-ԱՄՎՀ-ԷԱՃԱՊՁԲ-22/26»  ծածկագրով աթոռների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«ՀՀ-ԱՄՎՀ-ԷԱՃԱՊՁԲ-22/26»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mary.asatryan98@mail.ru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Վեդու  համայնքապետարանի կարիքների համար «ՀՀ-ԱՄՎՀ-ԷԱՃԱՊՁԲ-22/26»  ծածկագրով աթոռների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Վեդու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«ՀՀ-ԱՄՎՀ-ԷԱՃԱՊՁԲ-22/26»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«ՀՀ-ԱՄՎՀ-ԷԱՃԱՊՁԲ-22/26»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««ՀՀ-ԱՄՎՀ-ԷԱՃԱՊՁԲ-22/26»»*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«ՀՀ-ԱՄՎՀ-ԷԱՃԱՊՁԲ-22/26»*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««ՀՀ-ԱՄՎՀ-ԷԱՃԱՊՁԲ-22/26»»*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«ՀՀ-ԱՄՎՀ-ԷԱՃԱՊՁԲ-22/26»*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Պաստառի նյութ՝ ցանց
Կարկաս՝ պլաստմասե
Արմունկները՝պլաստմասե
Մեխանիզմ՝ ծիլտ (մեջքը ճոճվում է)
Բարձրության կարգավորիչ՝ գազլիֆտ
Խաչուկ՝ պլաստմասե
Անիվ՝ պլաստմասե
Քաշի սահմանափակում՝ 120կգ
Աթոռի պաստառի գույնը՝ Սև: Աթոռի վերջնական տեսքը նախապես համաձայնեցնել Պատվիրատուի հետ: Ապրանքի մատակարարումը և պահեստավորումը պատվիարտույի պահեստ իրականացնում է մատակարարը։ Ապրանքը պետք է լինի նոր, չօգտագործված:  
Տես 
Նկար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բաղկացած մետաղյա հենարանից, նստատեղից և մեջքից։ Աթոռի հենարանը ՝ երկարակյաց, ամուր և որակյալ: Եռակցված մետաղական շրջանակը պատրաստված հարթ օվալաձև պողպատե խողովակներից՝ 30x15 մմ, ոտքերի և մեջքի հատվածի խողովակի պատի հաստությունը՝ 1,2 մմ պատով և խողովակներ՝ 16 մմ, 1,2 մմ պատ (շերտեր): Ոտքերի վրա պետք է տեղադրված լինեն պլաստիկ խցաններ, որոնք տալիս են աթոռին կայունություն և պաշտպանում հատակը քայքայումից: Նստատեղը և մեջքը պատրաստված լինեն 4 շերտ թեքված սոսնձված բլանկներից, որոնք լցված են 20 մմ հաստությամբ փրփուր ռետինով: Պաստառապատման նյութը ամրացվում է կարկասի վրա կեռերով: Մեջքի հետնամասը և նստատեղի ներքևի հատվածը պետք է ծածկված լինեն պլաստիկ ծածկույթով: Նստատեղի ամրացումը մետաղական շրջանակի վրա /կարկաս/ իրականացվում է պտուտակների և ինքնակպչուն պտուտակների միջոցով: /Izo/ աթոռի ընդհանուր չափերը. Բարձրությունը, մմ՝ 810 Բարձրությունը մինչև նստատեղը, մմ՝ 470 Նստատեղի լայնությունը, մմ՝ 470 Նստատեղի խորությունը, մմ՝ 405 Մեջքի լայնությունը, մմ՝ 480 Մեջքի բարձրությունը, մմ՝ 400 Աթոռի նվազագույն քաշը, կգ՝ 5: Նվազագույն ծանրաբեռնվածություն՝120  կգ Աթոռի պաստառի գույնը՝ Սև: Աթոռի վերջնական տեսքը նախապես համաձայնեցնել Պատվիրատուի հետ: Ապրանքի մատակարարումը և պահեստավորումը պատվիարտույի պահեստ իրականացնում է մատակարարը։ Ապրանքը պետք է լինի նոր, չօգտագործված:  
Տես 
Նկար 2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Վեդի համայնք,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ուժի մեջ մտնելուց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 Վեդի համայնք,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ուժի մեջ մտնելուց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