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101 կրթական հաստատությունների պրոյեկտորների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101 կրթական հաստատությունների պրոյեկտորների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101 կրթական հաստատությունների պրոյեկտորների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101 կրթական հաստատությունների պրոյեկտորների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ՀՀԿԳՄՍՆԷԱՃԱՊՁԲ-26/86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ՀՀԿԳՄՍՆԷԱՃԱՊՁԲ-26/86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ՀՀԿԳՄՍՆԷԱՃԱՊՁԲ-26/86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«ՀՀԿԳՄՍՆԷԱՃԱՊՁԲ-26/86»*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ՀՀԿԳՄՍՆԷԱՃԱՊՁԲ-26/86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«ՀՀԿԳՄՍՆԷԱՃԱՊՁԲ-26/86»*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ՀՀԿԳՄՍՆԷԱՃԱՊՁԲ-26/86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