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ԵՔ-ԷԱՃԱՊՁԲ-26/193</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сотрудниками главы Административного района Аджапняк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изготовлен на пяти колесах с соединённой пятилучевой крестовиной ножки металлические никелированные с поворотными колесами сиденье мягкое обитое тканью спинка сетчатая подвижная регулируемая с возможностью качания с функцией регулировки высоты сиденья размеры сиденья не менее 50 x 45 см высота спинки не менее 66 см. Поставка и складирование товаров по адресу, указанному Покупателем, осуществляется Продавцом. Товар должен быть новым неиспользованным, цвет согласовывается с Покупателем. Гарантия 12 месяцев.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огнестойкий сейф предназначенный для хранения документов класс взломостойкости не ниже S1 высота 1000–1500 мм ширина примерно 400–450 мм глубина примерно 350–360 мм внутренний объем не менее 130 литров вес 45–50 кг толщина лицевой панели двери не менее 4 мм толщина корпуса не менее 2 мм защита замковой части от высверливания покрытие порошковое полимерное сейф должен быть оснащён электронным кодовым замком с аварийным открытием мастер ключом питание от батареек с возможностью изменения кода. Поставка и складирование товаров по адресу, указанному Покупателем, осуществляется Продавцом. Цвет согласовывается с Покупателем.Товар должен быть новым неиспользованным. Гарантия 12 месяцев.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(брифинг) должен быть предназначен для офисного и приёмного использования иметь современный дизайн обивка сиденья и спинки должна быть выполнена из высококачественного кожзаменителя устойчивого к износу и легко очищаемого каркас должен быть металлическим прочным и устойчивым подлокотники металлические ножки фиксированные металлические обеспечивающие устойчивость и безопасную эксплуатацию металлические части должны быть покрыты защитным слоем (порошковое покрытие или эквивалент) с защитой от коррозии.Стул должен быть новым неиспользованным.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одноместное в современном стиле размеры 70x70x70 см (длина ширина высота) высота спинки около 70 см максимально допустимая нагрузка на сиденье не менее 130 кг каркас должен быть изготовлен из сосновой древесины и фанеры обеспечивая прочность и долговечность основание должно быть многослойным включая высокоплотный пенополиуретан (HR 35 плотности) слоями не менее 10 см и 5 см а также силиконизированное волокно около 300 г материал обивки должен иметь износостойкость не менее 25000 циклов предназначен для интенсивного использования изделие должно соответствовать современному стилю обеспечивать комфорт и эстетичный внешний вид.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 должен быть современного дизайна предназначен для внутреннего использования верхняя поверхность стола должна быть выполнена из закалённого (tempered) стекла толщиной не менее 5–8 мм устойчивого к ударам и царапинам стол должен иметь дополнительную нижнюю стеклянную полку предназначенную для хранения журналов книг или других предметов конструкция стола должна быть металлической (стальной каркас) с покрытием чёрной порошковой краской с защитой от коррозии стол должен быть устойчивым прочным и удобным в эксплуатации размеры примерно длина 80–100 см ширина 50–60 см высота 40–45 см.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