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2026.05.07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ԱՀԱՀ-ԷԱՃԱՊՁԲ-26/15</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Фонд всеобщего медицинского страхования</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Ереван, Норк-Мараш, Г. Овсепяна 10</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компьютерное и видеооборудование</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Сона Папян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sona.papyan@uhif.am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+37444220035</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Фонд всеобщего медицинского страхования</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ԱՀԱՀ-ԷԱՃԱՊՁԲ-26/15</w:t>
      </w:r>
      <w:r>
        <w:rPr>
          <w:rFonts w:ascii="Calibri" w:hAnsi="Calibri" w:cstheme="minorHAnsi"/>
          <w:i/>
        </w:rPr>
        <w:br/>
      </w:r>
      <w:r>
        <w:rPr>
          <w:rFonts w:ascii="Calibri" w:hAnsi="Calibri" w:cstheme="minorHAnsi"/>
          <w:szCs w:val="20"/>
          <w:lang w:val="af-ZA"/>
        </w:rPr>
        <w:t>2026.05.07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Фонд всеобщего медицинского страхования</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Фонд всеобщего медицинского страхования</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компьютерное и видеооборудование</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компьютерное и видеооборудование</w:t>
      </w:r>
      <w:r>
        <w:rPr>
          <w:rFonts w:ascii="Calibri" w:hAnsi="Calibri" w:cstheme="minorHAnsi"/>
          <w:b/>
          <w:lang w:val="ru-RU"/>
        </w:rPr>
        <w:t xml:space="preserve">ДЛЯ НУЖД  </w:t>
      </w:r>
      <w:r>
        <w:rPr>
          <w:rFonts w:ascii="Calibri" w:hAnsi="Calibri" w:cstheme="minorHAnsi"/>
          <w:b/>
          <w:sz w:val="24"/>
          <w:szCs w:val="24"/>
          <w:lang w:val="af-ZA"/>
        </w:rPr>
        <w:t>Фонд всеобщего медицинского страхования</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ԱՀԱՀ-ԷԱՃԱՊՁԲ-26/15</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sona.papyan@uhif.am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компьютерное и видеооборудование</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16</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Внешнее запоминающее устройство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Внешнее запоминающее устройство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Стабилизатор видео для телефона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микрофона для одежды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Штатив для смартфона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Светодиодный свет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Световой прибор (со штативом)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Экран для зала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Передвижной кронштейн для телевизора на колесах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Стационарный настенный держатель для телевизора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Компьютеры 3-в-1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Ноутбук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Камера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Карта памяти: microSD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Серверная система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Источник бесперебойного питания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369.28</w:t>
      </w:r>
      <w:r>
        <w:rPr>
          <w:rFonts w:ascii="Calibri" w:hAnsi="Calibri" w:cstheme="minorHAnsi"/>
          <w:szCs w:val="22"/>
        </w:rPr>
        <w:t xml:space="preserve"> драмом, российский рубль </w:t>
      </w:r>
      <w:r>
        <w:rPr>
          <w:rFonts w:ascii="Calibri" w:hAnsi="Calibri" w:cstheme="minorHAnsi"/>
          <w:lang w:val="af-ZA"/>
        </w:rPr>
        <w:t>4.9452</w:t>
      </w:r>
      <w:r>
        <w:rPr>
          <w:rFonts w:ascii="Calibri" w:hAnsi="Calibri" w:cstheme="minorHAnsi"/>
          <w:szCs w:val="22"/>
        </w:rPr>
        <w:t xml:space="preserve"> драмом, евро </w:t>
      </w:r>
      <w:r>
        <w:rPr>
          <w:rFonts w:ascii="Calibri" w:hAnsi="Calibri" w:cstheme="minorHAnsi"/>
          <w:lang w:val="af-ZA"/>
        </w:rPr>
        <w:t>434.49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2026.05.20.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Фонд всеобщего медицинского страхования</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"ԱՀԱՀ-ԷԱՃԱՊՁԲ-26/15"</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Фонд всеобщего медицинского страхования*(далее — Заказчик) процедуре закупок под кодом ԱՀԱՀ-ԷԱՃԱՊՁԲ-26/15*.</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всеобщего медицинского страхования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- 00542809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- 900018010380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"ԱՀԱՀ-ԷԱՃԱՊՁԲ-26/15"</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Фонд всеобщего медицинского страхования*(далее — Заказчик) процедуре закупок под кодом ԱՀԱՀ-ԷԱՃԱՊՁԲ-26/15*.</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всеобщего медицинского страхования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- 00542809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- 900018010380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ԱՀԱՀ-ԷԱՃԱՊՁԲ-26/15</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__</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__</w:t>
      </w:r>
    </w:p>
    <w:p w:rsidR="00812F10" w:rsidRPr="00E4651F" w:rsidRDefault="001B6358" w:rsidP="00F42783">
      <w:pPr>
        <w:tabs>
          <w:tab w:val="left" w:pos="1276"/>
        </w:tabs>
        <w:rPr>
          <w:rFonts w:cstheme="minorHAnsi"/>
        </w:rPr>
      </w:pPr>
      <w:r w:rsidRPr="001B6358">
        <w:rPr>
          <w:rFonts w:cstheme="minorHAnsi"/>
          <w:lang w:val="hy-AM"/>
        </w:rPr>
        <w:lastRenderedPageBreak/>
        <w:t>__</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 Права и обязанности Клиента по настоящему Соглашению реализуются Департаментом информационных технологий Фонда всеобщего медицинского страхования в порядке, установленном законодательством Республики Армения.</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30232480/1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Внешнее запоминающее устройство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Жесткий диск со скоростью не ниже USB 3.0 и емкостью 2 ТБ
• Типы подключения: Type-C - USB / Type-C - Type-C
• Гарантия: 1 год • Стандарт качества: WD, Toshiba, Seagate
Доставка товара осуществляется организацией-победителем.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30232480/2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Внешнее запоминающее устройство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SSD-накопитель объемом не менее 2 ТБ со скоростью USB 3.0
• Типы подключения: Type-C - USB/Type-C - Type-C
• Гарантия: 1 год • Стандарт качества: WD, Toshiba, Seagate
Доставка товара осуществляется организацией-победителем.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32551160/2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Стабилизатор видео для телефона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Перезаряжаемая батарея (минимум 6-8 часов работы)
• Особенности - легкий и портативный, возможность вертикальной и горизонтальной фиксации телефона
• Тип стабилизатора - система осевой стабилизации
Организация-победитель должна предоставить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микрофона для одежды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Комплект - 3 беспроводных петличных микрофона (для 3 выступающих). Компактный приемник, подключающийся к телефону - модель - (iPhone 16, 17)
• Функция шумоподавления, • Рабочее расстояние - не менее 20-30 метров
Доставка товара осуществляется организацией-победителем.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32551160/3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Штатив для смартфона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Регулируемая высота
• Устойчивая подставка (без шатания)
• Легкий и удобный для транспортировки
Победившая организация должна предоставить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31531100/7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Светодиодный свет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Светодиодный светильник - ручной/портативный
• Варианты цвета - изменение цвета, белый и желтый цвета
• Не менее 1000-5000 люкс на близком расстоянии
Организация-победитель должна предоставить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31531100/8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Световой прибор (со штативом)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Регулируемая высота - 90-200 см
• Варианты цвета - возможность переключения между теплыми и холодными цветами
• Не менее 3000-5000 люкс на близком расстоянии
Организация-победитель должна предоставить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32351120/5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Экран для зала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Экран: 70-80 дюймов (-190,5 см), (3840x2160)
• Режим работы: предназначен для круглосуточной или 16/7
• Подключения: 3 x HDMI, 2 x USB, RJ45, Wi-Fi
• Питание (В/Гц): 220-240 В / 50-60 Гц
• Гарантия: 1 год • Яркость: регулируемая / Мега - коэффициент контрастности • Частота кадров (Герц): минимум 60 Гц • Стандарт качества: Samsung, Toshiba, TCL, Hisence
Победившая организация должна предоставить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44521230/3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Передвижной кронштейн для телевизора на колесах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Мобильная подставка для телевизора на колесах
• Материал: -- Холоднокатаная сталь
• Размеры изделия: -- 1000x680x2300 мм
• Подходит для экранов размером: -- 37"-85"
• Регулировка высоты: -- 1350-1750 мм
• Максимальная нагрузка: -- 60-70 кг
Доставка товара осуществляется организацией-победителем.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30237260/1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Стационарный настенный держатель для телевизора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Крепление для телевизора - стационарное настенное крепление
• Материал: -- сталь
• Подходит для экранов размером: -- 50"-85" дюймов
• Максимальная нагрузка: -- 40-70 кг
Победившая организация должна предоставить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Компьютеры 3-в-1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Экран: 27 дюймов, Full HD (1920x1080) или выше, IPS, антибликовое покрытие
• Процессор: Intel Core i7 (13-го поколения или выше)
• Оперативная память: 16 ГБ DDR4 или DDR5
• Накопитель (SSD): 512 ГБ NVMe SSD
• В комплекте: беспроводная клавиатура и мышь
• Операционная система: OEM Windows 11 Pro
• Встроенная камера, микрофон и динамики
• Входы: HDMI, Type C, LAN, USB (не менее 3 портов), разъем для наушников 3,5 мм
• Wi-Fi, Bluetooth
• Наличие датчиков MAF/DAF
• Гарантия: 1 год
Доставка товара осуществляется организацией-победителем.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Ноутбук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Процессор: Intel Core Ultra i5 класса
• Экран: 15,6"
• Оперативная память: 16 ГБ или больше
• SSD: 512 ГБ или больше
• Наличие MAF/DAF
• OEM Windows 11 Pro • Входы: HDMI, Type C, LAN, USB (не менее 3), разъем для наушников 3,5 мм
• Гарантия: 1 год
Доставка товара осуществляется организацией-победителем.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38651100/1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Камера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Экран: Размеры: 139,7 x 42,2 x 33,5 мм.
• Разрешение видео: до 4K/120 кадров в секунду.
• Стабилизация: 3-осевая механическая.
• Экран: 2-дюймовый сенсорный OLED.
• Гарантия: 1 год. • Аккумулятор: 1300 мАч, время работы: до 166 минут.
• Поддержка карт памяти: microSD. • Типы подключения: Wi-Fi, Bluetooth, USB Type-C. • Стандарт качества: DJI Osmo Pocket 3, DJI, Osmo. • Режимы съемки: Фото, видео, замедленная съемка, таймлапс.
Дополнительно: Два 10-битных цветовых режима: D-Log M и HLG HDR для более широкого динамического диапазона.
Управление: Сенсорный экран и физические кнопки. • Вес: 179 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Карта памяти: microSD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Карта памяти: microSD 256 ГБ Extreme • Объем памяти - 256 ГБ • Скорость - до 170 МБ/с • Стандарт качества: Kingston 256 ГБ Canvas, SanDisk Extreme 256 ГБ, Lexar Professional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48821600/1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Серверная система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Сервер Dell PowerEdge R660xs — 2,5-дюймовый корпус с поддержкой до 8 дисков SAS/SATA, 1 × Intel Xeon Silver 4510 (2,4 ГГц, 12 ядер / 24 потока, 30 МБ кэш-памяти, Turbo Boost, Hyper-Threading, 150 Вт), 128 ГБ оперативной памяти DDR5 (4 × 32 ГБ RDIMM, 5600 МТ/с, двухранговый режим), контроллер RAID Dell PERC H755 SAS, 6 × 480 ГБ SATA SSD (интенсивное чтение, 6 Гбит/с, горячее подключение, 1 DWPD), 2 × 1,2 ТБ 10 000 об/мин SAS HDD (12 Гбит/с, горячее подключение), система удаленного управления iDRAC9 Enterprise 16G, два (1+1) блока питания мощностью 800 Вт с возможностью горячего подключения, PCIe Gen4 x16 Low Слот профиля, сетевая карта Broadcom 5720 Dual Port 1Gb Ethernet, конструкция для монтажа в стойку 1U, комплект направляющих для стойки, гарантия 1 год.
Победившая организация должна предоставить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Источник бесперебойного питания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Источник бесперебойного питания (ИБП) GS1 / PNPWUP-OL300BA-AZ01B — Однофазный онлайн-ИБП (технология VFI), стоечный 2U / башенный формат, выходной ток в виде чистой синусоиды, коэффициент мощности: 1,0, мощность: 3 кВА / 3 кВт, номинальное входное напряжение: 230 В, рабочий диапазон: 110–300 В переменного тока ±5% (при 50% нагрузке) и 160–300 В переменного тока ±5% (при 100% нагрузке), 50 Гц / 60 Гц с автоматическим распознаванием, выходное напряжение: 200 / 208 / 220 / 230 / 240 В переменного тока, точность напряжения: ±1%, 8 выходов IEC C13 и 1 выход IEC C19, 4 программируемых выхода мощности, ЖК-дисплей, поддержка внутренних и внешних батарей, 6 батарей HR09122F. Аккумуляторы с возможностью горячей замены, поддержка внешнего аккумуляторного блока, КПД до 96%, порты RS232 / USB / SNMP / EPO, до 11 минут работы при нагрузке 1500 Вт, автоматический перезапуск, холодный пуск, внутренняя система байпаса, поддержка генератора, уровень шума до 50 дБ, габариты: 630 × 438 × 88 мм, вес: 27,5 кг, гарантия 1 год.
Победившая организация должна предоставить товар.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административный район Кентрон, Налбандян,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30-го календарного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административный район Кентрон, Налбандян,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30-го календарного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административный район Кентрон, Налбандян,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30-го календарного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административный район Кентрон, Налбандян,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30-го календарного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административный район Кентрон, Налбандян,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30-го календарного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административный район Кентрон, Налбандян,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30-го календарного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административный район Кентрон, Налбандян,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30-го календарного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административный район Кентрон, Налбандян,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30-го календарного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административный район Кентрон, Налбандян,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30-го календарного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административный район Кентрон, Налбандян,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30-го календарного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административный район Кентрон, Налбандян,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30-го календарного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административный район Кентрон, Налбандян,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30-го календарного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административный район Кентрон, Налбандян,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30-го календарного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административный район Кентрон, Налбандян,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30-го календарного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административный район Кентрон, Налбандян,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30-го календарного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административный район Кентрон, Налбандян,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30-го календарного дня включительно.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30232480/1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Внешнее запоминающее устройство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30232480/2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Внешнее запоминающее устройство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32551160/2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Стабилизатор видео для телефона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микрофона для одежды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32551160/3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Штатив для смартфона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31531100/7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Светодиодный свет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31531100/8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Световой прибор (со штативом)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32351120/5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Экран для зала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44521230/3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Передвижной кронштейн для телевизора на колесах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30237260/1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Стационарный настенный держатель для телевизора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Компьютеры 3-в-1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Ноутбук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38651100/1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Камера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Карта памяти: microSD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48821600/1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Серверная система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Источник бесперебойного питания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