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ՄԲԿ-ԷԱԱՊՁԲ 2026-34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ՄԱՐՏՈՒՆՈՒ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Մարտունի, Գետափնյա 2/16/1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Մարտունու ԲԿ ՓԲԸ-ի կարիքների համար դեղորայքի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Հակոբ Ալեքսանյան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094043396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martunubkfinodel@mail.ru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ՄԱՐՏՈՒՆՈՒ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ՄԲԿ-ԷԱԱՊՁԲ 2026-34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ՄԱՐՏՈՒՆՈՒ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ՄԱՐՏՈՒՆՈՒ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Մարտունու ԲԿ ՓԲԸ-ի կարիքների համար դեղորայքի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ՄԱՐՏՈՒՆՈՒ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Մարտունու ԲԿ ՓԲԸ-ի կարիքների համար դեղորայքի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ՄԲԿ-ԷԱԱՊՁԲ 2026-34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martunubkfinodel@mail.ru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Մարտունու ԲԿ ՓԲԸ-ի կարիքների համար դեղորայքի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j01ca01, s01aa19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պրեդնիզոլոն a07ea01, c05aa04, d07aa03, d07xa02, h02ab06, r01ad02, s01ba04, s01cb02, s02ba03, s03ba02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N01BA02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ցեֆոտաքսիմ j01dd01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մագնեզիումի քլորիդ, նատրիումի ացետատ, նատրիումի գլյուկոնատ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օնդանսետրոն a04aa01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n01ab06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2026.05.25.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ՄԱՐՏՈՒՆՈՒ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ՄԲԿ-ԷԱԱՊՁԲ 2026-34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ՄԲԿ-ԷԱԱՊՁԲ 2026-34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«ՄԲԿ-ԷԱԱՊՁԲ 2026-34»*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2026-34*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«ՄԲԿ-ԷԱԱՊՁԲ 2026-34»*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2026-34*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j01ca01, s01aa19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ԱՄՊԻՑԻԼԼԻՆ  1գ  դեղափոշին  սրվակներում
Տեխնիկական բնութագրերը,չափի միավորները,պահպանման ժամկետները բոլոր չափաբաժինների համար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ՊԱՆԱՆԳԻՆ    45,2մգ/մլ +40մգ/մլ 10մլ  ն/ե  /Կալիումի ասպարագինատ+Մագնիումի ասպարագինատ/  ն/ե  կամ  կաթիլաներարկման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պրեդնիզոլոն a07ea01, c05aa04, d07aa03, d07xa02, h02ab06, r01ad02, s01ba04, s01cb02, s02ba03, s03ba02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ՊՐԵԴՆԻԶՈԼՈՆ 30մգ/մլ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(պրոկայինի հիդրոքլորիդ) N01BA02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ՌԻԲՈՔՍԻՆ  20մգ/մլ   5մլ  ն/ե  ներարկման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B1   /ԹԻԱՄԻՆ  ՔԼՈՐԻԴ / 50մգ/մլ  1մլ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Վիտամին  B6   /ՊԻՐԻԴՈՔՍԻՆ Հ/ՔԼ/  50մգ/մլ    1մլ  ե/մ, ն/ե,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ցեֆոտաքսիմ j01dd01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ՑԵՖՈՏԱՔՍԻՄ   1,0  ն/ե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ԿՈԿԱՐԲՈՔՍԻԼԱԶԱ  50մգ /2մլ   մ/մ  և  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ԲԱԿՏԻՍՏԱՏԻՆ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ՊԱՍԻՎ  ԷԼԵԿՏՐՈԴ Մ/ՕԳ ՄԱԼՈՒԽՈՎ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 1/2  ՀԱՅՏՆԱԲԵՐՄԱՆ ՀԱՎԱՔԱԾՈՒ /ԱՐԱԳ ԹԵՍԹ  ՈՐԱԿԱԿԱՆ ԿԱՍԵՏՆԵՐՈՎ/Accu Tell կամ նմանատիպ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կոնտրաստի  2*200մլ 1*150սմ հ-ծու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ԼԻԳԱՑԻՈՆ ԿԼԻՊՍԵՐ ՊԼԱՍՏԻԿԵ EXTRA LARGE դարչնագույն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ԼԻԳԱՑԻՈՆ ԿԼԻՊՍԵՐ ՊԼԱՍՏԻԿԵ  LARGE մանուշակագույն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ԼԻԳԱՑԻՈՆ ԿԼԻՊՍԵՐ ՊԼԱՍՏԻԿԵ MEDIUM/ LARGEկանաչ 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մագնեզիումի քլորիդ, նատրիումի ացետատ, նատրիումի գլյուկոնատ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0,9%-500մլ PP/Polypropylene/ Պոլիպրոպիլենային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Ինֆուզիոն հ-ծու Պակլիտաքսել  /SP-04/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օնդանսետրոն a04aa01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Օնդանսետրոն 8մգ-4մլ  մ/մ  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Գրանիսետրոն  1մգ/մլ   3մլ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60մլ  ասեղով 16G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Մ/ՕԳ ասեղ  մանրէազերծ  16G ասեղի երկարությունը 6սմ-ից  երկար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Մ/ՕԳ ասեղ  մանրէազերծ  19G 6սմ-ից երկար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n01ab06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Մանժետ տոնոմետրի մանկական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Մանժետ տոնոմետրի նորածնի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ԴԻՄԱՅԻՆ ԴԻՄԱԿ ԱՆԶԳԱՅԱՑՄԱՆ ՀԱՄԱՐ  ԹԹՎԱԾՆԱՅԻՆ  N6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ԴԻՄԱՅԻՆ ԴԻՄԱԿ ԱՆԶԳԱՅԱՑՄԱՆ ՀԱՄԱՐ  ԹԹՎԱԾՆԱՅԻՆ  N5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ԴԻՄԱՅԻՆ ԴԻՄԱԿ ԱՆԶԳԱՅԱՑՄԱՆ ՀԱՄԱՐ  ԹԹՎԱԾՆԱՅԻՆ  N3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ԴԻՄԱՅԻՆ ԴԻՄԱԿ ԱՆԶԳԱՅԱՑՄԱՆ ՀԱՄԱՐ  ԹԹՎԱԾՆԱՅԻՆ  N2-2,5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ՌԵԳԻՈՆԱԼ ԱՆԶԳԱՅԱՑՄԱՆ ԱՍԵՂ 8սմ Պայունգ  /Pajung/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ՌԵԳԻՈՆԱԼ ԱՆԶԳԱՅԱՑՄԱՆ ԱՍԵՂ 10սմ Պայունգ  /Pajung/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Քթային կանյուլա թթվածին շնչելու  մանկական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նեբուլայզեր /ինգալյատր/ ցողացիր կոմպրեսորային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ԹԱՆԶԻՎ /  երկարութ 1000մետրանոց  փաթեթ 100%-ոց բամբակե,  լայնքը առնվազն 90սմ, խտությունը  առնվազն 36,  գույնը սպիտակ,համապատասխան  ստանդարտին  /կրկնակի փաթեթավորված,պոլիէթիլային  պարկով և ծղոտե պարկով։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մեջ կորտիզոլ հորմոնի որոշման հավաքածու՝ համատեղելի Tosoh    AIA ավտոմատ Իմունոֆերմենտային անալիզատորի հետ: Յուրաքանչյուր փորձի համար նախատեսված ռեագենտը պետք է լինի առանձին պատիճում, 2-25°C պահպանման պայմանում։ Հավաքածուն պետք է նախատեսված լինի 100 հետազոտության համար: Ունենա շտրիխ կոդ` համատեղելի ճապոնական Tosoh արտադրողի սարքերի կոդային ցանկի հետ։ Որակի և համապատասխանության վկայականների պարտադիր առկայություն ՝ ISO 13485,  ISO9001, IVDMD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մեջ կորտիզոլ հորմոնի որոշման կալիբրատոր՝ համատեղելի Tosoh AIA ավտոմատ Իմունոֆերմենտային անալիզատորի հետ։ Որակի և համապատասխանության վկայականների պարտադիր առկայություն ՝ ISO 13485,  ISO9001, IVDMD։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մեջ Իմունոգլոբուլին IG E որոշման հավաքածու՝ համատեղելի Tosoh AIA ավտոմատ Իմունոֆերմենտային անալիզատորի հետ: Յուրաքանչյուր փորձի համար նախատեսված ռեագենտը պետք է լինի առանձին պատիճում, 2-25°C պահպանման պայմանում։ Հավաքածուն պետք է նախատեսված լինի 100 հետազոտության համար: Ունենա շտրիխ կոդ՝ համատեղելի ճապոնական Tosoh արտադրողի սարքերի կոդային ցանկի հետ։ Որակի և համապատասխանության վկայականների պարտադիր առկայություն ՝ ISO 13485,  ISO9001, IVDMD։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մեջ Իմունոգլոբուլին IG E որոշման կալիբրատոր՝ համատեղելի Tosoh AIA ավտոմատ Իմունոֆերմենտային անալիզատորի հետ։ Որակի և համապատասխանության վկայականների պարտադիր առկայություն ՝ ISO 13485,  ISO9001, IVDMD։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օպտիկամանրաթելային լուսատար, նախատեսված լազերային անոթային վիրահատական միջամտությունների համար Լուսատարի տրամագիծը 400-600մկմ Ալիքային երկարությունը 980-1940նմ համատեղելի Դիստալ ճառագայթման տիպը ռադիալ տեսակի, միակցիչը մետաղական, կարմիր գունավոր տեսակավորմամաբ Պետք է լինի համատեղելի Լեհական Lasotronix ընկերության Smart3m մոդելի լազերային վիրահատական սարքավորման հետ, այդ ընկերության կողմից տրված համապատասխանության հավաստագրով Ապրանքը պետք է լինի նոր, միանգամյա օգտագործման, ավտոկլավվող, երաշխիքը առնվազն 12 ամիս Ունենա որակավորման և համապատասխանության վկայագրեր առնվազն ISO 13485, MDR, MDSAP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մատակարարումը պատվերի համաձայն։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