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2026.05.12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ՀՀ-ՊԵԿ-ԷԱՃԾՁԲ-26/34-Ք</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պետական եկամուտների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Մովսես Խորենացու 3,7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շենքերի մաքրման ծառայությունների /Արմավիրի մարզ  ք. Էջմիածին Նար-Դոսի 11 /</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Ազնիվ Քոթանջյան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+37460844703, +37460844702, +37460844704, +37460844708,, +37460844709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azniv_kotanjyan@taxservice.am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պետական եկամուտների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ՀՀ-ՊԵԿ-ԷԱՃԾՁԲ-26/34-Ք</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2026.05.12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պետական եկամուտների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պետական եկամուտների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շենքերի մաքրման ծառայությունների /Արմավիրի մարզ  ք. Էջմիածին Նար-Դոսի 11 /</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պետական եկամուտների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շենքերի մաքրման ծառայությունների /Արմավիրի մարզ  ք. Էջմիածին Նար-Դոսի 11 /</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ՀՀ-ՊԵԿ-ԷԱՃԾՁԲ-26/34-Ք</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azniv_kotanjyan@taxservice.am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շենքերի մաքրման ծառայությունների /Արմավիրի մարզ  ք. Էջմիածին Նար-Դոսի 11 /</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2957143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9 տոկոսի չափով կանխավճար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դեկտեմբեր 
                    </w:t>
              </w:r>
            </w:p>
          </w:tc>
        </w:tr>
      </w:tbl>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368.96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4.9961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434.23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2026.05.26.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ՀՀ-ՊԵԿ-ԷԱՃԾՁԲ-26/34-Ք</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ՀՀ-ՊԵԿ-ԷԱՃԾՁԲ-26/34-Ք</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ՀՀ-ՊԵԿ-ԷԱՃԾՁԲ-26/34-Ք</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«ՀՀ-ՊԵԿ-ԷԱՃԾՁԲ-26/34-Ք»*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ՀՀ-ՊԵԿ-ԷԱՃԾՁԲ-26/34-Ք*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- 900011054013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«ՀՀ-ՊԵԿ-ԷԱՃԾՁԲ-26/34-Ք»*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ՀՀ-ՊԵԿ-ԷԱՃԾՁԲ-26/34-Ք*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- 900011054013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Հավելված 4.2</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«ՀՀ-ՊԵԿ-ԷԱՃԾՁԲ-26/34-Ք»*  ծածկագրով</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պետական եկամուտների կոմիտե»</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4.1.1 Պայմանագրի գնից` մինչև ----------- (--------------------------) ՀՀ դրամը, Պատվիրատուն փոխանցում է Կատարողի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մաքրման ծառայություններ
1.		34 հատ /978,2 քմ/ աշխատասենյակների և դրանցում առկա գույքի մաքրում
2.		ընդհանուր օգտագործման տարածքների՝ թվով 2 հատ մուտքերի, թվով 1 դահլիճի, միջանցքների, աստիճանավանդակների և/կամ այլ տարածքների (այդ թվում՝ դրանցում  առկա գույքի) մաքրում
3.		7 հատ /48,1 քմ/ սանհանգույցների մաքրում (2 ժամը մեկ)՝  13 հատ զուգարանակոնքերի, 11 հատ լվացարանների մաքրում և հատուկ նյութերով ախտահանում, 6 հատ հայելիների փայլեցում, ինչպես նաև հատակի մաքրում և լվացում 
4.		հատակների (սալիկապատ, լամինատե) մաքրում, ինչպես նաև առկայության դեպքում գորգերի, ուղեգորգերի, կավրոլինների և/կամ  գորգանման այլ ծածկույթների մաքրում 
5.		աշխատասենյակներում գտնվող և մուտքերին հարակից տեղադրված աղբամանների դատարկում, մաքրում, աղբի նոր տոպրակների տեղադրում (20հատ)
6.		վարչական շենքի մուտքերին հարակից տարածքների մաքրում, առավելագույնը՝ 120,0 քմ
Շաբաթական մաքրման ծառայություններ
7.		ապակյա դռների, ինչպես նաև ներքին և արտաքին ցուցանակների մաքրում  /շաբաթը 2 անգամ/
Ամսական մաքրման ծառայություններ
8.		առաստաղների և պատերի փոշեզրկում, դրանց վրայի մաքրվող հետքերի, սարդոստայնների և այլ հետքերի վերացում, օդորակիչների և առկա այլ գույքի վրայից հետքերի մաքրում
9.		3.3 քմ ապակյա վիտրաժների և  ապակեպատ միջնորմների, ինչպես նաև, առկայության դեպքում, ճաղավանդակների, բազրիքների, ճաղաշարերի լվացում
Տարեկան մաքրման ծառայություններ
10.	շենքերի ճակատային մասի լվացում (564,0 քմ)՝ տարին մեկ անգամ /հուլիս ամիս/
11.	Պատուհանների 243,6 քմ ապակիների մաքրում՝ տարեկան 2 անգամ՝ պատվիրատուի կողմից տրված հայտի հիման վրա, անհրաժեշտության առաջացման դեպքում` ոչ ավել քան ևս 2 անգամ,  պատվիրատուի պահանջով Կատարողը պարտավոր է ապահովել պատուհանների ապակիների լրացուցիչ մաքրում: Ընդ որում պատվիրատուի կողմից հայտը ներկայացվում է մաքրման աշխատանքները սկսելուց առնվազն 2 աշխատանքային օր առաջ, Կատարողի կողմից ներկայացված է էլեկտրոնային փոստին ծանուցելու եղանակով:
Ձյան տեղումների դեպքում մաքրման ծառայություններ
12.		պատվիրատուի պահանջով կատարել շենքերի տանիքների վրա գոյացած ձյան, սառույցի, ինչպես նաև տանիքների եզրերից կախված սառցալեզվակների մաքրում և հեռացում՝ պահպանելով տանիքի ծածկույթը չվնասելու և անվտանգության նախազգուշական միջոցները
13.		2 հատ մուտքերի առջևից ձյան և սառույցի հեռացում, ինչպես նաև ավազով և աղով մշակում (տեղումների ընթացքում՝ առնվազն ժամը մեկ ԱՅԼ ՊԱՅՄԱՆՆԵՐ
	Կատարողը պետք է մաքրման ծառայությունները մատուցի յուրաքանչյուր աշխատանքային օր, մինչև առավոտյան ժամը՝ 08:30, այդ ժամին տարածքը պետք է լինի պատշաճ մաքրված վիճակում: Կատարողը մաքրման ծառայությունները մատուցելիս չպետք է անհարմարություններ ստեղծի ՀՀ ՊԵԿ բնականոն աշխատանքային գործունեությանը և պետք է պահպանի ՀՀ ՊԵԿ ներքին կարգապահական կանոնները: Որոշ դեպքերում աշխատանքային գրաֆիկը սահմանվում է Պատվիրատուի կողմից և համաձայնեցվում է կողմերի միջև:
	Կատարողը պետք է տարածքում ապահովի առնվազն 1 հավաքարարի հերթապահություն, ով ցանկացած պահի պետք է ապահովի տարածքի պատշաճ մաքրությունը: Ընդ որում, բացի պլանային մաքրման ծառայության իրականացումից, Կատարողը պարտավոր է Պատվիրատուի կանչով ապահովի հերթապահ աշխատակցի ներկայությունը Պատվիրատուի կողմից մատնանշված վայրում և այնտեղ մատուցի այդ պահին պահանջվող մաքրման ծառայությունները:
	Կատարողը պետք է ապահովի առնվազն մեկ կոնտակտային անձ, որը հասանելի կլինի յուրաքանչյուր օրացույցային օր` շուրջօրյա: 
	Կատարողը պետք է իր աշխատակիցներին ապահովի մաքուր և սպասարկելի հագուստով, որը պարունակում է տարբերիչ նշաններ (Կատարողի տարբերանշանով կամ ընկերության անվանում):
	Մաքրման ծառայությունների ընթացքում օգտագործվող լվացող-մաքրող նյութերը, մաքրող և փայլեցնող կտորները, աղբի տոպրակները, զուգարանների թղթերը, օդի թարմացուցիչները, հեղուկ օճառները,  տեխնիկական միջոցները և մաքրման սարքավորումներն ամբողջությամբ տրամադրվում են Կատարողի կողմից: Մաքրման ընթացքում օգտագործվող տեխնիկական միջոցները և սարքավորումները պետք է օգտագործվեն մաքրման տեխնոլոգիային և արտադրողի հրահանգների պահանջներին համապատասխան։  
	Սանհանգույցներում` յուրաքանչյուր լվացարանի մոտ համապատասխան տարայով(ում) Կատարողը պետք է մշտապես ապահովի ախտահանող հեղուկ օճառ` ոչ պակաս 1գ/սմ3 խտությամբ (օճառամանի տարողությունը 400-500 գրամ)
	Սանհանգույցի յուրաքանչյուր խցիկում Կատարողը պետք է մշտապես ապահովի սպիտակ գույնի երկշերտ զուգարանի թուղթ
	Մաքրության ծառայությունների իրականացման ընթացքում Կատարողը պարտավոր է օգտագործել SONAX կամ GRASS կամ LIMPIO կամ WURTH կամ MARSHAL ապրանքանիշերի նյութեր
	Աշխատանքների իրականացման տեսանկյունից որոշակի բարդություններ պարունակող հատվածներում Կատարողը պետք է կիրառի կանգնակներ՝ մինչև 12 մետր բարձրության, ինչպես նաև աստիճաններ,
	Ընթացիկ շինարարական և վերանորոգման աշխատանքների ավարտից հետո Կատարողը պետք է իրականացնի տարածքների ամբողջական մաքրման ծառայություններ՝ Պատվիրատուի հայտի հիման վրա` բացառությամբ շինարարական աղբի հեռացման
	Կատարողը պետք է փոխհատուցի կամ վերականգնի տեխնիկական բնութագրում ներառված մաքրման ծառայությունները թերի կամ ոչ պատշաճ կատարելու արդյունքում առաջացած նյութական և գույքային վնասները:
	Կատարողը պարտավոր է տեղումնառատ օրերին, ըստ անհրաժեշտության, նախամուտքերի առջև տեղադրի խոզանականման ծածկույթով գորգեր (նախապես համաձայնեցնելով պատվիրատուի հետ):
	Տրամադրված աղբամանները վերադարձի ենթակա չեն:
	Կատարողին դեկտեմբեր ամսվա համար կտրամադրվի պայմանագրի ընդհանուր գնի մինչև 9 տոկոսի չափով կանխավճար:
Վճարումն իրականացվելու է փաստացի մատուցված ծառայության դիմաց: * Գնումների գործընթացի մասնակիցը, մինչև հայտերի ներկայացումը կարող է մոտենալ նշված հասցեներ և ստանալ իրեն հետաքրքրող անհրաժեշտ տեղեկատվություն և պարզաբանումներ հրավերի վերաբերյալ։ 
** Շենքերի վերաբերյալ լրացուցիչ տվյալներ՝ 
Արմավիրի մարզ,  ք. Էջմիածին Նար-Դոսի 11 - մաքրման ենթակա շենքի մակերեսը՝ 1435,1 քմ, ճակատային մասի մակերեսը՝ 564,0 քմ, հարկերի թիվը՝ 3, ունի նկուղ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Էջմիածին Նար-Դոսի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իրականացվելու է 09.06.2026 թվականից`  առավելագույնը 162 աշխատանքային օր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