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AFE4B" w14:textId="77777777" w:rsidR="00553C47" w:rsidRDefault="00553C47">
      <w:pPr>
        <w:rPr>
          <w:rFonts w:ascii="GHEA Grapalat" w:eastAsia="Calibri" w:hAnsi="GHEA Grapalat" w:cs="Arial"/>
          <w:sz w:val="20"/>
          <w:szCs w:val="24"/>
          <w:lang w:val="es-ES"/>
        </w:rPr>
      </w:pPr>
    </w:p>
    <w:p w14:paraId="4D7A3EE3" w14:textId="3CBEAFA7" w:rsidR="00A853CD" w:rsidRDefault="00824420" w:rsidP="00A853CD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291C6E">
        <w:rPr>
          <w:rFonts w:ascii="GHEA Grapalat" w:eastAsia="Calibri" w:hAnsi="GHEA Grapalat" w:cs="Arial"/>
          <w:b/>
          <w:szCs w:val="24"/>
          <w:u w:val="single"/>
          <w:lang w:val="hy-AM"/>
        </w:rPr>
        <w:t>«</w:t>
      </w:r>
      <w:r>
        <w:rPr>
          <w:rFonts w:ascii="GHEA Grapalat" w:eastAsia="Calibri" w:hAnsi="GHEA Grapalat" w:cs="Arial"/>
          <w:b/>
          <w:szCs w:val="24"/>
          <w:u w:val="single"/>
        </w:rPr>
        <w:t>ՏԵԽՆԻԿԱ</w:t>
      </w:r>
      <w:r w:rsidRPr="009F7883">
        <w:rPr>
          <w:rFonts w:ascii="GHEA Grapalat" w:eastAsia="Calibri" w:hAnsi="GHEA Grapalat" w:cs="Arial"/>
          <w:b/>
          <w:szCs w:val="24"/>
          <w:u w:val="single"/>
          <w:lang w:val="es-ES"/>
        </w:rPr>
        <w:t>-</w:t>
      </w:r>
      <w:r>
        <w:rPr>
          <w:rFonts w:ascii="GHEA Grapalat" w:eastAsia="Calibri" w:hAnsi="GHEA Grapalat" w:cs="Arial"/>
          <w:b/>
          <w:szCs w:val="24"/>
          <w:u w:val="single"/>
        </w:rPr>
        <w:t>ՍԱՐՔԱՎՈՐՈՒՄՆԵՐԻ</w:t>
      </w:r>
      <w:r w:rsidRPr="009F7883">
        <w:rPr>
          <w:rFonts w:ascii="GHEA Grapalat" w:eastAsia="Calibri" w:hAnsi="GHEA Grapalat" w:cs="Arial"/>
          <w:b/>
          <w:szCs w:val="24"/>
          <w:u w:val="single"/>
          <w:lang w:val="es-ES"/>
        </w:rPr>
        <w:t xml:space="preserve"> </w:t>
      </w:r>
      <w:r>
        <w:rPr>
          <w:rFonts w:ascii="GHEA Grapalat" w:eastAsia="Calibri" w:hAnsi="GHEA Grapalat" w:cs="Arial"/>
          <w:b/>
          <w:szCs w:val="24"/>
          <w:u w:val="single"/>
        </w:rPr>
        <w:t>ԵՎ</w:t>
      </w:r>
      <w:r w:rsidRPr="009F7883">
        <w:rPr>
          <w:rFonts w:ascii="GHEA Grapalat" w:eastAsia="Calibri" w:hAnsi="GHEA Grapalat" w:cs="Arial"/>
          <w:b/>
          <w:szCs w:val="24"/>
          <w:u w:val="single"/>
          <w:lang w:val="es-ES"/>
        </w:rPr>
        <w:t xml:space="preserve"> </w:t>
      </w:r>
      <w:r>
        <w:rPr>
          <w:rFonts w:ascii="GHEA Grapalat" w:eastAsia="Calibri" w:hAnsi="GHEA Grapalat" w:cs="Arial"/>
          <w:b/>
          <w:szCs w:val="24"/>
          <w:u w:val="single"/>
        </w:rPr>
        <w:t>ԱՔՍԵՍՈՒԱՐՆԵՐԻ</w:t>
      </w:r>
      <w:r w:rsidRPr="00291C6E">
        <w:rPr>
          <w:rFonts w:ascii="GHEA Grapalat" w:eastAsia="Calibri" w:hAnsi="GHEA Grapalat" w:cs="Arial"/>
          <w:b/>
          <w:szCs w:val="24"/>
          <w:u w:val="single"/>
          <w:lang w:val="hy-AM"/>
        </w:rPr>
        <w:t>»</w:t>
      </w:r>
    </w:p>
    <w:p w14:paraId="65CB7AC8" w14:textId="77777777" w:rsidR="00553C47" w:rsidRPr="00A853CD" w:rsidRDefault="00B23154" w:rsidP="00A853CD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 - ԳՆՄԱՆ ԺԱՄԱՆԱԿԱՑՈՒՅՑ</w:t>
      </w:r>
    </w:p>
    <w:tbl>
      <w:tblPr>
        <w:tblW w:w="1521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6"/>
        <w:gridCol w:w="1559"/>
        <w:gridCol w:w="3968"/>
        <w:gridCol w:w="992"/>
        <w:gridCol w:w="996"/>
        <w:gridCol w:w="1134"/>
        <w:gridCol w:w="1134"/>
        <w:gridCol w:w="1134"/>
        <w:gridCol w:w="1322"/>
      </w:tblGrid>
      <w:tr w:rsidR="00365740" w:rsidRPr="00463FA4" w14:paraId="40D50538" w14:textId="77777777" w:rsidTr="00821DD7">
        <w:trPr>
          <w:trHeight w:val="268"/>
        </w:trPr>
        <w:tc>
          <w:tcPr>
            <w:tcW w:w="15214" w:type="dxa"/>
            <w:gridSpan w:val="10"/>
          </w:tcPr>
          <w:p w14:paraId="210B1298" w14:textId="77777777" w:rsidR="00365740" w:rsidRPr="00463FA4" w:rsidRDefault="00365740" w:rsidP="00821DD7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A060A6">
              <w:rPr>
                <w:rFonts w:ascii="GHEA Grapalat" w:hAnsi="GHEA Grapalat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365740" w:rsidRPr="00463FA4" w14:paraId="62DF4AE5" w14:textId="77777777" w:rsidTr="008118F0">
        <w:trPr>
          <w:trHeight w:val="504"/>
        </w:trPr>
        <w:tc>
          <w:tcPr>
            <w:tcW w:w="1559" w:type="dxa"/>
            <w:vMerge w:val="restart"/>
            <w:vAlign w:val="center"/>
          </w:tcPr>
          <w:p w14:paraId="4736116E" w14:textId="77777777" w:rsidR="00365740" w:rsidRPr="00291C6E" w:rsidRDefault="00365740" w:rsidP="00821DD7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291C6E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416" w:type="dxa"/>
            <w:vMerge w:val="restart"/>
            <w:vAlign w:val="center"/>
          </w:tcPr>
          <w:p w14:paraId="00478BDF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291C6E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14:paraId="53CD947F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968" w:type="dxa"/>
            <w:vMerge w:val="restart"/>
            <w:vAlign w:val="center"/>
          </w:tcPr>
          <w:p w14:paraId="10C6A59B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FCBE887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996" w:type="dxa"/>
            <w:vMerge w:val="restart"/>
            <w:vAlign w:val="center"/>
          </w:tcPr>
          <w:p w14:paraId="3CA445E1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291C6E">
              <w:rPr>
                <w:rFonts w:ascii="GHEA Grapalat" w:hAnsi="GHEA Grapalat" w:cs="Arial"/>
                <w:sz w:val="18"/>
                <w:szCs w:val="24"/>
                <w:lang w:val="hy-AM"/>
              </w:rPr>
              <w:t>միավոր</w:t>
            </w:r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գինը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>/</w:t>
            </w:r>
          </w:p>
          <w:p w14:paraId="0519A37B" w14:textId="77777777" w:rsidR="00365740" w:rsidRPr="00291C6E" w:rsidRDefault="00365740" w:rsidP="00821DD7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291C6E">
              <w:rPr>
                <w:rFonts w:ascii="GHEA Grapalat" w:hAnsi="GHEA Grapalat" w:cs="Arial"/>
                <w:sz w:val="18"/>
                <w:szCs w:val="24"/>
              </w:rPr>
              <w:t>ՀՀ</w:t>
            </w:r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43A157E3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գինը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>/</w:t>
            </w:r>
          </w:p>
          <w:p w14:paraId="1FB56DC4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291C6E">
              <w:rPr>
                <w:rFonts w:ascii="GHEA Grapalat" w:hAnsi="GHEA Grapalat" w:cs="Arial"/>
                <w:sz w:val="18"/>
                <w:szCs w:val="24"/>
              </w:rPr>
              <w:t>ՀՀ</w:t>
            </w:r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0E40CAED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456" w:type="dxa"/>
            <w:gridSpan w:val="2"/>
            <w:vAlign w:val="center"/>
          </w:tcPr>
          <w:p w14:paraId="66B5ADF4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365740" w:rsidRPr="00463FA4" w14:paraId="0DC651D1" w14:textId="77777777" w:rsidTr="008118F0">
        <w:trPr>
          <w:trHeight w:val="427"/>
        </w:trPr>
        <w:tc>
          <w:tcPr>
            <w:tcW w:w="1559" w:type="dxa"/>
            <w:vMerge/>
            <w:vAlign w:val="center"/>
          </w:tcPr>
          <w:p w14:paraId="2B492A8E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30F24AA0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A25A913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3968" w:type="dxa"/>
            <w:vMerge/>
            <w:vAlign w:val="center"/>
          </w:tcPr>
          <w:p w14:paraId="71D42CA5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3C1A19C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996" w:type="dxa"/>
            <w:vMerge/>
          </w:tcPr>
          <w:p w14:paraId="6661DE9F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3A66AD4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25D2487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4F1CE5" w14:textId="77777777" w:rsidR="00365740" w:rsidRPr="00291C6E" w:rsidRDefault="00365740" w:rsidP="00821DD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322" w:type="dxa"/>
            <w:vAlign w:val="center"/>
          </w:tcPr>
          <w:p w14:paraId="08144C78" w14:textId="77777777" w:rsidR="00365740" w:rsidRPr="00291C6E" w:rsidRDefault="00365740" w:rsidP="00093283">
            <w:pPr>
              <w:ind w:left="-106"/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AC0EC0" w:rsidRPr="00417AB4" w14:paraId="79540972" w14:textId="77777777" w:rsidTr="008118F0">
        <w:trPr>
          <w:trHeight w:val="841"/>
        </w:trPr>
        <w:tc>
          <w:tcPr>
            <w:tcW w:w="1559" w:type="dxa"/>
            <w:vAlign w:val="center"/>
          </w:tcPr>
          <w:p w14:paraId="04C01D82" w14:textId="77777777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</w:t>
            </w:r>
          </w:p>
          <w:p w14:paraId="72A19BE4" w14:textId="503462D3" w:rsidR="00AC0EC0" w:rsidRPr="00E15461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CE67370" w14:textId="036F497C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521D13">
              <w:rPr>
                <w:rFonts w:ascii="GHEA Grapalat" w:hAnsi="GHEA Grapalat"/>
                <w:sz w:val="16"/>
                <w:szCs w:val="24"/>
                <w:lang w:val="ru-RU"/>
              </w:rPr>
              <w:t>30192620</w:t>
            </w:r>
            <w:r>
              <w:rPr>
                <w:rFonts w:ascii="GHEA Grapalat" w:hAnsi="GHEA Grapalat"/>
                <w:sz w:val="16"/>
                <w:szCs w:val="24"/>
              </w:rPr>
              <w:t>/3</w:t>
            </w:r>
          </w:p>
        </w:tc>
        <w:tc>
          <w:tcPr>
            <w:tcW w:w="1559" w:type="dxa"/>
            <w:vAlign w:val="center"/>
          </w:tcPr>
          <w:p w14:paraId="6FE76208" w14:textId="77777777" w:rsidR="00AC0EC0" w:rsidRPr="009F34C5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  <w:lang w:val="hy-AM"/>
              </w:rPr>
            </w:pPr>
            <w:r w:rsidRPr="009F34C5">
              <w:rPr>
                <w:rFonts w:ascii="GHEA Grapalat" w:hAnsi="GHEA Grapalat" w:cs="Times LatArm"/>
                <w:noProof/>
                <w:sz w:val="16"/>
                <w:szCs w:val="16"/>
                <w:lang w:val="hy-AM"/>
              </w:rPr>
              <w:t>Կայունացուցիչ</w:t>
            </w:r>
          </w:p>
          <w:p w14:paraId="1AA8BEA6" w14:textId="77777777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3968" w:type="dxa"/>
            <w:vAlign w:val="center"/>
          </w:tcPr>
          <w:p w14:paraId="22725AA8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6A524C71" wp14:editId="6BBFEC9A">
                      <wp:simplePos x="0" y="0"/>
                      <wp:positionH relativeFrom="margin">
                        <wp:posOffset>1438275</wp:posOffset>
                      </wp:positionH>
                      <wp:positionV relativeFrom="margin">
                        <wp:posOffset>793115</wp:posOffset>
                      </wp:positionV>
                      <wp:extent cx="892175" cy="892175"/>
                      <wp:effectExtent l="0" t="0" r="3175" b="3175"/>
                      <wp:wrapSquare wrapText="bothSides"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2175" cy="892175"/>
                                <a:chOff x="0" y="0"/>
                                <a:chExt cx="892175" cy="8921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2175" cy="892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" name="Rectangle 25"/>
                              <wps:cNvSpPr/>
                              <wps:spPr>
                                <a:xfrm rot="19119095">
                                  <a:off x="425513" y="212757"/>
                                  <a:ext cx="198755" cy="450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D4D4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EF3346" id="Group 26" o:spid="_x0000_s1026" style="position:absolute;margin-left:113.25pt;margin-top:62.45pt;width:70.25pt;height:70.25pt;z-index:251711488;mso-position-horizontal-relative:margin;mso-position-vertical-relative:margin;mso-width-relative:margin;mso-height-relative:margin" coordsize="8921,89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s1027" type="#_x0000_t75" style="position:absolute;width:8921;height:8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">
                        <v:imagedata r:id="rId9" o:title=""/>
                        <v:path arrowok="t"/>
                      </v:shape>
                      <v:rect id="Rectangle 25" o:spid="_x0000_s1028" style="position:absolute;left:4255;top:2127;width:1987;height:451;rotation:-270981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" fillcolor="#4d4d4d" stroked="f" strokeweight="1pt"/>
                      <w10:wrap type="square" anchorx="margin" anchory="margin"/>
                    </v:group>
                  </w:pict>
                </mc:Fallback>
              </mc:AlternateConten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Կայունացուցիչը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նախատեսված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է օգտագործելու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պրոֆեսիոնալ 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նկարահանումների համար: </w:t>
            </w:r>
          </w:p>
          <w:p w14:paraId="36548BC7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</w:p>
          <w:p w14:paraId="588E5634" w14:textId="4CD29290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Այն պետք է 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համատեղելի լինի վերջին սերնդ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ի Canon և Sony տեսախցիկների հետ և </w:t>
            </w:r>
            <w:r w:rsidRPr="008D4D0A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ապահովի առնվազն 4.5 կգ բեռնունակություն՝ առանց կայունացման որակի նվազման։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Պ</w:t>
            </w:r>
            <w:r w:rsidRPr="008D4D0A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ետք է լինի թեթև, սակայն նախատեսված ծանր պրոֆեսիոնալ օպտիկայով համակարգերի աշխատանքի համար։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</w:t>
            </w:r>
            <w:r w:rsidRPr="00F27922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Առանցքների կառուցվածքում պետք է կիրառված լինի PTFE (տեֆլոն) կամ համարժեք ցածր շփում ապահովող ծածկույթ՝ հարթ և անխափան շարժման համար։</w:t>
            </w:r>
          </w:p>
          <w:p w14:paraId="5709E201" w14:textId="719DA2DC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</w:p>
          <w:p w14:paraId="5EEDF7EC" w14:textId="336865E6" w:rsidR="00AC0EC0" w:rsidRPr="008D4D0A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egoe UI"/>
                <w:sz w:val="18"/>
                <w:szCs w:val="18"/>
                <w:lang w:val="hy-AM"/>
              </w:rPr>
              <w:t>Կայունացման համակարգ</w:t>
            </w:r>
          </w:p>
          <w:p w14:paraId="17A413DF" w14:textId="5C9621EA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Առանցքների քանակը՝ 3 (թեքություն / պտտում / պանորամային շեղում)։</w:t>
            </w:r>
          </w:p>
          <w:p w14:paraId="62E9856D" w14:textId="4309596A" w:rsidR="00AC0EC0" w:rsidRPr="008D4D0A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Կայունացուցիչը պետք է ապահովի հետևյալ մեխանիկական պտտման միջակայքները՝ առանց ծրագրային սահմանափակումների</w:t>
            </w:r>
            <w:r w:rsidRPr="008D4D0A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  <w:p w14:paraId="59FC7D60" w14:textId="77777777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254"/>
                <w:tab w:val="left" w:pos="890"/>
              </w:tabs>
              <w:spacing w:line="256" w:lineRule="auto"/>
              <w:ind w:left="0" w:firstLine="0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Պանորամային առանցք</w:t>
            </w:r>
            <w:r>
              <w:rPr>
                <w:rFonts w:ascii="GHEA Grapalat" w:hAnsi="GHEA Grapalat" w:cs="Segoe UI"/>
                <w:sz w:val="18"/>
                <w:szCs w:val="18"/>
              </w:rPr>
              <w:t xml:space="preserve"> </w:t>
            </w: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– 360° անսահմանափակ պտտում</w:t>
            </w:r>
          </w:p>
          <w:p w14:paraId="510A9848" w14:textId="77777777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254"/>
                <w:tab w:val="left" w:pos="890"/>
              </w:tabs>
              <w:spacing w:line="256" w:lineRule="auto"/>
              <w:ind w:left="0" w:firstLine="0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lastRenderedPageBreak/>
              <w:t>Պտտում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</w:t>
            </w: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– 334° (անկյունային միջակայք՝ -95°-ից մինչև +240°)</w:t>
            </w:r>
          </w:p>
          <w:p w14:paraId="55673405" w14:textId="22390F7B" w:rsidR="00AC0EC0" w:rsidRPr="008D4D0A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254"/>
                <w:tab w:val="left" w:pos="890"/>
              </w:tabs>
              <w:spacing w:line="256" w:lineRule="auto"/>
              <w:ind w:left="0" w:firstLine="0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Թեքություն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</w:t>
            </w: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– 326° (անկյունային միջակայք՝ -112°-ից մինչև +214°)</w:t>
            </w:r>
          </w:p>
          <w:p w14:paraId="4F2BD8DB" w14:textId="40D06C5D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8D4D0A">
              <w:rPr>
                <w:rFonts w:ascii="GHEA Grapalat" w:hAnsi="GHEA Grapalat" w:cs="Segoe UI"/>
                <w:sz w:val="18"/>
                <w:szCs w:val="18"/>
                <w:lang w:val="hy-AM"/>
              </w:rPr>
              <w:t>Առաջարկվող սարքը պետք է ամբողջությամբ համապատասխանի նշված անկյունային սահմաններին՝ ներառյալ բացասական և դրական ծայրային դիրքերը։</w:t>
            </w:r>
          </w:p>
          <w:p w14:paraId="0A1B3DA5" w14:textId="6B6D7256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</w:p>
          <w:p w14:paraId="584DDB08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</w:rPr>
            </w:pP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>Կայունացուցիչը պետք է</w:t>
            </w:r>
            <w:r>
              <w:rPr>
                <w:rFonts w:ascii="GHEA Grapalat" w:hAnsi="GHEA Grapalat" w:cs="Segoe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egoe UI"/>
                <w:sz w:val="18"/>
                <w:szCs w:val="18"/>
              </w:rPr>
              <w:t>ունենա</w:t>
            </w:r>
            <w:proofErr w:type="spellEnd"/>
            <w:r>
              <w:rPr>
                <w:rFonts w:ascii="GHEA Grapalat" w:hAnsi="GHEA Grapalat" w:cs="Segoe UI"/>
                <w:sz w:val="18"/>
                <w:szCs w:val="18"/>
              </w:rPr>
              <w:t>՝</w:t>
            </w:r>
          </w:p>
          <w:p w14:paraId="24036CD1" w14:textId="77777777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F27922">
              <w:rPr>
                <w:rFonts w:ascii="GHEA Grapalat" w:hAnsi="GHEA Grapalat" w:cs="Segoe UI"/>
                <w:sz w:val="18"/>
                <w:szCs w:val="18"/>
              </w:rPr>
              <w:t>ն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>երկառուցված գունավոր OLED թաչսքրին</w:t>
            </w:r>
          </w:p>
          <w:p w14:paraId="51A285B2" w14:textId="32724D9E" w:rsidR="00AC0EC0" w:rsidRPr="00F27922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9F282F">
              <w:rPr>
                <w:rFonts w:ascii="GHEA Grapalat" w:hAnsi="GHEA Grapalat" w:cs="Segoe UI"/>
                <w:sz w:val="18"/>
                <w:szCs w:val="18"/>
                <w:lang w:val="hy-AM"/>
              </w:rPr>
              <w:t>ա</w:t>
            </w:r>
            <w:r w:rsidRPr="009F282F">
              <w:rPr>
                <w:rFonts w:ascii="GHEA Grapalat" w:hAnsi="GHEA Grapalat" w:cs="Segoe UI"/>
                <w:bCs/>
                <w:sz w:val="18"/>
                <w:szCs w:val="18"/>
                <w:lang w:val="hy-AM"/>
              </w:rPr>
              <w:t>վտոմատացված առանցքների կողպեք</w:t>
            </w:r>
            <w:r w:rsidRPr="009F282F">
              <w:rPr>
                <w:rFonts w:ascii="GHEA Grapalat" w:hAnsi="GHEA Grapalat" w:cs="Segoe UI"/>
                <w:sz w:val="18"/>
                <w:szCs w:val="18"/>
                <w:lang w:val="hy-AM"/>
              </w:rPr>
              <w:t>,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որը կհեշտացնի տեղադրումը և տեղափոխումը՝ ավտոմատ կողպելով առանցքները, երբ գիմբալը չի օգտագործվում: </w:t>
            </w:r>
          </w:p>
          <w:p w14:paraId="58C73249" w14:textId="562B4DBA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երկառուցված, անլար 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Bluetooth 5.0 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>և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ավելի բարձր տարբերակ։</w:t>
            </w:r>
          </w:p>
          <w:p w14:paraId="5D824CB0" w14:textId="53F004CF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egoe UI"/>
                <w:sz w:val="18"/>
                <w:szCs w:val="18"/>
                <w:lang w:val="hy-AM"/>
              </w:rPr>
              <w:t>ռ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>եժիմների կառավ</w:t>
            </w:r>
            <w:r>
              <w:rPr>
                <w:rFonts w:ascii="GHEA Grapalat" w:hAnsi="GHEA Grapalat" w:cs="Segoe UI"/>
                <w:sz w:val="18"/>
                <w:szCs w:val="18"/>
                <w:lang w:val="hy-AM"/>
              </w:rPr>
              <w:t>արում՝ ֆիզիկական ջոյսթիքով և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անլար կապով։</w:t>
            </w:r>
          </w:p>
          <w:p w14:paraId="6826BF6F" w14:textId="5ADE3438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egoe UI"/>
                <w:sz w:val="18"/>
                <w:szCs w:val="18"/>
                <w:lang w:val="hy-AM"/>
              </w:rPr>
              <w:t>հ</w:t>
            </w: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արմարեցված լինի նաև ուղղահայաց վիդեոների համար, ինչպիսիք են Instagram Reels և YouTube Shorts: </w:t>
            </w:r>
          </w:p>
          <w:p w14:paraId="5BAC0102" w14:textId="77777777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F27922">
              <w:rPr>
                <w:rFonts w:ascii="GHEA Grapalat" w:hAnsi="GHEA Grapalat" w:cs="Segoe UI"/>
                <w:sz w:val="18"/>
                <w:szCs w:val="18"/>
                <w:lang w:val="hy-AM"/>
              </w:rPr>
              <w:t>ապահովի առաջադեմ օբյեկտի հետևման համակարգ (ActiveTrack Pro կամ համարժեք)՝ շարժվող օբյեկտը շրջանակում և ֆոկուսում պահելու համար։</w:t>
            </w:r>
          </w:p>
          <w:p w14:paraId="3234CBCE" w14:textId="77777777" w:rsidR="00AC0EC0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>պ</w:t>
            </w:r>
            <w:r w:rsidRPr="009F282F">
              <w:rPr>
                <w:rFonts w:ascii="GHEA Grapalat" w:hAnsi="GHEA Grapalat" w:cs="Segoe UI"/>
                <w:sz w:val="18"/>
                <w:szCs w:val="18"/>
                <w:lang w:val="hy-AM"/>
              </w:rPr>
              <w:t>ետք է լինի համատեղելի առաջադեմ աքսեսուարների հետ՝ ներառյալ անլար պատկերի փոխանցիչներ և LiDAR ֆոկուսային համակարգեր։</w:t>
            </w:r>
          </w:p>
          <w:p w14:paraId="11E633AD" w14:textId="2E7B6CBD" w:rsidR="00AC0EC0" w:rsidRPr="009F282F" w:rsidRDefault="00AC0EC0" w:rsidP="00AC0EC0">
            <w:pPr>
              <w:pStyle w:val="ListParagraph"/>
              <w:numPr>
                <w:ilvl w:val="0"/>
                <w:numId w:val="15"/>
              </w:numPr>
              <w:tabs>
                <w:tab w:val="left" w:pos="181"/>
              </w:tabs>
              <w:spacing w:line="256" w:lineRule="auto"/>
              <w:ind w:left="0" w:firstLine="28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>պ</w:t>
            </w:r>
            <w:r w:rsidRPr="009F282F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ետք է ապահովի մեխանիկական օբյեկտիվների ճշգրիտ ֆոկուսի կառավարում՝ կինեմատոգրաֆիկ նկարահանման համար։</w:t>
            </w:r>
          </w:p>
          <w:p w14:paraId="14BA8C3D" w14:textId="74BBEE9D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</w:p>
          <w:p w14:paraId="725D9EEA" w14:textId="77777777" w:rsidR="00AC0EC0" w:rsidRPr="00F311C6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F311C6">
              <w:rPr>
                <w:rFonts w:ascii="GHEA Grapalat" w:hAnsi="GHEA Grapalat" w:cs="Segoe UI"/>
                <w:sz w:val="18"/>
                <w:szCs w:val="18"/>
                <w:lang w:val="hy-AM"/>
              </w:rPr>
              <w:t>Մուտքեր/Ելքեր</w:t>
            </w:r>
            <w:r w:rsidRPr="000A6BBB">
              <w:rPr>
                <w:rFonts w:ascii="GHEA Grapalat" w:hAnsi="GHEA Grapalat" w:cs="Segoe UI"/>
                <w:sz w:val="18"/>
                <w:szCs w:val="18"/>
                <w:lang w:val="hy-AM"/>
              </w:rPr>
              <w:t>`</w:t>
            </w:r>
            <w:r w:rsidRPr="00F311C6">
              <w:rPr>
                <w:rFonts w:ascii="GHEA Grapalat" w:hAnsi="GHEA Grapalat" w:cs="Segoe UI"/>
                <w:sz w:val="18"/>
                <w:szCs w:val="18"/>
                <w:lang w:val="hy-AM"/>
              </w:rPr>
              <w:tab/>
            </w:r>
          </w:p>
          <w:p w14:paraId="0CA65A5E" w14:textId="77777777" w:rsidR="00AC0EC0" w:rsidRPr="00BF4612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BF4612">
              <w:rPr>
                <w:rFonts w:ascii="GHEA Grapalat" w:hAnsi="GHEA Grapalat" w:cs="Segoe UI"/>
                <w:sz w:val="18"/>
                <w:szCs w:val="18"/>
                <w:lang w:val="hy-AM"/>
              </w:rPr>
              <w:t>3x USB-C (կառավարման) ելք,</w:t>
            </w:r>
          </w:p>
          <w:p w14:paraId="64E5763A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BF4612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1x USB-C (սնուցման) </w:t>
            </w:r>
          </w:p>
          <w:p w14:paraId="0EA71721" w14:textId="4EA2BFA7" w:rsidR="00AC0EC0" w:rsidRPr="00BF4612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</w:p>
          <w:p w14:paraId="3B2F09C1" w14:textId="2FEC3E7D" w:rsidR="00AC0EC0" w:rsidRPr="00B67DE7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BF4612">
              <w:rPr>
                <w:rFonts w:ascii="GHEA Grapalat" w:hAnsi="GHEA Grapalat" w:cs="Segoe UI"/>
                <w:sz w:val="18"/>
                <w:szCs w:val="18"/>
                <w:lang w:val="hy-AM"/>
              </w:rPr>
              <w:lastRenderedPageBreak/>
              <w:t>Մարտկոցի տեսակը</w:t>
            </w:r>
            <w:r w:rsidRPr="000A6BBB">
              <w:rPr>
                <w:rFonts w:ascii="GHEA Grapalat" w:hAnsi="GHEA Grapalat" w:cs="Segoe UI"/>
                <w:sz w:val="18"/>
                <w:szCs w:val="18"/>
                <w:lang w:val="hy-AM"/>
              </w:rPr>
              <w:t>՝ ն</w:t>
            </w:r>
            <w:r w:rsidRPr="00BF4612">
              <w:rPr>
                <w:rFonts w:ascii="GHEA Grapalat" w:hAnsi="GHEA Grapalat" w:cs="Segoe UI"/>
                <w:sz w:val="18"/>
                <w:szCs w:val="18"/>
                <w:lang w:val="hy-AM"/>
              </w:rPr>
              <w:t>երկառուցված (1950 mAh</w:t>
            </w:r>
            <w:r w:rsidRPr="000A6BBB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և ավելի</w:t>
            </w:r>
            <w:r w:rsidRPr="00BF4612">
              <w:rPr>
                <w:rFonts w:ascii="GHEA Grapalat" w:hAnsi="GHEA Grapalat" w:cs="Segoe UI"/>
                <w:sz w:val="18"/>
                <w:szCs w:val="18"/>
                <w:lang w:val="hy-AM"/>
              </w:rPr>
              <w:t>)</w:t>
            </w:r>
            <w:r w:rsidRPr="00B67DE7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: </w:t>
            </w:r>
          </w:p>
          <w:p w14:paraId="032BE29C" w14:textId="39F56D90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</w:p>
          <w:p w14:paraId="45A12F92" w14:textId="17790A8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D23C3C">
              <w:rPr>
                <w:rFonts w:ascii="GHEA Grapalat" w:hAnsi="GHEA Grapalat" w:cs="Segoe UI"/>
                <w:sz w:val="18"/>
                <w:szCs w:val="18"/>
                <w:lang w:val="hy-AM"/>
              </w:rPr>
              <w:t>Կայունացուցիչը պետք է կարողանա ապահովել երկարատև մարտկոցի աշխատանք՝ երկար նկարահանումների համար առանց հաճախա</w:t>
            </w:r>
            <w:r>
              <w:rPr>
                <w:rFonts w:ascii="GHEA Grapalat" w:hAnsi="GHEA Grapalat" w:cs="Segoe UI"/>
                <w:sz w:val="18"/>
                <w:szCs w:val="18"/>
                <w:lang w:val="hy-AM"/>
              </w:rPr>
              <w:t>կի լիցքավորման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: </w:t>
            </w:r>
            <w:r w:rsidRPr="009F282F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</w:t>
            </w:r>
          </w:p>
          <w:p w14:paraId="692AD77A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</w:p>
          <w:p w14:paraId="5C07C9A2" w14:textId="0592BFE6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7C4110">
              <w:rPr>
                <w:rFonts w:ascii="GHEA Grapalat" w:hAnsi="GHEA Grapalat" w:cs="Segoe UI"/>
                <w:sz w:val="18"/>
                <w:szCs w:val="18"/>
                <w:lang w:val="hy-AM"/>
              </w:rPr>
              <w:t>Մարտկոցի տեսակը</w:t>
            </w:r>
            <w:r w:rsidRPr="000A6BBB">
              <w:rPr>
                <w:rFonts w:ascii="GHEA Grapalat" w:hAnsi="GHEA Grapalat" w:cs="Segoe UI"/>
                <w:sz w:val="18"/>
                <w:szCs w:val="18"/>
                <w:lang w:val="hy-AM"/>
              </w:rPr>
              <w:t>՝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</w:t>
            </w:r>
            <w:r w:rsidRPr="007C4110">
              <w:rPr>
                <w:rFonts w:ascii="GHEA Grapalat" w:hAnsi="GHEA Grapalat" w:cs="Segoe UI"/>
                <w:sz w:val="18"/>
                <w:szCs w:val="18"/>
                <w:lang w:val="hy-AM"/>
              </w:rPr>
              <w:t>1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 xml:space="preserve"> </w:t>
            </w:r>
            <w:r w:rsidRPr="007C4110">
              <w:rPr>
                <w:rFonts w:ascii="GHEA Grapalat" w:hAnsi="GHEA Grapalat" w:cs="Segoe UI"/>
                <w:sz w:val="18"/>
                <w:szCs w:val="18"/>
                <w:lang w:val="hy-AM"/>
              </w:rPr>
              <w:t>x լիթիում-իոնային պոլիմեր</w:t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>:</w:t>
            </w:r>
          </w:p>
          <w:p w14:paraId="31CF3E7E" w14:textId="0BD0A3D4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7C4110">
              <w:rPr>
                <w:rFonts w:ascii="GHEA Grapalat" w:hAnsi="GHEA Grapalat" w:cs="Segoe UI"/>
                <w:sz w:val="18"/>
                <w:szCs w:val="18"/>
                <w:lang w:val="hy-AM"/>
              </w:rPr>
              <w:t>Մարտկոցի աշխատանքի տևողությունը</w:t>
            </w:r>
            <w:r w:rsidRPr="000A6BBB">
              <w:rPr>
                <w:rFonts w:ascii="GHEA Grapalat" w:hAnsi="GHEA Grapalat" w:cs="Segoe UI"/>
                <w:sz w:val="18"/>
                <w:szCs w:val="18"/>
                <w:lang w:val="hy-AM"/>
              </w:rPr>
              <w:t>՝ առնվազն 12 ժամ</w:t>
            </w:r>
            <w:r w:rsidRPr="007C4110">
              <w:rPr>
                <w:rFonts w:ascii="GHEA Grapalat" w:hAnsi="GHEA Grapalat" w:cs="Segoe UI"/>
                <w:sz w:val="18"/>
                <w:szCs w:val="18"/>
                <w:lang w:val="hy-AM"/>
              </w:rPr>
              <w:tab/>
            </w:r>
            <w:r w:rsidRPr="00740B5E">
              <w:rPr>
                <w:rFonts w:ascii="GHEA Grapalat" w:hAnsi="GHEA Grapalat" w:cs="Segoe UI"/>
                <w:sz w:val="18"/>
                <w:szCs w:val="18"/>
                <w:lang w:val="hy-AM"/>
              </w:rPr>
              <w:t>:</w:t>
            </w:r>
          </w:p>
          <w:p w14:paraId="45B4830C" w14:textId="50074C67" w:rsidR="00AC0EC0" w:rsidRPr="005B5B23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</w:p>
          <w:p w14:paraId="4539F32C" w14:textId="0BAAF7E9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Փաթեթում </w:t>
            </w:r>
            <w:r w:rsidRPr="00BF4612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լրացուցիչ ներառ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վ</w:t>
            </w:r>
            <w:r w:rsidRPr="00BF4612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ում է Ronin 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պատկերի փոխանցիչ, ֆոկուս շարժիչ, 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պտուտակային հավաքածու բռնակ, </w:t>
            </w:r>
            <w:r w:rsidRPr="00BF4612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ստորին արագ ամրացվող թիթ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եղ (երկարացված)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, փոխադրման պատյան, մալուխներ, սնուցման մալուխ, արագ թողարկվող ափսե, հեռախոսի կրիչ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և այլ պարագաներ,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որոնք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,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ըստ տվյալ մոդելի, 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նախատեսված են վաճառքի փաթեթում:</w:t>
            </w:r>
          </w:p>
          <w:p w14:paraId="5B32C257" w14:textId="414A28AD" w:rsidR="00AC0EC0" w:rsidRPr="006345E5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</w:p>
          <w:p w14:paraId="34DE068B" w14:textId="77777777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Մատակարարը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պետք է մշտապես կապ պահպանի </w:t>
            </w:r>
            <w:r w:rsidRPr="00236DCA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Պատվիրատուի հետ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, համաձայնեցնի</w:t>
            </w:r>
            <w:r w:rsidRPr="00CB1D43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</w:t>
            </w:r>
            <w:r w:rsidRPr="000A6BBB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տեխնիկական բոլոր պարամետրերը, և գրավոր </w:t>
            </w:r>
            <w:r w:rsidRPr="00CB1D43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հաստատում ստանալուց հետո </w:t>
            </w:r>
            <w:r w:rsidRPr="00CB1D43">
              <w:rPr>
                <w:rFonts w:ascii="GHEA Grapalat" w:hAnsi="GHEA Grapalat" w:cs="Times LatArm"/>
                <w:b/>
                <w:i/>
                <w:noProof/>
                <w:sz w:val="18"/>
                <w:szCs w:val="18"/>
                <w:lang w:val="hy-AM"/>
              </w:rPr>
              <w:t>միայն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իրականացնի</w:t>
            </w:r>
            <w:r w:rsidRPr="00CB1D43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առաքումը: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</w:t>
            </w:r>
          </w:p>
          <w:p w14:paraId="62971486" w14:textId="3784766D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Մատակարարը պետք է ներկայացնի համեմատական աղյուսակ, որտեղ հստակ նշված են առաջարկվող սարքի և պահանջվող տեխնիկական բնութագրերի համապատասխանությունը։</w:t>
            </w:r>
          </w:p>
          <w:p w14:paraId="6FBFFF6C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</w:p>
          <w:p w14:paraId="455657E6" w14:textId="1DA2C350" w:rsidR="00AC0EC0" w:rsidRPr="00E15D27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  <w:t xml:space="preserve">Կայունացուցիչը պետք է լինի նոր, չօգտագործված, գործարանային փաթեթավորմամբ, </w:t>
            </w:r>
            <w:r w:rsidRPr="006345E5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լինի </w:t>
            </w:r>
            <w:r w:rsidRPr="009F788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օրիգինալ</w:t>
            </w:r>
            <w:r w:rsidRPr="00740B5E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, 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բարձրորակ, ճանաչված միջազգային 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lastRenderedPageBreak/>
              <w:t>արտադրողի</w:t>
            </w:r>
            <w:r w:rsidRPr="009F7883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</w:t>
            </w:r>
            <w:r w:rsidRPr="006345E5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և առնվազն </w:t>
            </w:r>
            <w:r w:rsidRPr="00740B5E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1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տարվա երաշխիքով: </w:t>
            </w:r>
          </w:p>
        </w:tc>
        <w:tc>
          <w:tcPr>
            <w:tcW w:w="992" w:type="dxa"/>
            <w:vAlign w:val="center"/>
          </w:tcPr>
          <w:p w14:paraId="1C76F9A9" w14:textId="77777777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1B54797A" w14:textId="66C5B5F3" w:rsidR="00AC0EC0" w:rsidRPr="00291C6E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C4EFD3" w14:textId="7C97CDF9" w:rsidR="00AC0EC0" w:rsidRPr="00291C6E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313577" w14:textId="77777777" w:rsidR="00AC0EC0" w:rsidRPr="00291C6E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2DCD879" w14:textId="77777777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52C5A8F1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03EEFD12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026F5503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6D693CF2" w14:textId="041D13C8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6F15227F" w14:textId="77777777" w:rsidTr="008118F0">
        <w:trPr>
          <w:trHeight w:val="1223"/>
        </w:trPr>
        <w:tc>
          <w:tcPr>
            <w:tcW w:w="1559" w:type="dxa"/>
            <w:vAlign w:val="center"/>
          </w:tcPr>
          <w:p w14:paraId="0EBA056A" w14:textId="430A144C" w:rsidR="00AC0EC0" w:rsidRPr="00E15461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2</w:t>
            </w:r>
          </w:p>
        </w:tc>
        <w:tc>
          <w:tcPr>
            <w:tcW w:w="1416" w:type="dxa"/>
            <w:vAlign w:val="center"/>
          </w:tcPr>
          <w:p w14:paraId="116E6E54" w14:textId="5F62CE1F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521D13">
              <w:rPr>
                <w:rFonts w:ascii="GHEA Grapalat" w:hAnsi="GHEA Grapalat"/>
                <w:sz w:val="16"/>
                <w:szCs w:val="24"/>
                <w:lang w:val="ru-RU"/>
              </w:rPr>
              <w:t>31441000</w:t>
            </w:r>
            <w:r>
              <w:rPr>
                <w:rFonts w:ascii="GHEA Grapalat" w:hAnsi="GHEA Grapalat"/>
                <w:sz w:val="16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548B568B" w14:textId="175C1DD5" w:rsidR="00AC0EC0" w:rsidRPr="00E85471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  <w:lang w:val="hy-AM"/>
              </w:rPr>
            </w:pPr>
            <w:proofErr w:type="spellStart"/>
            <w:r w:rsidRPr="00E85471">
              <w:rPr>
                <w:rFonts w:ascii="GHEA Grapalat" w:hAnsi="GHEA Grapalat"/>
                <w:sz w:val="16"/>
                <w:szCs w:val="16"/>
              </w:rPr>
              <w:t>Վերալիցքա</w:t>
            </w:r>
            <w:proofErr w:type="spellEnd"/>
            <w:r w:rsidRPr="00740B5E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proofErr w:type="spellStart"/>
            <w:r w:rsidRPr="00E85471">
              <w:rPr>
                <w:rFonts w:ascii="GHEA Grapalat" w:hAnsi="GHEA Grapalat"/>
                <w:sz w:val="16"/>
                <w:szCs w:val="16"/>
              </w:rPr>
              <w:t>վորվող</w:t>
            </w:r>
            <w:proofErr w:type="spellEnd"/>
            <w:r w:rsidRPr="00740B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85471">
              <w:rPr>
                <w:rFonts w:ascii="GHEA Grapalat" w:hAnsi="GHEA Grapalat"/>
                <w:sz w:val="16"/>
                <w:szCs w:val="16"/>
              </w:rPr>
              <w:t>մարտկոց</w:t>
            </w:r>
            <w:proofErr w:type="spellEnd"/>
            <w:r w:rsidRPr="00740B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տեսախցիկների</w:t>
            </w:r>
            <w:proofErr w:type="spellEnd"/>
            <w:r w:rsidRPr="00740B5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968" w:type="dxa"/>
            <w:vAlign w:val="center"/>
          </w:tcPr>
          <w:p w14:paraId="2DC83756" w14:textId="77777777" w:rsidR="00AC0EC0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 փաթեթը համարժեք է 1 հատի:</w:t>
            </w:r>
          </w:p>
          <w:p w14:paraId="0083FE06" w14:textId="2E271E75" w:rsidR="00AC0EC0" w:rsidRPr="000A6BBB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Փաթեթը ներառում է </w:t>
            </w:r>
            <w:r w:rsidRPr="00740B5E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4</w:t>
            </w:r>
            <w:r w:rsidRPr="000A6BBB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 xml:space="preserve"> մարտկոց</w:t>
            </w:r>
          </w:p>
          <w:p w14:paraId="62B4D264" w14:textId="54428488" w:rsidR="00AC0EC0" w:rsidRPr="000A6BBB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AA 1.2 V</w:t>
            </w:r>
            <w:r w:rsidRPr="00BD484F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,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min 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25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00 mAh հզորություն</w:t>
            </w:r>
          </w:p>
          <w:p w14:paraId="4DF83898" w14:textId="0275A19D" w:rsidR="00AC0EC0" w:rsidRPr="000A6BBB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Վերալիցքա</w:t>
            </w:r>
            <w:r w:rsidRPr="006A285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վորվող մարտկոց</w:t>
            </w:r>
            <w:r w:rsidRPr="00740B5E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ները</w:t>
            </w:r>
            <w:r w:rsidRPr="006A285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պետք է լինեն որակյալ, օգտագործվեն 3 տարի և ավելի:</w:t>
            </w:r>
          </w:p>
        </w:tc>
        <w:tc>
          <w:tcPr>
            <w:tcW w:w="992" w:type="dxa"/>
            <w:vAlign w:val="center"/>
          </w:tcPr>
          <w:p w14:paraId="46A00499" w14:textId="001752FC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03DD3235" w14:textId="04C1DE53" w:rsidR="00AC0EC0" w:rsidRPr="00291C6E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DBDFD0" w14:textId="49E22C14" w:rsidR="00AC0EC0" w:rsidRPr="00291C6E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26101F" w14:textId="3C24C6FC" w:rsidR="00AC0EC0" w:rsidRPr="00291C6E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34453BC5" w14:textId="581144BD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3584EA00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4711E1AF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140BCEB1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5F12CB7B" w14:textId="24052728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2BB9F39C" w14:textId="77777777" w:rsidTr="008118F0">
        <w:trPr>
          <w:trHeight w:val="1223"/>
        </w:trPr>
        <w:tc>
          <w:tcPr>
            <w:tcW w:w="1559" w:type="dxa"/>
            <w:vAlign w:val="center"/>
          </w:tcPr>
          <w:p w14:paraId="25BC203B" w14:textId="68A92745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416" w:type="dxa"/>
            <w:vAlign w:val="center"/>
          </w:tcPr>
          <w:p w14:paraId="3D2D3B2B" w14:textId="6C8A5E51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521D13">
              <w:rPr>
                <w:rFonts w:ascii="GHEA Grapalat" w:hAnsi="GHEA Grapalat"/>
                <w:sz w:val="16"/>
                <w:szCs w:val="24"/>
                <w:lang w:val="ru-RU"/>
              </w:rPr>
              <w:t>31441000</w:t>
            </w:r>
            <w:r>
              <w:rPr>
                <w:rFonts w:ascii="GHEA Grapalat" w:hAnsi="GHEA Grapalat"/>
                <w:sz w:val="16"/>
                <w:szCs w:val="24"/>
              </w:rPr>
              <w:t>/2</w:t>
            </w:r>
          </w:p>
        </w:tc>
        <w:tc>
          <w:tcPr>
            <w:tcW w:w="1559" w:type="dxa"/>
            <w:vAlign w:val="center"/>
          </w:tcPr>
          <w:p w14:paraId="0B43C242" w14:textId="4B6F72C1" w:rsidR="00AC0EC0" w:rsidRPr="00E85471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Վերալ</w:t>
            </w:r>
            <w:r w:rsidRPr="00D87B4C">
              <w:rPr>
                <w:rFonts w:ascii="GHEA Grapalat" w:hAnsi="GHEA Grapalat"/>
                <w:sz w:val="16"/>
                <w:szCs w:val="16"/>
              </w:rPr>
              <w:t>իցքավորվող</w:t>
            </w:r>
            <w:proofErr w:type="spellEnd"/>
            <w:r w:rsidRPr="00D87B4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87B4C">
              <w:rPr>
                <w:rFonts w:ascii="GHEA Grapalat" w:hAnsi="GHEA Grapalat"/>
                <w:sz w:val="16"/>
                <w:szCs w:val="16"/>
              </w:rPr>
              <w:t>մարտկոցներ</w:t>
            </w:r>
            <w:proofErr w:type="spellEnd"/>
            <w:r w:rsidRPr="00D87B4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87B4C">
              <w:rPr>
                <w:rFonts w:ascii="GHEA Grapalat" w:hAnsi="GHEA Grapalat"/>
                <w:sz w:val="16"/>
                <w:szCs w:val="16"/>
              </w:rPr>
              <w:t>ձայնագրիչների</w:t>
            </w:r>
            <w:proofErr w:type="spellEnd"/>
            <w:r w:rsidRPr="00D87B4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87B4C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968" w:type="dxa"/>
            <w:vAlign w:val="center"/>
          </w:tcPr>
          <w:p w14:paraId="07784772" w14:textId="77777777" w:rsidR="00AC0EC0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 փաթեթը համարժեք է 1 հատի:</w:t>
            </w:r>
          </w:p>
          <w:p w14:paraId="3CD52976" w14:textId="74BF9F2A" w:rsidR="00AC0EC0" w:rsidRPr="006A285A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w:t xml:space="preserve">Փաթեթը ներառում է </w:t>
            </w:r>
            <w:r w:rsidRPr="00F65C87">
              <w:rPr>
                <w:rFonts w:ascii="GHEA Grapalat" w:hAnsi="GHEA Grapalat"/>
                <w:b/>
                <w:noProof/>
                <w:sz w:val="18"/>
                <w:szCs w:val="18"/>
              </w:rPr>
              <w:t>4 մարտկոց</w:t>
            </w:r>
          </w:p>
          <w:p w14:paraId="2951D936" w14:textId="0FFBFF65" w:rsidR="00AC0EC0" w:rsidRPr="000A6BBB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AA</w:t>
            </w:r>
            <w:r>
              <w:rPr>
                <w:rFonts w:ascii="GHEA Grapalat" w:hAnsi="GHEA Grapalat"/>
                <w:noProof/>
                <w:sz w:val="18"/>
                <w:szCs w:val="18"/>
              </w:rPr>
              <w:t>A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1.2 V</w:t>
            </w:r>
            <w:r w:rsidRPr="00BD484F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,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noProof/>
                <w:sz w:val="18"/>
                <w:szCs w:val="18"/>
              </w:rPr>
              <w:t>min 11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00 mAh հզորություն</w:t>
            </w:r>
          </w:p>
          <w:p w14:paraId="41800517" w14:textId="2BE6E12F" w:rsidR="00AC0EC0" w:rsidRPr="000A6BBB" w:rsidRDefault="00AC0EC0" w:rsidP="00AC0EC0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Վերալիցքավոր</w:t>
            </w:r>
            <w:r w:rsidRPr="00740B5E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վող մարտկոցներ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պետք է լինեն </w:t>
            </w:r>
            <w:r w:rsidRPr="00740B5E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բարձր 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որակի</w:t>
            </w:r>
            <w:r w:rsidRPr="000A6BB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, օգտագործվեն 3 տարի և ավելի:</w:t>
            </w:r>
          </w:p>
        </w:tc>
        <w:tc>
          <w:tcPr>
            <w:tcW w:w="992" w:type="dxa"/>
            <w:vAlign w:val="center"/>
          </w:tcPr>
          <w:p w14:paraId="67501626" w14:textId="2CE62E68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066EA4FF" w14:textId="2E53AEA0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BC8168" w14:textId="1C7ACE93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BD6A85" w14:textId="68100838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34AC2DD5" w14:textId="616D3871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0930200D" w14:textId="77777777" w:rsidR="00AC0EC0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14:paraId="361B20A1" w14:textId="7744103E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49BF8CEA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548DD156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2DB44191" w14:textId="77777777" w:rsidR="00AC0EC0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  <w:p w14:paraId="4C672316" w14:textId="53598E48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</w:tr>
      <w:tr w:rsidR="00AC0EC0" w:rsidRPr="00417AB4" w14:paraId="2D798534" w14:textId="77777777" w:rsidTr="008118F0">
        <w:trPr>
          <w:trHeight w:val="557"/>
        </w:trPr>
        <w:tc>
          <w:tcPr>
            <w:tcW w:w="1559" w:type="dxa"/>
            <w:vAlign w:val="center"/>
          </w:tcPr>
          <w:p w14:paraId="176C1905" w14:textId="0BD51F44" w:rsidR="00AC0EC0" w:rsidRPr="00E15461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4</w:t>
            </w:r>
          </w:p>
        </w:tc>
        <w:tc>
          <w:tcPr>
            <w:tcW w:w="1416" w:type="dxa"/>
            <w:vAlign w:val="center"/>
          </w:tcPr>
          <w:p w14:paraId="290892A2" w14:textId="13512837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521D13">
              <w:rPr>
                <w:rFonts w:ascii="GHEA Grapalat" w:hAnsi="GHEA Grapalat"/>
                <w:sz w:val="16"/>
                <w:szCs w:val="24"/>
                <w:lang w:val="ru-RU"/>
              </w:rPr>
              <w:t>32341120</w:t>
            </w:r>
            <w:r>
              <w:rPr>
                <w:rFonts w:ascii="GHEA Grapalat" w:hAnsi="GHEA Grapalat"/>
                <w:sz w:val="16"/>
                <w:szCs w:val="24"/>
              </w:rPr>
              <w:t>/2</w:t>
            </w:r>
          </w:p>
        </w:tc>
        <w:tc>
          <w:tcPr>
            <w:tcW w:w="1559" w:type="dxa"/>
            <w:vAlign w:val="center"/>
          </w:tcPr>
          <w:p w14:paraId="48EE2512" w14:textId="77777777" w:rsidR="00AC0EC0" w:rsidRDefault="00AC0EC0" w:rsidP="00AC0EC0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</w:rPr>
            </w:pPr>
            <w:r>
              <w:rPr>
                <w:rFonts w:ascii="GHEA Grapalat" w:hAnsi="GHEA Grapalat" w:cs="Times LatArm"/>
                <w:noProof/>
                <w:sz w:val="16"/>
                <w:szCs w:val="16"/>
              </w:rPr>
              <w:t>Ականջակալ</w:t>
            </w:r>
          </w:p>
        </w:tc>
        <w:tc>
          <w:tcPr>
            <w:tcW w:w="3968" w:type="dxa"/>
            <w:vAlign w:val="center"/>
          </w:tcPr>
          <w:p w14:paraId="731103AB" w14:textId="6E23A22A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Ականջակալը պետք է ունենա հետևյալ տեխնիկական պարամետրերը՝ </w:t>
            </w:r>
          </w:p>
          <w:p w14:paraId="6EC6B90B" w14:textId="77777777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միակցման տեսակը՝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</w:t>
            </w: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3.5 mm (mini-jack),  աշխատանքային հաճախականություն՝ 20Hz – 20KHz,</w:t>
            </w:r>
          </w:p>
          <w:p w14:paraId="58B5DA00" w14:textId="77777777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Զգայունություն (ականջակալներ)՝ առնվազն –115 dB +/-3 dB,</w:t>
            </w:r>
          </w:p>
          <w:p w14:paraId="53790758" w14:textId="177D5F45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Ականջակալը պետք է ունենա խոսափող (միկրոֆոն)՝ ինտեգրված ձախ ականջակալի վրա, ձայնը նվազեցնող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ֆունկցիայով (noise-cancelling), շարժական</w:t>
            </w: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: </w:t>
            </w:r>
          </w:p>
          <w:p w14:paraId="651B9089" w14:textId="3B4AE2E5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Լարի երկարություն՝ մոտ 1.8</w:t>
            </w: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մ և ավելի</w:t>
            </w:r>
          </w:p>
          <w:p w14:paraId="6D84C23D" w14:textId="77777777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Plug-and-play գործառույթով՝ սարքն անմիջապես օգտագործման պատրաստ է առանց հավելյալ ծրագրային ապահովման։</w:t>
            </w:r>
          </w:p>
          <w:p w14:paraId="4AE6FAAD" w14:textId="234019BF" w:rsidR="00AC0EC0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Ունի սթերեո ձայնի որակ, բարձր ձայնամեկուսացում՝ ինչպես մուտքային, այնպես էլ ելքային ձայնի համար, ինչը ապահովում է հստակ հաղորդակցություն աղմկոտ միջավայրերում։ Կառուցվածքը թեթև է, ապահովված է փափուկ ականջային բարձիկներով՝ երկարաժամկետ և հարմարավետ օգտագործման համար։ </w:t>
            </w:r>
          </w:p>
          <w:p w14:paraId="5F1645A0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5BF1F003" w14:textId="3DE31A58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Կատարողը պետք է կապ պահպանի Պատվիրատուի հետ՝ առկա տեխնիկայի հետ համատեղելիությունը ապահովելու և նախընտրելի տարբերակը ձեռք բերելու համար:</w:t>
            </w:r>
          </w:p>
          <w:p w14:paraId="7A980015" w14:textId="511BDD91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Ականջակալները պետք է լինեն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նոր, չօգտագործ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ված, գործարանային փաթեթավորմամբ, </w:t>
            </w:r>
            <w:proofErr w:type="spellStart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>օրիգինալ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բարձրորակ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, ճանաչված միջազգային արտադրողի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</w:t>
            </w:r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 xml:space="preserve">և </w:t>
            </w:r>
            <w:proofErr w:type="spellStart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>տարվա</w:t>
            </w:r>
            <w:proofErr w:type="spellEnd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>երաշխիքով</w:t>
            </w:r>
            <w:proofErr w:type="spellEnd"/>
            <w:r w:rsidRPr="00E15D27">
              <w:rPr>
                <w:rFonts w:ascii="GHEA Grapalat" w:hAnsi="GHEA Grapalat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14:paraId="344820AA" w14:textId="77777777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4E19D720" w14:textId="6778A120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5EB766" w14:textId="5B5F0611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AE968D" w14:textId="7E9E0D50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30D2788A" w14:textId="0290EA14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5AB3101E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227E4641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6159DD5D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15670D64" w14:textId="4F8E2A00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547DE30B" w14:textId="77777777" w:rsidTr="008118F0">
        <w:trPr>
          <w:trHeight w:val="841"/>
        </w:trPr>
        <w:tc>
          <w:tcPr>
            <w:tcW w:w="1559" w:type="dxa"/>
            <w:vAlign w:val="center"/>
          </w:tcPr>
          <w:p w14:paraId="47AB36EA" w14:textId="1CF6100E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5</w:t>
            </w:r>
          </w:p>
        </w:tc>
        <w:tc>
          <w:tcPr>
            <w:tcW w:w="1416" w:type="dxa"/>
            <w:vAlign w:val="center"/>
          </w:tcPr>
          <w:p w14:paraId="0E668F38" w14:textId="2B8070EA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39711290</w:t>
            </w:r>
            <w:r>
              <w:rPr>
                <w:rFonts w:ascii="GHEA Grapalat" w:hAnsi="GHEA Grapalat"/>
                <w:sz w:val="16"/>
                <w:szCs w:val="24"/>
              </w:rPr>
              <w:t>/2</w:t>
            </w:r>
          </w:p>
        </w:tc>
        <w:tc>
          <w:tcPr>
            <w:tcW w:w="1559" w:type="dxa"/>
            <w:vAlign w:val="center"/>
          </w:tcPr>
          <w:p w14:paraId="0F911384" w14:textId="23E96BCE" w:rsidR="00AC0EC0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</w:t>
            </w:r>
          </w:p>
        </w:tc>
        <w:tc>
          <w:tcPr>
            <w:tcW w:w="3968" w:type="dxa"/>
            <w:vAlign w:val="center"/>
          </w:tcPr>
          <w:p w14:paraId="742CB8AB" w14:textId="3731D5C3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վառարանը պետք է համապատասխանի ստորև ներկայացված նվազագույն տեխնիկ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ական և ֆունկցիոնալ չափանիշներին՝</w:t>
            </w:r>
          </w:p>
          <w:p w14:paraId="4F18807D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Ընդհանուր հզորություն՝ առնվազն 1000 Վտ</w:t>
            </w:r>
          </w:p>
          <w:p w14:paraId="7A062A3A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հզորություն՝ առնվազն 700 Վտ</w:t>
            </w:r>
          </w:p>
          <w:p w14:paraId="598EE5B6" w14:textId="2A167531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Ծավալ՝ առնվազն 20 լիտր, թույլատրելի շեղում՝ ±1 լիտր</w:t>
            </w:r>
          </w:p>
          <w:p w14:paraId="5A0F4DA8" w14:textId="579F5EF8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Կառավարման տեսակ՝ սենսորային (touch control)</w:t>
            </w:r>
          </w:p>
          <w:p w14:paraId="18231E5E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Ներքին ծածկույթ՝ էմալապատ</w:t>
            </w:r>
          </w:p>
          <w:p w14:paraId="1650CB0D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Արտաքին մակերեսի գույն՝ սև կամ մոխրագույն</w:t>
            </w:r>
          </w:p>
          <w:p w14:paraId="348A6F77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Պտտվող ափսե՝ տրամագիծը մոտ 24–26 սմ</w:t>
            </w:r>
          </w:p>
          <w:p w14:paraId="3DE2F57B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Ընդհանուր պահանջներ</w:t>
            </w:r>
          </w:p>
          <w:p w14:paraId="46F053F0" w14:textId="77777777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Առաջարկները, որոնք չեն բավարարում վերոհիշյալ նվազագույն տեխնիկական և ֆունկցիոնալ պահանջներին, գնահատման ընթացքում կմերժվեն։</w:t>
            </w:r>
          </w:p>
          <w:p w14:paraId="3BE8ABAE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4BA65CF5" w14:textId="350FD845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վառարանը պետք է լինի նոր, չօգտագործված, գործարանային արտադրության, ամբողջական և առանց արտաքին կամ տեխնիկական թերությունների։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Փաթեթում ներառեն ստանդարտ գործարանային բոլոր պարագաները: </w:t>
            </w: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Միկրոալիքային վառարանը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պետք է լինի </w:t>
            </w:r>
            <w:r w:rsidRPr="00962E9B">
              <w:rPr>
                <w:rFonts w:ascii="GHEA Grapalat" w:hAnsi="GHEA Grapalat" w:cs="Times LatArm"/>
                <w:noProof/>
                <w:sz w:val="18"/>
                <w:szCs w:val="18"/>
              </w:rPr>
              <w:t>առնվազն 1 տարվա երաշխիքով:</w:t>
            </w:r>
          </w:p>
        </w:tc>
        <w:tc>
          <w:tcPr>
            <w:tcW w:w="992" w:type="dxa"/>
            <w:vAlign w:val="center"/>
          </w:tcPr>
          <w:p w14:paraId="48491113" w14:textId="0B72955D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3620D939" w14:textId="7DE61AE1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3A38F3" w14:textId="19CA387F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A78291" w14:textId="45D8D26C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648C8AC" w14:textId="46A7B3BD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2AA73812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6C1EDF48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7768B7B4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714739B6" w14:textId="075C599F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170EA789" w14:textId="77777777" w:rsidTr="008118F0">
        <w:trPr>
          <w:trHeight w:val="557"/>
        </w:trPr>
        <w:tc>
          <w:tcPr>
            <w:tcW w:w="1559" w:type="dxa"/>
            <w:vAlign w:val="center"/>
          </w:tcPr>
          <w:p w14:paraId="1056682E" w14:textId="7C36EAAA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6</w:t>
            </w:r>
          </w:p>
        </w:tc>
        <w:tc>
          <w:tcPr>
            <w:tcW w:w="1416" w:type="dxa"/>
            <w:vAlign w:val="center"/>
          </w:tcPr>
          <w:p w14:paraId="5DE7583E" w14:textId="79789DEA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30232480</w:t>
            </w:r>
            <w:r>
              <w:rPr>
                <w:rFonts w:ascii="GHEA Grapalat" w:hAnsi="GHEA Grapalat"/>
                <w:sz w:val="16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0F3130D2" w14:textId="3A37CBFE" w:rsidR="00AC0EC0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Արտաքին հիշողության կրիչ</w:t>
            </w:r>
          </w:p>
        </w:tc>
        <w:tc>
          <w:tcPr>
            <w:tcW w:w="3968" w:type="dxa"/>
            <w:vAlign w:val="center"/>
          </w:tcPr>
          <w:p w14:paraId="02FFD886" w14:textId="29119F81" w:rsidR="00AC0EC0" w:rsidRPr="004C78CF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USB տեսակը՝ USB 3.2</w:t>
            </w:r>
          </w:p>
          <w:p w14:paraId="35EAB3E6" w14:textId="03291D6A" w:rsidR="00AC0EC0" w:rsidRPr="004C78CF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Հիշողություն՝ 2</w:t>
            </w:r>
            <w:r w:rsidRPr="004C78CF">
              <w:rPr>
                <w:rFonts w:ascii="Cambria Math" w:hAnsi="Cambria Math" w:cs="Cambria Math"/>
                <w:noProof/>
                <w:sz w:val="18"/>
                <w:szCs w:val="18"/>
              </w:rPr>
              <w:t> 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TB HDD (</w:t>
            </w:r>
            <w:r w:rsidRPr="004C78CF">
              <w:rPr>
                <w:rFonts w:ascii="GHEA Grapalat" w:hAnsi="GHEA Grapalat" w:cs="GHEA Grapalat"/>
                <w:noProof/>
                <w:sz w:val="18"/>
                <w:szCs w:val="18"/>
              </w:rPr>
              <w:t>յուրաքանչյուրը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)</w:t>
            </w:r>
          </w:p>
          <w:p w14:paraId="2B1BBCB7" w14:textId="5B5A2713" w:rsidR="00AC0EC0" w:rsidRPr="004C78CF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Փոխանցման արագություն՝ USB 3.2 Gen</w:t>
            </w:r>
            <w:r w:rsidRPr="004C78CF">
              <w:rPr>
                <w:rFonts w:ascii="Cambria Math" w:hAnsi="Cambria Math" w:cs="Cambria Math"/>
                <w:noProof/>
                <w:sz w:val="18"/>
                <w:szCs w:val="18"/>
              </w:rPr>
              <w:t> 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1 (</w:t>
            </w:r>
            <w:r w:rsidRPr="004C78CF">
              <w:rPr>
                <w:rFonts w:ascii="GHEA Grapalat" w:hAnsi="GHEA Grapalat" w:cs="GHEA Grapalat"/>
                <w:noProof/>
                <w:sz w:val="18"/>
                <w:szCs w:val="18"/>
              </w:rPr>
              <w:t>մոտ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5</w:t>
            </w:r>
            <w:r w:rsidRPr="004C78CF">
              <w:rPr>
                <w:rFonts w:ascii="Cambria Math" w:hAnsi="Cambria Math" w:cs="Cambria Math"/>
                <w:noProof/>
                <w:sz w:val="18"/>
                <w:szCs w:val="18"/>
              </w:rPr>
              <w:t> 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Gbps)</w:t>
            </w:r>
          </w:p>
          <w:p w14:paraId="09A2C61C" w14:textId="282FAFEE" w:rsidR="00AC0EC0" w:rsidRPr="004C78CF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Համատեղելիություն համակարգ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երի հետ՝ Windows 7/8/10+, macOS</w:t>
            </w:r>
          </w:p>
          <w:p w14:paraId="6C47962F" w14:textId="63D72845" w:rsidR="00AC0EC0" w:rsidRPr="004C78CF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Փաթեթում ներառված է՝ HDD սկավառակ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ը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, USB 3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.0 կաբելը, արագ մեկնարկի ուղեցույցը: </w:t>
            </w:r>
          </w:p>
          <w:p w14:paraId="1063CF60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6D2AAA26" w14:textId="767EFDBA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Արտաքին հիշողության կրիչներ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ը պետք է լինեն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նոր, չօգտագործ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ված, գործարանային փաթեթավորմամբ, 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օրիգինալ և ունենան առնվազն 1 տարվա երաշխիք:  </w:t>
            </w:r>
          </w:p>
        </w:tc>
        <w:tc>
          <w:tcPr>
            <w:tcW w:w="992" w:type="dxa"/>
            <w:vAlign w:val="center"/>
          </w:tcPr>
          <w:p w14:paraId="18CE670C" w14:textId="3F1E9123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4153F8EC" w14:textId="07C5FB9E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814D1A" w14:textId="7FA21329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7B057" w14:textId="12B2B8E5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EB4E7E7" w14:textId="4982AEA4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35729329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07844D9C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79A2189C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6D314AC7" w14:textId="5A9708B0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33E5A1C2" w14:textId="77777777" w:rsidTr="008118F0">
        <w:trPr>
          <w:trHeight w:val="984"/>
        </w:trPr>
        <w:tc>
          <w:tcPr>
            <w:tcW w:w="1559" w:type="dxa"/>
            <w:vAlign w:val="center"/>
          </w:tcPr>
          <w:p w14:paraId="456A10CB" w14:textId="57EA0821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7</w:t>
            </w:r>
          </w:p>
        </w:tc>
        <w:tc>
          <w:tcPr>
            <w:tcW w:w="1416" w:type="dxa"/>
            <w:vAlign w:val="center"/>
          </w:tcPr>
          <w:p w14:paraId="1113142A" w14:textId="234F2334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30237133</w:t>
            </w:r>
            <w:r>
              <w:rPr>
                <w:rFonts w:ascii="GHEA Grapalat" w:hAnsi="GHEA Grapalat"/>
                <w:sz w:val="16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23F94FA0" w14:textId="7A592AFA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Տեսախցիկի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հիշող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ության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քարտի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ընթերցող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-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ադապտեր</w:t>
            </w:r>
          </w:p>
        </w:tc>
        <w:tc>
          <w:tcPr>
            <w:tcW w:w="3968" w:type="dxa"/>
            <w:vAlign w:val="center"/>
          </w:tcPr>
          <w:p w14:paraId="75992368" w14:textId="2C542921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</w:pPr>
            <w:r w:rsidRPr="008E6CA5">
              <w:rPr>
                <w:rFonts w:ascii="GHEA Grapalat" w:hAnsi="GHEA Grapalat" w:cs="Times LatArm"/>
                <w:noProof/>
                <w:sz w:val="18"/>
                <w:szCs w:val="18"/>
              </w:rPr>
              <w:t>US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B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3.0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հիշողության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քարտ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ընթերցող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/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գրող</w:t>
            </w:r>
            <w:r w:rsidRPr="008E6CA5">
              <w:rPr>
                <w:rFonts w:ascii="GHEA Grapalat" w:hAnsi="GHEA Grapalat" w:cs="Times LatArm"/>
                <w:noProof/>
                <w:sz w:val="18"/>
                <w:szCs w:val="18"/>
              </w:rPr>
              <w:t>՝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Times LatArm"/>
                <w:noProof/>
                <w:sz w:val="18"/>
                <w:szCs w:val="18"/>
              </w:rPr>
              <w:t>SxS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Times LatArm"/>
                <w:noProof/>
                <w:sz w:val="18"/>
                <w:szCs w:val="18"/>
              </w:rPr>
              <w:t>PRO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+ </w:t>
            </w:r>
            <w:r w:rsidRPr="008E6CA5">
              <w:rPr>
                <w:rFonts w:ascii="GHEA Grapalat" w:hAnsi="GHEA Grapalat" w:cs="Times LatArm"/>
                <w:noProof/>
                <w:sz w:val="18"/>
                <w:szCs w:val="18"/>
              </w:rPr>
              <w:t>և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Times LatArm"/>
                <w:noProof/>
                <w:sz w:val="18"/>
                <w:szCs w:val="18"/>
              </w:rPr>
              <w:t>SxS</w:t>
            </w:r>
            <w:r w:rsidRPr="00740B5E">
              <w:rPr>
                <w:rFonts w:ascii="Cambria Math" w:hAnsi="Cambria Math" w:cs="Cambria Math"/>
                <w:noProof/>
                <w:sz w:val="18"/>
                <w:szCs w:val="18"/>
                <w:lang w:val="ru-RU"/>
              </w:rPr>
              <w:t>‑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1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քարտերի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համար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: </w:t>
            </w:r>
          </w:p>
          <w:p w14:paraId="301A3B82" w14:textId="53D6C278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</w:pPr>
          </w:p>
          <w:p w14:paraId="2EF9890E" w14:textId="33BA9C4C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712512" behindDoc="0" locked="0" layoutInCell="1" allowOverlap="1" wp14:anchorId="4650E8A6" wp14:editId="6931A7A5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44450</wp:posOffset>
                  </wp:positionV>
                  <wp:extent cx="915670" cy="91567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411122909_108314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670" cy="91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GHEA Grapalat" w:hAnsi="GHEA Grapalat" w:cs="GHEA Grapalat"/>
                <w:noProof/>
                <w:sz w:val="18"/>
                <w:szCs w:val="18"/>
              </w:rPr>
              <w:t>Ադապտերը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noProof/>
                <w:sz w:val="18"/>
                <w:szCs w:val="18"/>
              </w:rPr>
              <w:t>պետք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noProof/>
                <w:sz w:val="18"/>
                <w:szCs w:val="18"/>
              </w:rPr>
              <w:t>է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noProof/>
                <w:sz w:val="18"/>
                <w:szCs w:val="18"/>
              </w:rPr>
              <w:t>համապատասխանի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Windows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և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macOS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համակարգերի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 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հետ</w:t>
            </w:r>
            <w:r w:rsidRPr="00740B5E">
              <w:rPr>
                <w:rFonts w:ascii="GHEA Grapalat" w:hAnsi="GHEA Grapalat" w:cs="GHEA Grapalat"/>
                <w:noProof/>
                <w:sz w:val="18"/>
                <w:szCs w:val="18"/>
                <w:lang w:val="ru-RU"/>
              </w:rPr>
              <w:t xml:space="preserve">: </w:t>
            </w:r>
          </w:p>
          <w:p w14:paraId="42C4A826" w14:textId="5A10B5AC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</w:rPr>
            </w:pP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USB ինտերֆեյս: USB</w:t>
            </w:r>
            <w:r w:rsidRPr="008E6CA5">
              <w:rPr>
                <w:rFonts w:ascii="Cambria Math" w:hAnsi="Cambria Math" w:cs="Cambria Math"/>
                <w:noProof/>
                <w:sz w:val="18"/>
                <w:szCs w:val="18"/>
              </w:rPr>
              <w:t>‑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B 3.0 / 3.1 / 3.2 Gen1 (5</w:t>
            </w:r>
            <w:r w:rsidRPr="008E6CA5">
              <w:rPr>
                <w:rFonts w:ascii="Cambria Math" w:hAnsi="Cambria Math" w:cs="Cambria Math"/>
                <w:noProof/>
                <w:sz w:val="18"/>
                <w:szCs w:val="18"/>
              </w:rPr>
              <w:t> 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Gb/s)</w:t>
            </w:r>
          </w:p>
          <w:p w14:paraId="59820179" w14:textId="56470ECE" w:rsidR="00AC0EC0" w:rsidRPr="008E6CA5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</w:rPr>
            </w:pP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 xml:space="preserve">Կարդալու արագությունը՝ </w:t>
            </w:r>
            <w:r>
              <w:rPr>
                <w:rFonts w:ascii="GHEA Grapalat" w:hAnsi="GHEA Grapalat" w:cs="GHEA Grapalat"/>
                <w:noProof/>
                <w:sz w:val="18"/>
                <w:szCs w:val="18"/>
              </w:rPr>
              <w:t>400-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440 ՄԲ/վրկ</w:t>
            </w:r>
          </w:p>
          <w:p w14:paraId="4E656AEB" w14:textId="6FC444AE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</w:rPr>
            </w:pP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 xml:space="preserve">Գրելու արագությունը՝ </w:t>
            </w:r>
            <w:r>
              <w:rPr>
                <w:rFonts w:ascii="GHEA Grapalat" w:hAnsi="GHEA Grapalat" w:cs="GHEA Grapalat"/>
                <w:noProof/>
                <w:sz w:val="18"/>
                <w:szCs w:val="18"/>
              </w:rPr>
              <w:t>300-</w:t>
            </w:r>
            <w:r w:rsidRPr="008E6CA5">
              <w:rPr>
                <w:rFonts w:ascii="GHEA Grapalat" w:hAnsi="GHEA Grapalat" w:cs="GHEA Grapalat"/>
                <w:noProof/>
                <w:sz w:val="18"/>
                <w:szCs w:val="18"/>
              </w:rPr>
              <w:t>350 ՄԲ/վրկ</w:t>
            </w:r>
          </w:p>
          <w:p w14:paraId="1D64CBD0" w14:textId="38BF592A" w:rsidR="00AC0EC0" w:rsidRPr="004C78CF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Փաթեթում ներառված է՝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ադապտերը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>, USB 3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.0 կաբել, արագ մեկնարկի ուղեցույցը: </w:t>
            </w:r>
          </w:p>
          <w:p w14:paraId="2179C0FD" w14:textId="2341D9C2" w:rsidR="00AC0EC0" w:rsidRPr="00D44AE8" w:rsidRDefault="00AC0EC0" w:rsidP="00AC0EC0">
            <w:pPr>
              <w:pStyle w:val="NormalWeb"/>
              <w:shd w:val="clear" w:color="auto" w:fill="FFFFFF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են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</w:p>
          <w:p w14:paraId="2E7061BA" w14:textId="76BE525E" w:rsidR="00AC0EC0" w:rsidRPr="00B91A36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GHEA Grapalat"/>
                <w:noProof/>
                <w:sz w:val="18"/>
                <w:szCs w:val="18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Տեսախցիկի հիշող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ության քարտի ընթերցող- ադապտերը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պետք է լինի նոր, չօգտագործված,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գործարանային փաթեթավորմամբ, 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օրիգինալ և ունենա առնվազն 1 տարվա երաշխիք:  </w:t>
            </w:r>
          </w:p>
        </w:tc>
        <w:tc>
          <w:tcPr>
            <w:tcW w:w="992" w:type="dxa"/>
            <w:vAlign w:val="center"/>
          </w:tcPr>
          <w:p w14:paraId="2861E3AE" w14:textId="0131D334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4E684C26" w14:textId="6669616D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3E21A7" w14:textId="51528948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9DC0F5" w14:textId="6F8025ED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300672B" w14:textId="57091629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12A41996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3C76382E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1E560864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2182D9AE" w14:textId="658CA956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059736B8" w14:textId="77777777" w:rsidTr="008118F0">
        <w:trPr>
          <w:trHeight w:val="1223"/>
        </w:trPr>
        <w:tc>
          <w:tcPr>
            <w:tcW w:w="1559" w:type="dxa"/>
            <w:vAlign w:val="center"/>
          </w:tcPr>
          <w:p w14:paraId="34393B41" w14:textId="5AE683C4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8</w:t>
            </w:r>
          </w:p>
        </w:tc>
        <w:tc>
          <w:tcPr>
            <w:tcW w:w="1416" w:type="dxa"/>
            <w:vAlign w:val="center"/>
          </w:tcPr>
          <w:p w14:paraId="12A30781" w14:textId="2E064BD9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>
              <w:rPr>
                <w:rFonts w:ascii="GHEA Grapalat" w:hAnsi="GHEA Grapalat"/>
                <w:sz w:val="16"/>
                <w:szCs w:val="24"/>
                <w:lang w:val="ru-RU"/>
              </w:rPr>
              <w:t>323411</w:t>
            </w:r>
            <w:r>
              <w:rPr>
                <w:rFonts w:ascii="GHEA Grapalat" w:hAnsi="GHEA Grapalat"/>
                <w:sz w:val="16"/>
                <w:szCs w:val="24"/>
              </w:rPr>
              <w:t>0</w:t>
            </w: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24"/>
              </w:rPr>
              <w:t>/2</w:t>
            </w:r>
          </w:p>
        </w:tc>
        <w:tc>
          <w:tcPr>
            <w:tcW w:w="1559" w:type="dxa"/>
            <w:vAlign w:val="center"/>
          </w:tcPr>
          <w:p w14:paraId="1363A001" w14:textId="28D66F3D" w:rsidR="00AC0EC0" w:rsidRPr="00740B5E" w:rsidRDefault="00AC0EC0" w:rsidP="00AC0EC0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</w:pP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Անլար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միկրոֆոնային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հավաքածու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Type</w:t>
            </w:r>
            <w:r w:rsidRPr="00740B5E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-</w:t>
            </w:r>
            <w:r w:rsidRPr="00811F53">
              <w:rPr>
                <w:rFonts w:ascii="GHEA Grapalat" w:hAnsi="GHEA Grapalat" w:cs="Times LatArm"/>
                <w:noProof/>
                <w:sz w:val="18"/>
                <w:szCs w:val="18"/>
              </w:rPr>
              <w:t>C</w:t>
            </w:r>
          </w:p>
        </w:tc>
        <w:tc>
          <w:tcPr>
            <w:tcW w:w="3968" w:type="dxa"/>
            <w:vAlign w:val="center"/>
          </w:tcPr>
          <w:p w14:paraId="5F212CD6" w14:textId="77777777" w:rsidR="00AC0EC0" w:rsidRPr="00AB2039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</w:pP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1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լրակազմը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համարժեք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է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1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հատի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:</w:t>
            </w:r>
          </w:p>
          <w:p w14:paraId="09D43077" w14:textId="6DC95079" w:rsidR="00AC0EC0" w:rsidRPr="00AB2039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Լրակազմը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պետք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է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ներառի՝</w:t>
            </w:r>
          </w:p>
          <w:p w14:paraId="2A232454" w14:textId="0CA80D10" w:rsidR="00AC0EC0" w:rsidRPr="00AC0EC0" w:rsidRDefault="00AC0EC0" w:rsidP="00AC0EC0">
            <w:pPr>
              <w:pStyle w:val="ListParagraph"/>
              <w:numPr>
                <w:ilvl w:val="0"/>
                <w:numId w:val="16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առնվազն</w:t>
            </w:r>
            <w:r w:rsidRPr="00AC0EC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երկու</w:t>
            </w:r>
            <w:r w:rsidRPr="00AC0EC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(2) 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անլար</w:t>
            </w:r>
            <w:r w:rsidRPr="00AC0EC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միկրոֆոնային</w:t>
            </w:r>
            <w:r w:rsidRPr="00AC0EC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հաղորդիչ</w:t>
            </w:r>
            <w:r w:rsidRPr="00AC0EC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,</w:t>
            </w:r>
          </w:p>
          <w:p w14:paraId="194C54F6" w14:textId="2609E313" w:rsidR="00AC0EC0" w:rsidRPr="00124E6A" w:rsidRDefault="00AC0EC0" w:rsidP="00AC0EC0">
            <w:pPr>
              <w:pStyle w:val="ListParagraph"/>
              <w:numPr>
                <w:ilvl w:val="0"/>
                <w:numId w:val="16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մեկ (1) ընդունիչ,</w:t>
            </w:r>
          </w:p>
          <w:p w14:paraId="4156EF40" w14:textId="77777777" w:rsidR="00AC0EC0" w:rsidRPr="00124E6A" w:rsidRDefault="00AC0EC0" w:rsidP="00AC0EC0">
            <w:pPr>
              <w:pStyle w:val="ListParagraph"/>
              <w:numPr>
                <w:ilvl w:val="0"/>
                <w:numId w:val="16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լիցքավորման պատյան կամ համարժեք լիցքավորման համակարգ։ </w:t>
            </w:r>
          </w:p>
          <w:p w14:paraId="517CE1C1" w14:textId="3F25304F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Միկրոֆոնները պետք է ապահովված լինեն ամրակով (clip) կամ համարժեք ամրացման մեխանիզմով՝ հագուստին ամրացնելու հնարավորությամբ։</w:t>
            </w:r>
          </w:p>
          <w:p w14:paraId="3A8B188E" w14:textId="77777777" w:rsidR="00AC0EC0" w:rsidRPr="00124E6A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Անլար փոխանցման տեխնոլոգիան պետք է լինի թվային, աշխատող 2.4 GHz հաճախականության տիրույթում կամ համարժեք հաճախականային միջակայքում:</w:t>
            </w:r>
          </w:p>
          <w:p w14:paraId="47E74D78" w14:textId="7B3BD9C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46D92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Գործողության արդյունավետ հեռավորությունը պետք է լինի ոչ պակաս, քան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15 </w:t>
            </w:r>
            <w:r w:rsidRPr="00C46D92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մետր բաց տարածքում։ </w:t>
            </w:r>
          </w:p>
          <w:p w14:paraId="3F5BB1BE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13031BF9" w14:textId="1E969B02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ապահովի առնվազն երկու ձայնային ալիքով միաժամանակյա ձայնագրման հնարավորություն։</w:t>
            </w:r>
          </w:p>
          <w:p w14:paraId="12C5568C" w14:textId="4BD99449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552C5C">
              <w:rPr>
                <w:rFonts w:ascii="GHEA Grapalat" w:hAnsi="GHEA Grapalat" w:cs="Times LatArm"/>
                <w:noProof/>
                <w:sz w:val="18"/>
                <w:szCs w:val="18"/>
              </w:rPr>
              <w:t>Մարտկոցի տեսակը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՝ լ</w:t>
            </w:r>
            <w:r w:rsidRPr="00552C5C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իթիում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ի</w:t>
            </w:r>
            <w:r w:rsidRPr="00552C5C">
              <w:rPr>
                <w:rFonts w:ascii="GHEA Grapalat" w:hAnsi="GHEA Grapalat" w:cs="Times LatArm"/>
                <w:noProof/>
                <w:sz w:val="18"/>
                <w:szCs w:val="18"/>
              </w:rPr>
              <w:t>ոն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ային</w:t>
            </w:r>
          </w:p>
          <w:p w14:paraId="6272EB72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3DC83BDD" w14:textId="73F909C3" w:rsidR="00AC0EC0" w:rsidRPr="00CB2726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բնութագիրը</w:t>
            </w:r>
          </w:p>
          <w:p w14:paraId="6926C3A1" w14:textId="697A02F8" w:rsidR="00AC0EC0" w:rsidRPr="00124E6A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տեսա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կ՝ կոնդենսատորային կամ համարժեք</w:t>
            </w:r>
          </w:p>
          <w:p w14:paraId="516DCBFA" w14:textId="601F111F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Ուղղվածություն՝ բոլոր ուղղություններով հավասարապես ընկալող (360°)</w:t>
            </w:r>
          </w:p>
          <w:p w14:paraId="66CBBC47" w14:textId="12513BBF" w:rsidR="00AC0EC0" w:rsidRPr="00CB2726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Հաճախականության միջակայք՝ ոչ նեղ քան 20 Hz – 20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kHz</w:t>
            </w:r>
          </w:p>
          <w:p w14:paraId="54992B07" w14:textId="4B87764C" w:rsidR="00AC0EC0" w:rsidRPr="00CB2726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Զգայունություն՝ մոտ −26 dB-ից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−40 dB միջակայքում կամ համարժեք</w:t>
            </w:r>
          </w:p>
          <w:p w14:paraId="0EE60E0C" w14:textId="3DE2C159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46D92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ապահովի բավարար ձա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յնային որակ և կայուն փոխանցում։ </w:t>
            </w:r>
            <w:r w:rsidRPr="00C46D92">
              <w:rPr>
                <w:rFonts w:ascii="GHEA Grapalat" w:hAnsi="GHEA Grapalat" w:cs="Times LatArm"/>
                <w:noProof/>
                <w:sz w:val="18"/>
                <w:szCs w:val="18"/>
              </w:rPr>
              <w:t>Ցանկալի է ներկառուցված աղմուկի նվազեցման կամ հա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մարժեք գործառույթի առկայություն, 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ապահովեն կայուն ձայնային փոխանցում առանց նկատելի խանգարումների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և հնարավորություն՝ երկու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lastRenderedPageBreak/>
              <w:t>խոսացողի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միաժամանակյա ձայնագրման համար։</w:t>
            </w:r>
          </w:p>
          <w:p w14:paraId="3F203FE9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158BA163" w14:textId="767AE5FC" w:rsidR="00AC0EC0" w:rsidRPr="00CB2726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աշխատանքի տևողություն՝ ոչ պ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ակաս քան 2-3 ժամ մեկ լիցքավորմամբ: </w:t>
            </w:r>
          </w:p>
          <w:p w14:paraId="0A59A101" w14:textId="64E3E87D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Լիցքավորման ինտերֆեյս՝ USB Type-C կամ համարժեք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:</w:t>
            </w:r>
          </w:p>
          <w:p w14:paraId="6C594E66" w14:textId="5537BC2B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համատեղելի լինի ժամանակակից ս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մարթֆոնների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, 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պլանշետների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, 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նոթբուքերի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և 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համակարգիչների հետ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: 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Միացում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ը կարող է ապահովվել 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USB-C, Lightning կամ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այլ </w:t>
            </w: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համարժեք թվային ինտերֆեյսով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: </w:t>
            </w:r>
          </w:p>
          <w:p w14:paraId="5C2CCEAF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Սարքը նախատեսված է տեսանյութեր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ի նկարահանման, հարցազրույցների, </w:t>
            </w:r>
            <w:r w:rsidRPr="00124E6A">
              <w:rPr>
                <w:rFonts w:ascii="GHEA Grapalat" w:hAnsi="GHEA Grapalat" w:cs="Times LatArm"/>
                <w:noProof/>
                <w:sz w:val="18"/>
                <w:szCs w:val="18"/>
              </w:rPr>
              <w:t>ուղիղ հեռարձակման, ինչպես նաև կրթական և մասնագիտական միջոցառումների ձայնագրման համար։</w:t>
            </w:r>
          </w:p>
          <w:p w14:paraId="6B756CE4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6FFE0C6B" w14:textId="11E02526" w:rsidR="00AC0EC0" w:rsidRPr="00811F53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CB2726">
              <w:rPr>
                <w:rFonts w:ascii="GHEA Grapalat" w:hAnsi="GHEA Grapalat" w:cs="Times LatArm"/>
                <w:noProof/>
                <w:sz w:val="18"/>
                <w:szCs w:val="18"/>
              </w:rPr>
              <w:t>Անլար միկրոֆոն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ային հավաքածու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ն 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պետք է լինի նոր, չօգտագործված,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գործարանային փաթեթավորմամբ,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բարձրորակ: </w:t>
            </w:r>
          </w:p>
        </w:tc>
        <w:tc>
          <w:tcPr>
            <w:tcW w:w="992" w:type="dxa"/>
            <w:vAlign w:val="center"/>
          </w:tcPr>
          <w:p w14:paraId="002F5EB5" w14:textId="3C6EF29B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345106B8" w14:textId="60957921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7B86D5" w14:textId="73CB7D5E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F04DE7" w14:textId="24A8CFE2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1E97D6C" w14:textId="1CC02071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11A960AB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29EE4AAD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35B39E6C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157D5E4C" w14:textId="46D16B54" w:rsidR="00AC0EC0" w:rsidRPr="00291C6E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56F6A4B2" w14:textId="77777777" w:rsidTr="008118F0">
        <w:trPr>
          <w:trHeight w:val="1223"/>
        </w:trPr>
        <w:tc>
          <w:tcPr>
            <w:tcW w:w="1559" w:type="dxa"/>
            <w:vAlign w:val="center"/>
          </w:tcPr>
          <w:p w14:paraId="6B81B469" w14:textId="08C5A537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9</w:t>
            </w:r>
          </w:p>
        </w:tc>
        <w:tc>
          <w:tcPr>
            <w:tcW w:w="1416" w:type="dxa"/>
            <w:vAlign w:val="center"/>
          </w:tcPr>
          <w:p w14:paraId="69F31A5A" w14:textId="42988206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30121460</w:t>
            </w:r>
            <w:r>
              <w:rPr>
                <w:rFonts w:ascii="GHEA Grapalat" w:hAnsi="GHEA Grapalat"/>
                <w:sz w:val="16"/>
                <w:szCs w:val="24"/>
              </w:rPr>
              <w:t>/5</w:t>
            </w:r>
          </w:p>
        </w:tc>
        <w:tc>
          <w:tcPr>
            <w:tcW w:w="1559" w:type="dxa"/>
            <w:vAlign w:val="center"/>
          </w:tcPr>
          <w:p w14:paraId="2E46D26D" w14:textId="4B169E05" w:rsidR="00AC0EC0" w:rsidRPr="00C0466F" w:rsidRDefault="00AC0EC0" w:rsidP="00AC0EC0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</w:rPr>
            </w:pPr>
            <w:r w:rsidRPr="00C0466F">
              <w:rPr>
                <w:rFonts w:ascii="GHEA Grapalat" w:hAnsi="GHEA Grapalat" w:cs="Times LatArm"/>
                <w:noProof/>
                <w:sz w:val="16"/>
                <w:szCs w:val="16"/>
              </w:rPr>
              <w:t>Քարթրիջ / Տոներ</w:t>
            </w:r>
          </w:p>
        </w:tc>
        <w:tc>
          <w:tcPr>
            <w:tcW w:w="3968" w:type="dxa"/>
            <w:vAlign w:val="center"/>
          </w:tcPr>
          <w:p w14:paraId="075DF34A" w14:textId="77777777" w:rsidR="00AC0EC0" w:rsidRPr="00AB2039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B2039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1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լրակազմը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համարժեք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է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 1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հատի</w:t>
            </w:r>
            <w:r w:rsidRPr="00AB2039">
              <w:rPr>
                <w:rFonts w:ascii="GHEA Grapalat" w:hAnsi="GHEA Grapalat" w:cs="Times LatArm"/>
                <w:noProof/>
                <w:sz w:val="18"/>
                <w:szCs w:val="18"/>
              </w:rPr>
              <w:t>:</w:t>
            </w:r>
          </w:p>
          <w:p w14:paraId="1E610A59" w14:textId="2BED88F1" w:rsidR="00AC0EC0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i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Լրակազմը ներառում է 4 քարթրիջ </w:t>
            </w:r>
            <w:r w:rsidRPr="003A1B13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(C, M, Y, K)՝ </w:t>
            </w:r>
            <w:r w:rsidRPr="003A1B13">
              <w:rPr>
                <w:rFonts w:ascii="GHEA Grapalat" w:hAnsi="GHEA Grapalat" w:cs="Times LatArm"/>
                <w:i/>
                <w:noProof/>
                <w:sz w:val="18"/>
                <w:szCs w:val="18"/>
              </w:rPr>
              <w:t>3</w:t>
            </w:r>
            <w:r w:rsidRPr="00983D84">
              <w:rPr>
                <w:rFonts w:ascii="GHEA Grapalat" w:hAnsi="GHEA Grapalat" w:cs="Times LatArm"/>
                <w:i/>
                <w:noProof/>
                <w:sz w:val="18"/>
                <w:szCs w:val="18"/>
              </w:rPr>
              <w:t xml:space="preserve"> գունավոր, 1 սև</w:t>
            </w:r>
          </w:p>
          <w:p w14:paraId="5E72B0D0" w14:textId="5153A274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Քարթրիջ/Տոներ C-EXV 54 TONER BK/C/M/Y</w:t>
            </w:r>
          </w:p>
          <w:p w14:paraId="70F60EE0" w14:textId="77777777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Համատեղելիությունը՝ նախատեսված</w:t>
            </w:r>
            <w:r w:rsidRPr="00983D84">
              <w:rPr>
                <w:sz w:val="18"/>
                <w:szCs w:val="18"/>
              </w:rPr>
              <w:t xml:space="preserve"> </w:t>
            </w: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Canon iR C3226i մոդելի տպիչի համար</w:t>
            </w:r>
          </w:p>
          <w:p w14:paraId="2BF8C34C" w14:textId="77777777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i/>
                <w:noProof/>
                <w:sz w:val="18"/>
                <w:szCs w:val="18"/>
              </w:rPr>
            </w:pPr>
          </w:p>
          <w:p w14:paraId="0168F608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Քարթրիջ/Տոներ –ը պետք է լինի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նոր, </w:t>
            </w: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օրիգինալ, բարձր որակ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>ի և համատեղելի նշված տպիչի հետ, ունենա առնվազն 1 տարի երաշխիք:</w:t>
            </w:r>
          </w:p>
          <w:p w14:paraId="32B345F5" w14:textId="77777777" w:rsidR="00AC0EC0" w:rsidRPr="00983D84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6E03705E" w14:textId="228F9290" w:rsidR="00AC0EC0" w:rsidRDefault="00AC0EC0" w:rsidP="00AC0EC0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983D84">
              <w:rPr>
                <w:rFonts w:ascii="GHEA Grapalat" w:hAnsi="GHEA Grapalat" w:cs="Times LatArm"/>
                <w:noProof/>
                <w:sz w:val="18"/>
                <w:szCs w:val="18"/>
              </w:rPr>
              <w:t>Կատարողը պետք է կապ պահպանի Պատվիրատուի հետ՝ համատեղելիությունը ապահովելու և նախընտրելի տարբերակը ձեռք բերելու համար:</w:t>
            </w:r>
            <w:r>
              <w:rPr>
                <w:rFonts w:ascii="GHEA Grapalat" w:hAnsi="GHEA Grapalat" w:cs="Times LatArm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4FABF03" w14:textId="1494083E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727E891D" w14:textId="0F8CA79E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5F121F" w14:textId="6154DC19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472162" w14:textId="7AD01FB2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8D8524B" w14:textId="2AB2C891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27C5291C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51C6E71F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569D62D5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6DD9C8BB" w14:textId="6EE565A9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68AE852E" w14:textId="77777777" w:rsidTr="008118F0">
        <w:trPr>
          <w:trHeight w:val="1223"/>
        </w:trPr>
        <w:tc>
          <w:tcPr>
            <w:tcW w:w="1559" w:type="dxa"/>
            <w:vAlign w:val="center"/>
          </w:tcPr>
          <w:p w14:paraId="026AB3FA" w14:textId="38ED57A3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10</w:t>
            </w:r>
          </w:p>
        </w:tc>
        <w:tc>
          <w:tcPr>
            <w:tcW w:w="1416" w:type="dxa"/>
            <w:vAlign w:val="center"/>
          </w:tcPr>
          <w:p w14:paraId="528727DB" w14:textId="6FC0F0E0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32324900</w:t>
            </w:r>
            <w:r>
              <w:rPr>
                <w:rFonts w:ascii="GHEA Grapalat" w:hAnsi="GHEA Grapalat"/>
                <w:sz w:val="16"/>
                <w:szCs w:val="24"/>
              </w:rPr>
              <w:t>/2</w:t>
            </w:r>
          </w:p>
        </w:tc>
        <w:tc>
          <w:tcPr>
            <w:tcW w:w="1559" w:type="dxa"/>
            <w:vAlign w:val="center"/>
          </w:tcPr>
          <w:p w14:paraId="2610D295" w14:textId="162444E8" w:rsidR="00AC0EC0" w:rsidRPr="003A1B13" w:rsidRDefault="00AC0EC0" w:rsidP="00AC0EC0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  <w:highlight w:val="yellow"/>
              </w:rPr>
            </w:pPr>
            <w:r w:rsidRPr="00C0466F">
              <w:rPr>
                <w:rFonts w:ascii="GHEA Grapalat" w:hAnsi="GHEA Grapalat" w:cs="Times LatArm"/>
                <w:noProof/>
                <w:sz w:val="18"/>
                <w:szCs w:val="18"/>
              </w:rPr>
              <w:t>Հեռուստացույց</w:t>
            </w:r>
          </w:p>
        </w:tc>
        <w:tc>
          <w:tcPr>
            <w:tcW w:w="3968" w:type="dxa"/>
            <w:vAlign w:val="center"/>
          </w:tcPr>
          <w:p w14:paraId="5B5D5335" w14:textId="310A9B57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Էկրան</w:t>
            </w:r>
            <w:proofErr w:type="spellEnd"/>
          </w:p>
          <w:p w14:paraId="16D499D3" w14:textId="46BD884B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տեխնոլոգիա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HQLED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14:paraId="1A188D8E" w14:textId="74A6555A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Անկյ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ունագիծ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55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դյույմ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մոտ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139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54DD7AE5" w14:textId="2C2564CB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հարաբերակցություն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՝ 16:9</w:t>
            </w:r>
          </w:p>
          <w:p w14:paraId="2610B303" w14:textId="43690246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Կետայնություն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՝ 4K UHD (3840 × 2160)</w:t>
            </w:r>
          </w:p>
          <w:p w14:paraId="7D6544BA" w14:textId="5877379F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Թարմացման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60 Hz</w:t>
            </w:r>
          </w:p>
          <w:p w14:paraId="7E00D996" w14:textId="690B41D3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տեսակը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միկրո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եզր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(Micro Edge) </w:t>
            </w:r>
          </w:p>
          <w:p w14:paraId="6FE922FA" w14:textId="77777777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28878A5E" w14:textId="6F69D32A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Արձագանքման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ժամանակը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՝</w:t>
            </w:r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6մվ-9մվ</w:t>
            </w:r>
          </w:p>
          <w:p w14:paraId="72D402ED" w14:textId="3E400A61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Պայծառությունը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՝</w:t>
            </w:r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300մվ-350մվ</w:t>
            </w:r>
          </w:p>
          <w:p w14:paraId="4A812294" w14:textId="49D6F382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դիտման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անկյունը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h</w:t>
            </w:r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որիզոնական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ուղղահայաց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– 170-180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աստիճան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</w:p>
          <w:p w14:paraId="5138E746" w14:textId="77777777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4D37B548" w14:textId="5DEFBD2A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Smart TV</w:t>
            </w:r>
          </w:p>
          <w:p w14:paraId="407C0644" w14:textId="4AD93981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mart TV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ֆունկցիայի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առկայություն</w:t>
            </w:r>
            <w:proofErr w:type="spellEnd"/>
          </w:p>
          <w:p w14:paraId="0B4C2CD8" w14:textId="67778040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Օպերացիոն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համակ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արգ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Android TV 11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14:paraId="5648A8CD" w14:textId="180AE97D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Հավելվածների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օր</w:t>
            </w:r>
            <w:proofErr w:type="spellEnd"/>
            <w:r w:rsidRPr="00C04E01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C04E0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՝</w:t>
            </w: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YouTube, Google Play </w:t>
            </w:r>
            <w:r w:rsidRPr="00C04E0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և</w:t>
            </w: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այլն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75AC209F" w14:textId="77777777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0FB4D745" w14:textId="740C5618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Ձայն</w:t>
            </w:r>
            <w:proofErr w:type="spellEnd"/>
          </w:p>
          <w:p w14:paraId="1F1E7263" w14:textId="4B01B16D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Ներկառուցված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բարձրախոսներ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ընդհա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30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Վտ</w:t>
            </w:r>
            <w:proofErr w:type="spellEnd"/>
          </w:p>
          <w:p w14:paraId="3080F4A3" w14:textId="20A86B76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Dolby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Atmos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ձայնային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տեխնոլոգիայի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</w:p>
          <w:p w14:paraId="782F4011" w14:textId="47B9C0D7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5A114C53" w14:textId="32BAC405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Տյուներներ</w:t>
            </w:r>
            <w:proofErr w:type="spellEnd"/>
          </w:p>
          <w:p w14:paraId="68BD46D8" w14:textId="62E2D2B8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Թվային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հեռուստատեսության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ընդ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ունիչներ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՝ DVB-T2, DVB-C, DVB-S2</w:t>
            </w:r>
          </w:p>
          <w:p w14:paraId="3C27CAE7" w14:textId="662DFEB4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Անալոգային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հեռուստատեսության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համակարգ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՝ PAL / SECAM</w:t>
            </w:r>
          </w:p>
          <w:p w14:paraId="11D002E9" w14:textId="0F0D3B4E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16D30496" w14:textId="285DC987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`</w:t>
            </w:r>
          </w:p>
          <w:p w14:paraId="609A20A7" w14:textId="271FC912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HDMI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մուտքեր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առնվազ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(HDMI 2.1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1CE20914" w14:textId="62B560FF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USB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ուտքեր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(USB 2.0)</w:t>
            </w:r>
          </w:p>
          <w:p w14:paraId="0ABD164F" w14:textId="59725F36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CI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+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բնիկ</w:t>
            </w:r>
            <w:proofErr w:type="spellEnd"/>
          </w:p>
          <w:p w14:paraId="0A5BCA72" w14:textId="13BB7A4E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Անտենայի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մուտք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(RF)</w:t>
            </w:r>
          </w:p>
          <w:p w14:paraId="36671AEC" w14:textId="77777777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Ականջակալների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ելք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(3.5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proofErr w:type="spellEnd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7BC27D1D" w14:textId="07F0A7EE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Անալոգային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աուդիո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14:paraId="2C42EC42" w14:textId="09A8CEC5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6625F470" w14:textId="310907E7" w:rsidR="00AC0EC0" w:rsidRPr="00C04E01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Ցանցային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`</w:t>
            </w:r>
          </w:p>
          <w:p w14:paraId="2079D3DD" w14:textId="38154D61" w:rsidR="00AC0EC0" w:rsidRPr="00C04E01" w:rsidRDefault="00AC0EC0" w:rsidP="00AC0EC0">
            <w:pPr>
              <w:pStyle w:val="NormalWeb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Wi-Fi 5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երկշերտ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26F4AEFC" w14:textId="049ED615" w:rsidR="00AC0EC0" w:rsidRPr="00C04E01" w:rsidRDefault="00AC0EC0" w:rsidP="00AC0EC0">
            <w:pPr>
              <w:pStyle w:val="NormalWeb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Bluetooth 5.1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</w:p>
          <w:p w14:paraId="0BF6FE9F" w14:textId="70ACE7F9" w:rsidR="00AC0EC0" w:rsidRDefault="00AC0EC0" w:rsidP="00AC0EC0">
            <w:pPr>
              <w:pStyle w:val="NormalWeb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LAN (RJ-45), </w:t>
            </w:r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 xml:space="preserve">Ethernet </w:t>
            </w:r>
            <w:proofErr w:type="spellStart"/>
            <w:r w:rsidRPr="00C04E01">
              <w:rPr>
                <w:rFonts w:ascii="GHEA Grapalat" w:hAnsi="GHEA Grapalat"/>
                <w:color w:val="000000"/>
                <w:sz w:val="18"/>
                <w:szCs w:val="18"/>
              </w:rPr>
              <w:t>միացում</w:t>
            </w:r>
            <w:proofErr w:type="spellEnd"/>
          </w:p>
          <w:p w14:paraId="45D5AAD4" w14:textId="6BA233D3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6B2E926E" w14:textId="589A0926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12694">
              <w:rPr>
                <w:rFonts w:ascii="GHEA Grapalat" w:hAnsi="GHEA Grapalat"/>
                <w:color w:val="000000"/>
                <w:sz w:val="18"/>
                <w:szCs w:val="18"/>
              </w:rPr>
              <w:t>Պատի</w:t>
            </w:r>
            <w:proofErr w:type="spellEnd"/>
            <w:r w:rsidRPr="0071269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2694">
              <w:rPr>
                <w:rFonts w:ascii="GHEA Grapalat" w:hAnsi="GHEA Grapalat"/>
                <w:color w:val="000000"/>
                <w:sz w:val="18"/>
                <w:szCs w:val="18"/>
              </w:rPr>
              <w:t>ամրացման</w:t>
            </w:r>
            <w:proofErr w:type="spellEnd"/>
            <w:r w:rsidRPr="0071269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(VESA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ստանդարտ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08ED5248" w14:textId="485B41C5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Օպերատիվ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2GB</w:t>
            </w:r>
          </w:p>
          <w:p w14:paraId="137A3787" w14:textId="7B13852E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Ներկառուցված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առնվազը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16GB</w:t>
            </w:r>
          </w:p>
          <w:p w14:paraId="52B0DF54" w14:textId="36E93803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Հեռակառավարման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վահանակ</w:t>
            </w:r>
            <w:proofErr w:type="spellEnd"/>
          </w:p>
          <w:p w14:paraId="1CF5D62C" w14:textId="77777777" w:rsidR="00AC0EC0" w:rsidRPr="005B4774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B4774">
              <w:rPr>
                <w:rFonts w:ascii="GHEA Grapalat" w:hAnsi="GHEA Grapalat"/>
                <w:color w:val="000000"/>
                <w:sz w:val="18"/>
                <w:szCs w:val="18"/>
              </w:rPr>
              <w:t>Սև</w:t>
            </w:r>
            <w:proofErr w:type="spellEnd"/>
          </w:p>
          <w:p w14:paraId="331BE730" w14:textId="77777777" w:rsidR="00AC0EC0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44CED880" w14:textId="048D12EE" w:rsidR="00AC0EC0" w:rsidRPr="00D44AE8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են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Pr="007D0677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</w:p>
          <w:p w14:paraId="1D953B35" w14:textId="77777777" w:rsidR="00AC0EC0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</w:p>
          <w:p w14:paraId="6E6B5653" w14:textId="4E5492EC" w:rsidR="00AC0EC0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Հեռուստացույցերը պետք է լինեն</w:t>
            </w:r>
            <w:r w:rsidRPr="001F366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նոր, չօգտագործված,</w:t>
            </w:r>
            <w:r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գործարանային փաթեթավորմամբ, </w:t>
            </w:r>
            <w:r w:rsidRPr="004C78CF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</w:t>
            </w:r>
            <w:r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օրիգինալ և ունենա առնվազն 1 տարվա երաշխիք:  </w:t>
            </w:r>
          </w:p>
        </w:tc>
        <w:tc>
          <w:tcPr>
            <w:tcW w:w="992" w:type="dxa"/>
            <w:vAlign w:val="center"/>
          </w:tcPr>
          <w:p w14:paraId="26DB90D6" w14:textId="3FAA67DA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50501DC2" w14:textId="02B8A98D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928846" w14:textId="22070788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82B562" w14:textId="29E9BA82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14:paraId="0D751CD0" w14:textId="12F4D07B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54EEC424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66E78187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5A60F9D3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60DF117B" w14:textId="555CEF10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C0EC0" w:rsidRPr="00417AB4" w14:paraId="0A042462" w14:textId="77777777" w:rsidTr="008118F0">
        <w:trPr>
          <w:trHeight w:val="1223"/>
        </w:trPr>
        <w:tc>
          <w:tcPr>
            <w:tcW w:w="1559" w:type="dxa"/>
            <w:vAlign w:val="center"/>
          </w:tcPr>
          <w:p w14:paraId="0BE3B744" w14:textId="3C9A489D" w:rsidR="00AC0EC0" w:rsidRDefault="00AC0EC0" w:rsidP="00AC0EC0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11</w:t>
            </w:r>
          </w:p>
        </w:tc>
        <w:tc>
          <w:tcPr>
            <w:tcW w:w="1416" w:type="dxa"/>
            <w:vAlign w:val="center"/>
          </w:tcPr>
          <w:p w14:paraId="39FA537E" w14:textId="57E5B344" w:rsidR="00AC0EC0" w:rsidRPr="00D551ED" w:rsidRDefault="00AC0EC0" w:rsidP="00AC0EC0">
            <w:pPr>
              <w:jc w:val="center"/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666B59">
              <w:rPr>
                <w:rFonts w:ascii="GHEA Grapalat" w:hAnsi="GHEA Grapalat"/>
                <w:sz w:val="16"/>
                <w:szCs w:val="24"/>
                <w:lang w:val="ru-RU"/>
              </w:rPr>
              <w:t>30211220</w:t>
            </w:r>
            <w:r>
              <w:rPr>
                <w:rFonts w:ascii="GHEA Grapalat" w:hAnsi="GHEA Grapalat"/>
                <w:sz w:val="16"/>
                <w:szCs w:val="24"/>
              </w:rPr>
              <w:t>/9</w:t>
            </w:r>
          </w:p>
        </w:tc>
        <w:tc>
          <w:tcPr>
            <w:tcW w:w="1559" w:type="dxa"/>
            <w:vAlign w:val="center"/>
          </w:tcPr>
          <w:p w14:paraId="5361CD8F" w14:textId="51CDFB36" w:rsidR="00AC0EC0" w:rsidRPr="003A1B13" w:rsidRDefault="00AC0EC0" w:rsidP="00AC0EC0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  <w:highlight w:val="yellow"/>
              </w:rPr>
            </w:pPr>
            <w:r w:rsidRPr="00C0466F">
              <w:rPr>
                <w:rFonts w:ascii="GHEA Grapalat" w:hAnsi="GHEA Grapalat" w:cs="Times LatArm"/>
                <w:noProof/>
                <w:sz w:val="18"/>
                <w:szCs w:val="18"/>
              </w:rPr>
              <w:t>Մինի համակարգիչ (Mini PC)</w:t>
            </w:r>
          </w:p>
        </w:tc>
        <w:tc>
          <w:tcPr>
            <w:tcW w:w="3968" w:type="dxa"/>
            <w:vAlign w:val="center"/>
          </w:tcPr>
          <w:p w14:paraId="68D2067A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Պրոցեսոր</w:t>
            </w:r>
            <w:proofErr w:type="spellEnd"/>
          </w:p>
          <w:p w14:paraId="6CA00596" w14:textId="4D1F7A33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Intel Core i3-10110U (10-րդ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սերունդ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դասի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պրոցեսոր</w:t>
            </w:r>
            <w:proofErr w:type="spellEnd"/>
          </w:p>
          <w:p w14:paraId="2E9FEE6E" w14:textId="77328130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2.10 GHz (Turbo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4.10 GHz),</w:t>
            </w:r>
          </w:p>
          <w:p w14:paraId="28FA04F1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օպերատիվ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× 4GB</w:t>
            </w:r>
          </w:p>
          <w:p w14:paraId="35578555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SO-DIMM DDR4 </w:t>
            </w:r>
          </w:p>
          <w:p w14:paraId="1A9C6852" w14:textId="09379B8F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2666 MHz,</w:t>
            </w:r>
          </w:p>
          <w:p w14:paraId="1B2A9482" w14:textId="3A1DC5CD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Կոշտ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SSD `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առնվազը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 × 256GB; M. 2 SSD (2280);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PCIe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 SATA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ինտերֆեյս</w:t>
            </w:r>
            <w:proofErr w:type="spellEnd"/>
          </w:p>
          <w:p w14:paraId="2042BCE0" w14:textId="4F844391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Տեսաքարտ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Intel UHD Graphics 620</w:t>
            </w:r>
          </w:p>
          <w:p w14:paraId="2020F901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0D2E12B5" w14:textId="77777777" w:rsidR="00AC0EC0" w:rsidRPr="00D068ED" w:rsidRDefault="00AC0EC0" w:rsidP="00AC0EC0">
            <w:pPr>
              <w:pStyle w:val="NormalWeb"/>
              <w:spacing w:before="0" w:beforeAutospacing="0" w:after="0" w:afterAutospacing="0"/>
              <w:rPr>
                <w:rFonts w:ascii="GHEA Grapalat" w:hAnsi="GHEA Grapalat" w:cstheme="minorHAnsi"/>
                <w:b/>
                <w:sz w:val="18"/>
                <w:szCs w:val="18"/>
              </w:rPr>
            </w:pPr>
            <w:proofErr w:type="spellStart"/>
            <w:r w:rsidRPr="00D068ED">
              <w:rPr>
                <w:rStyle w:val="Strong"/>
                <w:rFonts w:ascii="GHEA Grapalat" w:hAnsi="GHEA Grapalat" w:cstheme="minorHAnsi"/>
                <w:b w:val="0"/>
                <w:sz w:val="18"/>
                <w:szCs w:val="18"/>
              </w:rPr>
              <w:t>Միացման</w:t>
            </w:r>
            <w:proofErr w:type="spellEnd"/>
            <w:r w:rsidRPr="00D068ED">
              <w:rPr>
                <w:rStyle w:val="Strong"/>
                <w:rFonts w:ascii="GHEA Grapalat" w:hAnsi="GHEA Grapalat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Style w:val="Strong"/>
                <w:rFonts w:ascii="GHEA Grapalat" w:hAnsi="GHEA Grapalat" w:cstheme="minorHAnsi"/>
                <w:b w:val="0"/>
                <w:sz w:val="18"/>
                <w:szCs w:val="18"/>
              </w:rPr>
              <w:t>պորտեր</w:t>
            </w:r>
            <w:proofErr w:type="spellEnd"/>
          </w:p>
          <w:p w14:paraId="3B906B9E" w14:textId="77777777" w:rsidR="00AC0EC0" w:rsidRPr="00D068ED" w:rsidRDefault="00AC0EC0" w:rsidP="00AC0EC0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4 × USB 3.2 Gen2 Type-A</w:t>
            </w:r>
          </w:p>
          <w:p w14:paraId="2E7D5947" w14:textId="77777777" w:rsidR="00AC0EC0" w:rsidRPr="00D068ED" w:rsidRDefault="00AC0EC0" w:rsidP="00AC0EC0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1 × USB 3.2 Gen2 Type-C</w:t>
            </w:r>
          </w:p>
          <w:p w14:paraId="19D6BA35" w14:textId="77777777" w:rsidR="00AC0EC0" w:rsidRPr="00D068ED" w:rsidRDefault="00AC0EC0" w:rsidP="00AC0EC0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D068ED">
              <w:rPr>
                <w:rFonts w:ascii="GHEA Grapalat" w:hAnsi="GHEA Grapalat" w:cstheme="minorHAnsi"/>
                <w:sz w:val="18"/>
                <w:szCs w:val="18"/>
              </w:rPr>
              <w:t>1 × RJ-45 Ethernet (LAN)</w:t>
            </w:r>
          </w:p>
          <w:p w14:paraId="5DB24CAF" w14:textId="77777777" w:rsidR="00AC0EC0" w:rsidRPr="00D068ED" w:rsidRDefault="00AC0EC0" w:rsidP="00AC0EC0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1 × 3.5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մմ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աուդիո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պորտ</w:t>
            </w:r>
            <w:proofErr w:type="spellEnd"/>
          </w:p>
          <w:p w14:paraId="2981E7E6" w14:textId="67ABD60C" w:rsidR="00AC0EC0" w:rsidRPr="00D068ED" w:rsidRDefault="00AC0EC0" w:rsidP="00AC0EC0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1 × DC-In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սնուցման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մուտք</w:t>
            </w:r>
            <w:proofErr w:type="spellEnd"/>
          </w:p>
          <w:p w14:paraId="53ABBC1C" w14:textId="5197143C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446E6264" w14:textId="3DE45D9F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Տեսանյութի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ելքեր</w:t>
            </w:r>
            <w:proofErr w:type="spellEnd"/>
          </w:p>
          <w:p w14:paraId="59C16D9E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× HDMI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պորտ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(HDMI 2.0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2BF02E5F" w14:textId="00404D5B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4K (3840 × 2160)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լուծաչափի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՝ 60 Hz</w:t>
            </w:r>
          </w:p>
          <w:p w14:paraId="7CBBF645" w14:textId="68C241FE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2FD99934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Ցանցային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</w:p>
          <w:p w14:paraId="5CA13CB7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Wi-Fi 802.11ac (Dual Band)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14:paraId="2449D0DF" w14:textId="7C6BB819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Bluetooth 4.2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</w:p>
          <w:p w14:paraId="4B828201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7E6626C2" w14:textId="77777777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Case/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Տեսակը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-  Mini PC (Ultra Compact Form Factor)</w:t>
            </w:r>
          </w:p>
          <w:p w14:paraId="2FE9E09B" w14:textId="746AE0AE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Չափսեր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46.8 × 119.5 × 119.5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38B3A855" w14:textId="1C80850B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3A7FE808" w14:textId="77777777" w:rsidR="00AC0EC0" w:rsidRPr="00D068ED" w:rsidRDefault="00AC0EC0" w:rsidP="00AC0EC0">
            <w:pPr>
              <w:pStyle w:val="NormalWeb"/>
              <w:spacing w:before="0" w:beforeAutospacing="0" w:after="0" w:afterAutospacing="0"/>
              <w:rPr>
                <w:rFonts w:ascii="GHEA Grapalat" w:hAnsi="GHEA Grapalat" w:cstheme="minorHAnsi"/>
                <w:b/>
                <w:sz w:val="18"/>
                <w:szCs w:val="18"/>
              </w:rPr>
            </w:pPr>
            <w:proofErr w:type="spellStart"/>
            <w:r w:rsidRPr="00D068ED">
              <w:rPr>
                <w:rStyle w:val="Strong"/>
                <w:rFonts w:ascii="GHEA Grapalat" w:hAnsi="GHEA Grapalat" w:cstheme="minorHAnsi"/>
                <w:b w:val="0"/>
                <w:sz w:val="18"/>
                <w:szCs w:val="18"/>
              </w:rPr>
              <w:t>Սնուցում</w:t>
            </w:r>
            <w:proofErr w:type="spellEnd"/>
          </w:p>
          <w:p w14:paraId="57F53C64" w14:textId="77777777" w:rsidR="00AC0EC0" w:rsidRPr="00D068ED" w:rsidRDefault="00AC0EC0" w:rsidP="00AC0EC0">
            <w:pPr>
              <w:pStyle w:val="NormalWeb"/>
              <w:numPr>
                <w:ilvl w:val="0"/>
                <w:numId w:val="22"/>
              </w:numPr>
              <w:tabs>
                <w:tab w:val="clear" w:pos="720"/>
                <w:tab w:val="left" w:pos="250"/>
                <w:tab w:val="num" w:pos="1026"/>
              </w:tabs>
              <w:spacing w:before="0" w:beforeAutospacing="0" w:after="0" w:afterAutospacing="0"/>
              <w:ind w:left="34" w:firstLine="23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Սնուցման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ադապտեր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՝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90 W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արտաքին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ադապտեր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(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մոտ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19V)</w:t>
            </w:r>
          </w:p>
          <w:p w14:paraId="761ABF16" w14:textId="77777777" w:rsidR="00AC0EC0" w:rsidRPr="00D068ED" w:rsidRDefault="00AC0EC0" w:rsidP="00AC0EC0">
            <w:pPr>
              <w:pStyle w:val="NormalWeb"/>
              <w:numPr>
                <w:ilvl w:val="0"/>
                <w:numId w:val="22"/>
              </w:numPr>
              <w:tabs>
                <w:tab w:val="clear" w:pos="720"/>
                <w:tab w:val="left" w:pos="250"/>
                <w:tab w:val="num" w:pos="1026"/>
              </w:tabs>
              <w:spacing w:before="0" w:beforeAutospacing="0" w:after="0" w:afterAutospacing="0"/>
              <w:ind w:left="34" w:firstLine="23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Կոմպլեկտում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ներառված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ՀՀ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տարածքում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կիրառվող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ստանդարտներին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համապատասխան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հոսանքի</w:t>
            </w:r>
            <w:proofErr w:type="spellEnd"/>
            <w:r w:rsidRPr="00D068ED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 w:cstheme="minorHAnsi"/>
                <w:sz w:val="18"/>
                <w:szCs w:val="18"/>
              </w:rPr>
              <w:t>մալուխ</w:t>
            </w:r>
            <w:proofErr w:type="spellEnd"/>
          </w:p>
          <w:p w14:paraId="6784DD02" w14:textId="74623CD1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6774FF48" w14:textId="6AC9306C" w:rsidR="00AC0EC0" w:rsidRPr="00D068ED" w:rsidRDefault="00AC0EC0" w:rsidP="00AC0E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են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Pr="00D068ED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</w:p>
          <w:p w14:paraId="5392D9DB" w14:textId="77777777" w:rsidR="00AC0EC0" w:rsidRPr="00D068ED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14:paraId="6A17B70C" w14:textId="0E72577C" w:rsidR="00AC0EC0" w:rsidRPr="00D068ED" w:rsidRDefault="00AC0EC0" w:rsidP="00AC0EC0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D068ED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Մինի համակարգիչները </w:t>
            </w:r>
            <w:r w:rsidRPr="00D068ED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պետք է լինեն նոր, չօգտագործված, գործարանային փաթեթավորմամբ, </w:t>
            </w:r>
            <w:r w:rsidRPr="00D068ED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օրիգինալ և ունենա առնվազն 1 տարվա երաշխիք:  </w:t>
            </w:r>
          </w:p>
        </w:tc>
        <w:tc>
          <w:tcPr>
            <w:tcW w:w="992" w:type="dxa"/>
            <w:vAlign w:val="center"/>
          </w:tcPr>
          <w:p w14:paraId="2AD627DE" w14:textId="3374526E" w:rsidR="00AC0EC0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996" w:type="dxa"/>
            <w:vAlign w:val="center"/>
          </w:tcPr>
          <w:p w14:paraId="74C447B0" w14:textId="0BED4B38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FF1530" w14:textId="014D4218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DC9BCA" w14:textId="2204FA9A" w:rsidR="00AC0EC0" w:rsidRDefault="00AC0EC0" w:rsidP="00AC0EC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14:paraId="16518DEB" w14:textId="30BDA175" w:rsidR="00AC0EC0" w:rsidRPr="00291C6E" w:rsidRDefault="00AC0EC0" w:rsidP="00AC0EC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291C6E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14:paraId="75E7D17A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14:paraId="595C3C91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14:paraId="428C5B45" w14:textId="77777777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14:paraId="51BE3BAC" w14:textId="1D9642AE" w:rsidR="00AC0EC0" w:rsidRPr="00093283" w:rsidRDefault="00AC0EC0" w:rsidP="00AC0EC0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093283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</w:tbl>
    <w:p w14:paraId="05EA4CB3" w14:textId="77A58B1E" w:rsidR="007049E8" w:rsidRDefault="007049E8" w:rsidP="00B23154">
      <w:pPr>
        <w:jc w:val="center"/>
        <w:rPr>
          <w:rFonts w:ascii="Sylfaen" w:hAnsi="Sylfaen"/>
          <w:lang w:val="hy-AM"/>
        </w:rPr>
      </w:pPr>
    </w:p>
    <w:p w14:paraId="24D6F8EF" w14:textId="23E7E2BC" w:rsidR="00EE309A" w:rsidRDefault="00EE309A">
      <w:pPr>
        <w:spacing w:after="160" w:line="259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14:paraId="11F1FA13" w14:textId="0B137216" w:rsidR="000A6BBB" w:rsidRDefault="000A6BBB" w:rsidP="00B23154">
      <w:pPr>
        <w:jc w:val="center"/>
        <w:rPr>
          <w:rFonts w:ascii="Sylfaen" w:hAnsi="Sylfaen"/>
          <w:lang w:val="hy-AM"/>
        </w:rPr>
      </w:pPr>
    </w:p>
    <w:p w14:paraId="054AA40B" w14:textId="36A92FD7" w:rsidR="001335A6" w:rsidRPr="00291C6E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291C6E">
        <w:rPr>
          <w:rFonts w:ascii="GHEA Grapalat" w:hAnsi="GHEA Grapalat" w:cs="Arial"/>
          <w:b/>
          <w:szCs w:val="24"/>
          <w:lang w:val="pt-BR"/>
        </w:rPr>
        <w:t xml:space="preserve">ОБРЕТЕНИЕ </w:t>
      </w:r>
      <w:r w:rsidR="00E904BD" w:rsidRPr="00E904BD">
        <w:rPr>
          <w:rFonts w:ascii="GHEA Grapalat" w:hAnsi="GHEA Grapalat" w:cs="Arial"/>
          <w:b/>
          <w:szCs w:val="24"/>
          <w:lang w:val="pt-BR"/>
        </w:rPr>
        <w:t>«</w:t>
      </w:r>
      <w:r w:rsidR="00E904BD">
        <w:rPr>
          <w:rFonts w:ascii="GHEA Grapalat" w:hAnsi="GHEA Grapalat" w:cs="Arial" w:hint="eastAsia"/>
          <w:b/>
          <w:szCs w:val="24"/>
          <w:lang w:val="pt-BR"/>
        </w:rPr>
        <w:t>ТЕХНИК</w:t>
      </w:r>
      <w:r w:rsidR="00E904BD">
        <w:rPr>
          <w:rFonts w:ascii="GHEA Grapalat" w:hAnsi="GHEA Grapalat" w:cs="Arial" w:hint="eastAsia"/>
          <w:b/>
          <w:szCs w:val="24"/>
          <w:lang w:val="ru-RU"/>
        </w:rPr>
        <w:t>И</w:t>
      </w:r>
      <w:r w:rsidR="00E904BD" w:rsidRPr="00E904BD">
        <w:rPr>
          <w:rFonts w:ascii="GHEA Grapalat" w:hAnsi="GHEA Grapalat" w:cs="Arial"/>
          <w:b/>
          <w:szCs w:val="24"/>
          <w:lang w:val="pt-BR"/>
        </w:rPr>
        <w:t xml:space="preserve">, </w:t>
      </w:r>
      <w:r w:rsidR="00E904BD">
        <w:rPr>
          <w:rFonts w:ascii="GHEA Grapalat" w:hAnsi="GHEA Grapalat" w:cs="Arial" w:hint="eastAsia"/>
          <w:b/>
          <w:szCs w:val="24"/>
          <w:lang w:val="pt-BR"/>
        </w:rPr>
        <w:t>ОБОРУДОВАНИЯ</w:t>
      </w:r>
      <w:r w:rsidR="00E904BD" w:rsidRPr="00E904BD">
        <w:rPr>
          <w:rFonts w:ascii="GHEA Grapalat" w:hAnsi="GHEA Grapalat" w:cs="Arial"/>
          <w:b/>
          <w:szCs w:val="24"/>
          <w:lang w:val="pt-BR"/>
        </w:rPr>
        <w:t xml:space="preserve"> </w:t>
      </w:r>
      <w:r w:rsidR="00E904BD" w:rsidRPr="00E904BD">
        <w:rPr>
          <w:rFonts w:ascii="GHEA Grapalat" w:hAnsi="GHEA Grapalat" w:cs="Arial" w:hint="eastAsia"/>
          <w:b/>
          <w:szCs w:val="24"/>
          <w:lang w:val="pt-BR"/>
        </w:rPr>
        <w:t>И</w:t>
      </w:r>
      <w:r w:rsidR="00E904BD" w:rsidRPr="00E904BD">
        <w:rPr>
          <w:rFonts w:ascii="GHEA Grapalat" w:hAnsi="GHEA Grapalat" w:cs="Arial"/>
          <w:b/>
          <w:szCs w:val="24"/>
          <w:lang w:val="pt-BR"/>
        </w:rPr>
        <w:t xml:space="preserve"> </w:t>
      </w:r>
      <w:r w:rsidR="00E904BD">
        <w:rPr>
          <w:rFonts w:ascii="GHEA Grapalat" w:hAnsi="GHEA Grapalat" w:cs="Arial" w:hint="eastAsia"/>
          <w:b/>
          <w:szCs w:val="24"/>
          <w:lang w:val="pt-BR"/>
        </w:rPr>
        <w:t>АКСЕССУАРОВ</w:t>
      </w:r>
      <w:r w:rsidR="00E904BD">
        <w:rPr>
          <w:rFonts w:ascii="GHEA Grapalat" w:hAnsi="GHEA Grapalat" w:cs="Arial"/>
          <w:b/>
          <w:szCs w:val="24"/>
          <w:lang w:val="pt-BR"/>
        </w:rPr>
        <w:t>»</w:t>
      </w:r>
      <w:r w:rsidR="00E904BD" w:rsidRPr="00E904BD">
        <w:rPr>
          <w:rFonts w:ascii="GHEA Grapalat" w:hAnsi="GHEA Grapalat" w:cs="Arial"/>
          <w:b/>
          <w:szCs w:val="24"/>
          <w:lang w:val="pt-BR"/>
        </w:rPr>
        <w:t xml:space="preserve"> </w:t>
      </w:r>
      <w:r w:rsidRPr="00291C6E">
        <w:rPr>
          <w:rFonts w:ascii="GHEA Grapalat" w:hAnsi="GHEA Grapalat" w:cs="Arial"/>
          <w:b/>
          <w:szCs w:val="24"/>
          <w:lang w:val="pt-BR"/>
        </w:rPr>
        <w:t>ДЛЯ НУЖД ФОНДА “ЕГУ”</w:t>
      </w:r>
    </w:p>
    <w:p w14:paraId="1B83F066" w14:textId="77777777" w:rsidR="001335A6" w:rsidRPr="00463FA4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291C6E">
        <w:rPr>
          <w:rFonts w:ascii="GHEA Grapalat" w:hAnsi="GHEA Grapalat" w:cs="Arial"/>
          <w:b/>
          <w:szCs w:val="24"/>
          <w:lang w:val="pt-BR"/>
        </w:rPr>
        <w:t>ТЕХНИЧЕСКАЯ ХАРАКТЕРИСТИКА - ГРАФИК ЗАКУПКИ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1683"/>
        <w:gridCol w:w="1417"/>
        <w:gridCol w:w="4063"/>
        <w:gridCol w:w="1040"/>
        <w:gridCol w:w="992"/>
        <w:gridCol w:w="992"/>
        <w:gridCol w:w="709"/>
        <w:gridCol w:w="1276"/>
        <w:gridCol w:w="1417"/>
      </w:tblGrid>
      <w:tr w:rsidR="0097431B" w:rsidRPr="005D6D40" w14:paraId="2DBD779D" w14:textId="77777777" w:rsidTr="00AA308D">
        <w:trPr>
          <w:trHeight w:val="422"/>
          <w:jc w:val="center"/>
        </w:trPr>
        <w:tc>
          <w:tcPr>
            <w:tcW w:w="15304" w:type="dxa"/>
            <w:gridSpan w:val="10"/>
          </w:tcPr>
          <w:p w14:paraId="2FAA2796" w14:textId="77777777" w:rsidR="0097431B" w:rsidRPr="005D6D40" w:rsidRDefault="0097431B" w:rsidP="00776B9A">
            <w:pPr>
              <w:jc w:val="center"/>
              <w:rPr>
                <w:rFonts w:ascii="GHEA Grapalat" w:hAnsi="GHEA Grapalat"/>
                <w:szCs w:val="24"/>
                <w:lang w:bidi="ru-RU"/>
              </w:rPr>
            </w:pPr>
            <w:proofErr w:type="spellStart"/>
            <w:r w:rsidRPr="005D6D40">
              <w:rPr>
                <w:rFonts w:ascii="GHEA Grapalat" w:hAnsi="GHEA Grapalat"/>
                <w:szCs w:val="24"/>
                <w:lang w:bidi="ru-RU"/>
              </w:rPr>
              <w:t>Товар</w:t>
            </w:r>
            <w:proofErr w:type="spellEnd"/>
          </w:p>
        </w:tc>
      </w:tr>
      <w:tr w:rsidR="00776B9A" w:rsidRPr="005D6D40" w14:paraId="452C8C2D" w14:textId="77777777" w:rsidTr="008118F0">
        <w:trPr>
          <w:trHeight w:val="247"/>
          <w:jc w:val="center"/>
        </w:trPr>
        <w:tc>
          <w:tcPr>
            <w:tcW w:w="1715" w:type="dxa"/>
            <w:vMerge w:val="restart"/>
            <w:vAlign w:val="center"/>
          </w:tcPr>
          <w:p w14:paraId="58A29EDF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14:paraId="71B5ACDF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683" w:type="dxa"/>
            <w:vMerge w:val="restart"/>
            <w:vAlign w:val="center"/>
          </w:tcPr>
          <w:p w14:paraId="61B5DB60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промежуточный код, предусмотренный планом</w:t>
            </w:r>
          </w:p>
          <w:p w14:paraId="18ADCF2A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закупок по классификации</w:t>
            </w:r>
          </w:p>
          <w:p w14:paraId="5EF13734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ЕЗК (CPV)</w:t>
            </w:r>
          </w:p>
        </w:tc>
        <w:tc>
          <w:tcPr>
            <w:tcW w:w="1417" w:type="dxa"/>
            <w:vMerge w:val="restart"/>
            <w:vAlign w:val="center"/>
          </w:tcPr>
          <w:p w14:paraId="66DFA187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4063" w:type="dxa"/>
            <w:vMerge w:val="restart"/>
            <w:vAlign w:val="center"/>
          </w:tcPr>
          <w:p w14:paraId="2C449781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proofErr w:type="spellStart"/>
            <w:r w:rsidRPr="005D6D40">
              <w:rPr>
                <w:rFonts w:ascii="GHEA Grapalat" w:hAnsi="GHEA Grapalat"/>
                <w:sz w:val="18"/>
                <w:szCs w:val="24"/>
              </w:rPr>
              <w:t>че</w:t>
            </w:r>
            <w:proofErr w:type="spellEnd"/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40" w:type="dxa"/>
            <w:vMerge w:val="restart"/>
            <w:vAlign w:val="center"/>
          </w:tcPr>
          <w:p w14:paraId="5E74F313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479DF71E" w14:textId="77777777" w:rsidR="00595329" w:rsidRPr="005D6D40" w:rsidRDefault="00595329" w:rsidP="0097431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Цена</w:t>
            </w:r>
            <w:r w:rsidRPr="005D6D4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единиц</w:t>
            </w: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ы</w:t>
            </w:r>
          </w:p>
          <w:p w14:paraId="121E243A" w14:textId="77777777" w:rsidR="00595329" w:rsidRPr="005D6D40" w:rsidRDefault="00595329" w:rsidP="008118F0">
            <w:pPr>
              <w:ind w:left="-107" w:right="-11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/драмов РА</w:t>
            </w:r>
          </w:p>
        </w:tc>
        <w:tc>
          <w:tcPr>
            <w:tcW w:w="992" w:type="dxa"/>
            <w:vMerge w:val="restart"/>
            <w:vAlign w:val="center"/>
          </w:tcPr>
          <w:p w14:paraId="02EB21DD" w14:textId="77777777" w:rsidR="008118F0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общая цена</w:t>
            </w:r>
          </w:p>
          <w:p w14:paraId="29606EE2" w14:textId="413E024D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/драмов РА</w:t>
            </w:r>
          </w:p>
        </w:tc>
        <w:tc>
          <w:tcPr>
            <w:tcW w:w="709" w:type="dxa"/>
            <w:vMerge w:val="restart"/>
            <w:vAlign w:val="center"/>
          </w:tcPr>
          <w:p w14:paraId="738A9536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общий объем</w:t>
            </w:r>
          </w:p>
        </w:tc>
        <w:tc>
          <w:tcPr>
            <w:tcW w:w="2693" w:type="dxa"/>
            <w:gridSpan w:val="2"/>
            <w:vAlign w:val="center"/>
          </w:tcPr>
          <w:p w14:paraId="268B32E7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предоставления</w:t>
            </w:r>
          </w:p>
        </w:tc>
      </w:tr>
      <w:tr w:rsidR="00CB1C80" w:rsidRPr="005D6D40" w14:paraId="5714D663" w14:textId="77777777" w:rsidTr="008118F0">
        <w:trPr>
          <w:trHeight w:val="1108"/>
          <w:jc w:val="center"/>
        </w:trPr>
        <w:tc>
          <w:tcPr>
            <w:tcW w:w="1715" w:type="dxa"/>
            <w:vMerge/>
            <w:vAlign w:val="center"/>
          </w:tcPr>
          <w:p w14:paraId="590A8665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683" w:type="dxa"/>
            <w:vMerge/>
            <w:vAlign w:val="center"/>
          </w:tcPr>
          <w:p w14:paraId="03D2A7B0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4377B9FE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4063" w:type="dxa"/>
            <w:vMerge/>
            <w:vAlign w:val="center"/>
          </w:tcPr>
          <w:p w14:paraId="632721CF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040" w:type="dxa"/>
            <w:vMerge/>
            <w:vAlign w:val="center"/>
          </w:tcPr>
          <w:p w14:paraId="6F48E88C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92" w:type="dxa"/>
            <w:vMerge/>
          </w:tcPr>
          <w:p w14:paraId="5B0E47B5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4DE1C68A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698A8987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02CAE161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адрес</w:t>
            </w:r>
          </w:p>
        </w:tc>
        <w:tc>
          <w:tcPr>
            <w:tcW w:w="1417" w:type="dxa"/>
            <w:vAlign w:val="center"/>
          </w:tcPr>
          <w:p w14:paraId="3C34F7D7" w14:textId="77777777" w:rsidR="00595329" w:rsidRPr="005D6D40" w:rsidRDefault="00595329" w:rsidP="001335A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срок</w:t>
            </w: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footnoteReference w:customMarkFollows="1" w:id="1"/>
              <w:t>**</w:t>
            </w:r>
          </w:p>
        </w:tc>
      </w:tr>
      <w:tr w:rsidR="00633E3A" w:rsidRPr="005D6D40" w14:paraId="7445BE2E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1A796DC9" w14:textId="58B5FF41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683" w:type="dxa"/>
            <w:vAlign w:val="center"/>
          </w:tcPr>
          <w:p w14:paraId="3F7576A9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56058B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Стабилизатор</w:t>
            </w:r>
          </w:p>
        </w:tc>
        <w:tc>
          <w:tcPr>
            <w:tcW w:w="4063" w:type="dxa"/>
            <w:vAlign w:val="center"/>
          </w:tcPr>
          <w:p w14:paraId="6DDCDA3B" w14:textId="55893FA4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Стабилизатор предназначен для использования в профессиональных видеосъемках.</w:t>
            </w:r>
          </w:p>
          <w:p w14:paraId="22078A0A" w14:textId="5AFC3DC2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68C7EC29" wp14:editId="5FD344E4">
                      <wp:simplePos x="0" y="0"/>
                      <wp:positionH relativeFrom="margin">
                        <wp:posOffset>1516380</wp:posOffset>
                      </wp:positionH>
                      <wp:positionV relativeFrom="margin">
                        <wp:posOffset>548005</wp:posOffset>
                      </wp:positionV>
                      <wp:extent cx="892175" cy="892175"/>
                      <wp:effectExtent l="0" t="0" r="3175" b="3175"/>
                      <wp:wrapSquare wrapText="bothSides"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2175" cy="892175"/>
                                <a:chOff x="0" y="0"/>
                                <a:chExt cx="892175" cy="8921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2175" cy="892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Rectangle 30"/>
                              <wps:cNvSpPr/>
                              <wps:spPr>
                                <a:xfrm rot="19119095">
                                  <a:off x="425513" y="212757"/>
                                  <a:ext cx="198755" cy="450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D4D4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7AFCE53B" id="Group 28" o:spid="_x0000_s1026" style="position:absolute;margin-left:119.4pt;margin-top:43.15pt;width:70.25pt;height:70.25pt;z-index:251708416;mso-position-horizontal-relative:margin;mso-position-vertical-relative:margin;mso-width-relative:margin;mso-height-relative:margin" coordsize="8921,89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">
                      <v:shape id="Picture 29" o:spid="_x0000_s1027" type="#_x0000_t75" style="position:absolute;width:8921;height:8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">
                        <v:imagedata r:id="rId11" o:title=""/>
                        <v:path arrowok="t"/>
                      </v:shape>
                      <v:rect id="Rectangle 30" o:spid="_x0000_s1028" style="position:absolute;left:4255;top:2127;width:1987;height:451;rotation:-270981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" fillcolor="#4d4d4d" stroked="f" strokeweight="1pt"/>
                      <w10:wrap type="square" anchorx="margin" anchory="margin"/>
                    </v:group>
                  </w:pict>
                </mc:Fallback>
              </mc:AlternateConten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Устройство должно должен быть совместим с камерами последнего поколения Canon и Sony и обеспечивать грузоподъемность не менее 4,5 кг без снижения качества стабилизации. Устройство должно быть легким, но рассчитанным на работу с тяжелыми профессиональными оптическими системами.</w:t>
            </w:r>
          </w:p>
          <w:p w14:paraId="16476F1D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4D7E57F8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конструкции осей должно применяться покрытие PTFE (тефлон) или эквивалентное покрытие с низким коэффициентом трения для обеспечения плавного и беспрепятственного движения.</w:t>
            </w:r>
          </w:p>
          <w:p w14:paraId="030193EC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5152FB9A" w14:textId="615074FD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стабилизации</w:t>
            </w:r>
          </w:p>
          <w:p w14:paraId="2E12E5BF" w14:textId="622A221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Количество осей – 3 (наклон / вращение / панорамирование).</w:t>
            </w:r>
          </w:p>
          <w:p w14:paraId="192EE556" w14:textId="683A150A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Стабилизатор должен обеспечивать следующие механические диапазоны вращения без программных ограничений:</w:t>
            </w:r>
          </w:p>
          <w:p w14:paraId="6F1E2390" w14:textId="77777777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6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Панорамная ось – неограниченное вращение 360°</w:t>
            </w:r>
          </w:p>
          <w:p w14:paraId="6CE5AF70" w14:textId="77777777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6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Вращение (Roll) – 334° (диапазон углов: от –95° до +240°)</w:t>
            </w:r>
          </w:p>
          <w:p w14:paraId="2C4E80DC" w14:textId="50E4999B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6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Наклон (Tilt) – 326° (диапазон углов: от –112° до +214°)</w:t>
            </w:r>
          </w:p>
          <w:p w14:paraId="5AB23B6E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029EDE0E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Предлагаемое устройство должно полностью соответствовать указанным угловым диапазонам, включая крайние отрицательные и положительные положения.</w:t>
            </w:r>
          </w:p>
          <w:p w14:paraId="23B97290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1573E6F1" w14:textId="0A45055E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Стабилизатор должен иметь:</w:t>
            </w:r>
          </w:p>
          <w:p w14:paraId="4043C2B2" w14:textId="2EBE608B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встроенный цветной OLED-тачскрин;</w:t>
            </w:r>
          </w:p>
          <w:p w14:paraId="0DB67E98" w14:textId="53825D82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автоматическую систему блокировки осей, упрощающую установку и транспортировку — оси должны автоматически блокироваться, когда гимбал не используется;</w:t>
            </w:r>
          </w:p>
          <w:p w14:paraId="3C47D769" w14:textId="76BAD4F9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встроенный беспроводной Bluetooth версии 5.0 или выше;</w:t>
            </w:r>
          </w:p>
          <w:p w14:paraId="76CA8843" w14:textId="45682140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управление режимами с помощью физического джойстика и беспроводного соединения;</w:t>
            </w:r>
          </w:p>
          <w:p w14:paraId="21FBA9B9" w14:textId="458F34DB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возможность удобной работы в вертикальном формате видео (например, для Instagram Reels и YouTube Shorts);</w:t>
            </w:r>
          </w:p>
          <w:p w14:paraId="0F3FDE71" w14:textId="6322E228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усовершенствованную систему отслеживания объектов (ActiveTrack Pro или эквивалент) для удержания движущегося объекта в кадре и в фокусе;</w:t>
            </w:r>
          </w:p>
          <w:p w14:paraId="1CD116A8" w14:textId="77C7388D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совместимость с профессиональными аксессуарами, включая беспроводные передатчики изображения и системы фокусировки LiDAR;</w:t>
            </w:r>
          </w:p>
          <w:p w14:paraId="1C5EF583" w14:textId="77777777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8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возможность точного управления фокусом механических объективов для кинематографической съемки.</w:t>
            </w:r>
          </w:p>
          <w:p w14:paraId="01FD6B33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73875263" w14:textId="40BEB676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Входы/выходы</w:t>
            </w:r>
          </w:p>
          <w:p w14:paraId="61082001" w14:textId="6A6D5535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3 × USB-C (управление)</w:t>
            </w:r>
          </w:p>
          <w:p w14:paraId="0FC0AEAB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× USB-C (питание)</w:t>
            </w:r>
          </w:p>
          <w:p w14:paraId="6DF9839A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28434A84" w14:textId="619279A1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Тип аккумулятора – встроенный (1950 mAh или более), 1 × литий-ионный полимерный (Li-Po). Время автономной работы – не менее 12 часов.</w:t>
            </w:r>
          </w:p>
          <w:p w14:paraId="2358F7C5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5ADC75EF" w14:textId="68B842AC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комплект дополнительно должны входить: передатчик изображения Ronin, мотор фокусировки, комплект винтов, рукоятка, нижняя быстросъемная пластина (удлиненная), транспортировочный кейс, кабели, кабель питания, быстросъемная площадка, держатель для телефона, а также другие аксессуары, предусмотренные комплектацией данной модели.</w:t>
            </w:r>
          </w:p>
          <w:p w14:paraId="56A54776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27167863" w14:textId="3F31719E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Поставщик должен постоянно поддерживать связь с Заказчиком, согласовать все технические параметры, и только после получения письменного подтверждения осуществить поставку.</w:t>
            </w:r>
          </w:p>
          <w:p w14:paraId="66E09CDA" w14:textId="0D7BB389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Поставщик обязан предоставить сравнительную таблицу, в которой указано соответствие предложенного устройства требованиям закупки.</w:t>
            </w:r>
          </w:p>
          <w:p w14:paraId="206E845D" w14:textId="51B29EEF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Стабилизатор должен быть новым, неиспользованным, в заводской упаковке, оригинальным, произведенным известным международным производителем и иметь гарантию не менее 1 года.</w:t>
            </w:r>
          </w:p>
        </w:tc>
        <w:tc>
          <w:tcPr>
            <w:tcW w:w="1040" w:type="dxa"/>
            <w:vAlign w:val="center"/>
          </w:tcPr>
          <w:p w14:paraId="4AD8AEA3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5D6D40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  <w:r w:rsidRPr="005D6D40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75B08EA9" w14:textId="0E4EAD36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15DD55F" w14:textId="139D22D9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7CF473F" w14:textId="799276EF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5ED1C65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7800398D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3BACD035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6FBC5000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26560C88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346726BC" w14:textId="4E2B930C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6727E2A9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22A66EF5" w14:textId="086623CD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lastRenderedPageBreak/>
              <w:t>2</w:t>
            </w:r>
          </w:p>
        </w:tc>
        <w:tc>
          <w:tcPr>
            <w:tcW w:w="1683" w:type="dxa"/>
            <w:vAlign w:val="center"/>
          </w:tcPr>
          <w:p w14:paraId="65FB838B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F263D4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Аккумулятор</w:t>
            </w:r>
            <w:r w:rsidRPr="005D6D40">
              <w:rPr>
                <w:rFonts w:ascii="GHEA Grapalat" w:hAnsi="GHEA Grapalat"/>
                <w:sz w:val="18"/>
                <w:szCs w:val="18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ные батарейки</w:t>
            </w:r>
          </w:p>
        </w:tc>
        <w:tc>
          <w:tcPr>
            <w:tcW w:w="4063" w:type="dxa"/>
            <w:vAlign w:val="center"/>
          </w:tcPr>
          <w:p w14:paraId="3BDC71D0" w14:textId="77777777" w:rsidR="00AB2039" w:rsidRDefault="00AB2039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14:paraId="6BC7B8BD" w14:textId="5D26FD9E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комплект входят 4 аккумулятора.</w:t>
            </w:r>
          </w:p>
          <w:p w14:paraId="05770BE8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AA 1,2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, минимальная емкость 3000 mAh.</w:t>
            </w:r>
          </w:p>
          <w:p w14:paraId="794C28C0" w14:textId="3E66B693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Зарядные устройства должны быть качественными и сохранять работоспособность не менее 3 лет.</w:t>
            </w:r>
          </w:p>
        </w:tc>
        <w:tc>
          <w:tcPr>
            <w:tcW w:w="1040" w:type="dxa"/>
            <w:vAlign w:val="center"/>
          </w:tcPr>
          <w:p w14:paraId="79C434D9" w14:textId="638DDADF" w:rsidR="00633E3A" w:rsidRPr="005D6D40" w:rsidRDefault="00AB2039" w:rsidP="00633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772C66A2" w14:textId="6C393EA6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6A5427" w14:textId="7B57A3F1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32B4D62" w14:textId="1737C4D5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5F44941F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1082EF23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0A1CC20C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0C4CFFE8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01022DF1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64F35C46" w14:textId="4BA9350A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38A70BE2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70C58DCD" w14:textId="08C7B71E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1683" w:type="dxa"/>
            <w:vAlign w:val="center"/>
          </w:tcPr>
          <w:p w14:paraId="65DDF7F8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7EC0BC" w14:textId="132E20B6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Аккумулятор</w:t>
            </w:r>
            <w:r w:rsidRPr="005D6D40">
              <w:rPr>
                <w:rFonts w:ascii="GHEA Grapalat" w:hAnsi="GHEA Grapalat"/>
                <w:sz w:val="18"/>
                <w:szCs w:val="18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ные батарейки</w:t>
            </w:r>
          </w:p>
        </w:tc>
        <w:tc>
          <w:tcPr>
            <w:tcW w:w="4063" w:type="dxa"/>
            <w:vAlign w:val="center"/>
          </w:tcPr>
          <w:p w14:paraId="00392420" w14:textId="77777777" w:rsidR="00AB2039" w:rsidRDefault="00AB2039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14:paraId="1B80643B" w14:textId="48BFC6C4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комплект входят 4 аккумулятора.</w:t>
            </w:r>
          </w:p>
          <w:p w14:paraId="2791E0B6" w14:textId="231CB7B3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AAA 1,2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, минимальная емкость 1100 mAh.</w:t>
            </w:r>
          </w:p>
          <w:p w14:paraId="0CB4A565" w14:textId="1603994C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Зарядные устройства должны быть высокого качества и сохранять работоспособность не менее 3 лет.</w:t>
            </w:r>
          </w:p>
        </w:tc>
        <w:tc>
          <w:tcPr>
            <w:tcW w:w="1040" w:type="dxa"/>
            <w:vAlign w:val="center"/>
          </w:tcPr>
          <w:p w14:paraId="0939D6E8" w14:textId="3C39B375" w:rsidR="00633E3A" w:rsidRPr="005D6D40" w:rsidRDefault="00AB2039" w:rsidP="00633E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0AF63323" w14:textId="10458FBE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1489AD" w14:textId="6B2547EF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8F28206" w14:textId="4EA42A24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5A72E14B" w14:textId="3F387151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68EDE5F6" w14:textId="77777777" w:rsidR="008118F0" w:rsidRPr="005D6D40" w:rsidRDefault="008118F0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099BFB17" w14:textId="77777777" w:rsidR="008118F0" w:rsidRPr="005D6D40" w:rsidRDefault="008118F0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3FFC6A56" w14:textId="77777777" w:rsidR="008118F0" w:rsidRPr="005D6D40" w:rsidRDefault="008118F0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51883BEF" w14:textId="77777777" w:rsidR="008118F0" w:rsidRPr="005D6D40" w:rsidRDefault="008118F0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0439CE2B" w14:textId="72701FBB" w:rsidR="00633E3A" w:rsidRPr="005D6D40" w:rsidRDefault="008118F0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6F23A4EF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24A7C37D" w14:textId="5D6DF085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lastRenderedPageBreak/>
              <w:t>4</w:t>
            </w:r>
          </w:p>
        </w:tc>
        <w:tc>
          <w:tcPr>
            <w:tcW w:w="1683" w:type="dxa"/>
            <w:vAlign w:val="center"/>
          </w:tcPr>
          <w:p w14:paraId="53035193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5D52F6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Наушники</w:t>
            </w:r>
          </w:p>
        </w:tc>
        <w:tc>
          <w:tcPr>
            <w:tcW w:w="4063" w:type="dxa"/>
            <w:vAlign w:val="center"/>
          </w:tcPr>
          <w:p w14:paraId="34448A0C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Наушники должны иметь следующие технические параметры:</w:t>
            </w:r>
          </w:p>
          <w:p w14:paraId="4470D0AA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3701EF96" w14:textId="35F65970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Тип подключения: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3.5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mm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 xml:space="preserve"> (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mini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-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jack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),</w:t>
            </w:r>
          </w:p>
          <w:p w14:paraId="6051218F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Рабочая частота: 20 Гц – 20 кГц,</w:t>
            </w:r>
          </w:p>
          <w:p w14:paraId="23816383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Чувствительность (наушников): не менее –115 дБ ± 3 дБ,</w:t>
            </w:r>
          </w:p>
          <w:p w14:paraId="2460EDCE" w14:textId="33E27F36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Наушники должны быть оснащены микрофоном, встроенным в левый наушник, с функцией шумоподавления и возможностью перемещения. Длина кабеля – около 1,8 м и более.</w:t>
            </w:r>
          </w:p>
          <w:p w14:paraId="6649AF99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7827D6AD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Функция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plug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and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play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: устройство готово к использованию без дополнительного программного обеспечения,</w:t>
            </w:r>
          </w:p>
          <w:p w14:paraId="2B63AAE7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Стереозвук, высокая изоляция звука как для входящего, так и для исходящего звука, что обеспечивает четкую связь в шумных местах,</w:t>
            </w:r>
          </w:p>
          <w:p w14:paraId="37ECC27E" w14:textId="1A9F3345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Конструкция легкая, оснащена мягкими амбушюрами для долгосрочного и удобного использования.</w:t>
            </w:r>
          </w:p>
          <w:p w14:paraId="5DDB4E0D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Поставщик должен поддерживать связь с заказчиком для обеспечения совместимости с имеющейся техникой и выбора предпочтительного варианта.</w:t>
            </w:r>
          </w:p>
          <w:p w14:paraId="6E799582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41A72DD0" w14:textId="6117B95C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Исполнитель обязан поддерживать связь с Заказчиком для обеспечения совместимости с имеющейся техникой и выбора оптимального варианта.</w:t>
            </w:r>
          </w:p>
          <w:p w14:paraId="0C268458" w14:textId="2EA6EE74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Наушники должны быть новыми, неиспользованными, в заводской упаковке, оригинальными, высокого качества, производства известного международного бренда, с гарантией не менее 1 года.</w:t>
            </w:r>
          </w:p>
        </w:tc>
        <w:tc>
          <w:tcPr>
            <w:tcW w:w="1040" w:type="dxa"/>
            <w:vAlign w:val="center"/>
          </w:tcPr>
          <w:p w14:paraId="3CAFD0DA" w14:textId="77777777" w:rsidR="00633E3A" w:rsidRPr="005D6D40" w:rsidRDefault="00633E3A" w:rsidP="008118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3FEC0D78" w14:textId="67CD432B" w:rsidR="00633E3A" w:rsidRPr="005D6D40" w:rsidRDefault="00633E3A" w:rsidP="008118F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CD7900" w14:textId="57A81F80" w:rsidR="00633E3A" w:rsidRPr="005D6D40" w:rsidRDefault="00633E3A" w:rsidP="008118F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EA7EEFC" w14:textId="0490EDBF" w:rsidR="00633E3A" w:rsidRPr="005D6D40" w:rsidRDefault="00633E3A" w:rsidP="008118F0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B88084B" w14:textId="77777777" w:rsidR="00633E3A" w:rsidRPr="005D6D40" w:rsidRDefault="00633E3A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7295B43C" w14:textId="77777777" w:rsidR="00794B75" w:rsidRPr="005D6D40" w:rsidRDefault="00794B75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74305961" w14:textId="77777777" w:rsidR="00794B75" w:rsidRPr="005D6D40" w:rsidRDefault="00794B75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7DE1DA8A" w14:textId="77777777" w:rsidR="00794B75" w:rsidRPr="005D6D40" w:rsidRDefault="00794B75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5C89ED85" w14:textId="77777777" w:rsidR="00794B75" w:rsidRPr="005D6D40" w:rsidRDefault="00794B75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2CB321C7" w14:textId="3269FE3B" w:rsidR="00633E3A" w:rsidRPr="005D6D40" w:rsidRDefault="00794B75" w:rsidP="008118F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3BD1A107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6C72D78D" w14:textId="6BD349AE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t>5</w:t>
            </w:r>
          </w:p>
        </w:tc>
        <w:tc>
          <w:tcPr>
            <w:tcW w:w="1683" w:type="dxa"/>
            <w:vAlign w:val="center"/>
          </w:tcPr>
          <w:p w14:paraId="0CC423C7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9D3DF7" w14:textId="77F82B92" w:rsidR="00633E3A" w:rsidRPr="005D6D40" w:rsidRDefault="00633E3A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-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вая печь</w:t>
            </w:r>
          </w:p>
        </w:tc>
        <w:tc>
          <w:tcPr>
            <w:tcW w:w="4063" w:type="dxa"/>
            <w:vAlign w:val="center"/>
          </w:tcPr>
          <w:p w14:paraId="41A09DCC" w14:textId="1B2DC0E5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Микроволновая печь должна соответствовать приведенным ниже минимальным техническим и функциональным требованиям:</w:t>
            </w:r>
          </w:p>
          <w:p w14:paraId="26E68218" w14:textId="21FD2511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Общая мощность: не менее 1000 Вт</w:t>
            </w:r>
          </w:p>
          <w:p w14:paraId="143DA6D2" w14:textId="64D748E9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Мощность микроволн: не менее 700 Вт</w:t>
            </w:r>
          </w:p>
          <w:p w14:paraId="49C9AEAB" w14:textId="6CD74822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Объем: не менее 20 л, допустимое отклонение ±1 л</w:t>
            </w:r>
          </w:p>
          <w:p w14:paraId="56A06EA4" w14:textId="3994A607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управления: сенсорное (touch control)</w:t>
            </w:r>
          </w:p>
          <w:p w14:paraId="0C57D9D3" w14:textId="4A2F2C33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Внутреннее покрытие: эмалированное</w:t>
            </w:r>
          </w:p>
          <w:p w14:paraId="00BCB7B8" w14:textId="64A0847B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Цвет внешней поверхности: черный или серый</w:t>
            </w:r>
          </w:p>
          <w:p w14:paraId="62E0AE70" w14:textId="77777777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Вращающийся поддон: диаметр около 24–26 см</w:t>
            </w:r>
          </w:p>
          <w:p w14:paraId="2C9B68EE" w14:textId="6D6F029A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3038A005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Микроволновая печь должна быть новой, неиспользованной, заводского производства, полной комплектации, без внешних и технических дефектов. В комплект должны входить все стандартные заводские аксессуары. </w:t>
            </w:r>
          </w:p>
          <w:p w14:paraId="3A5F212B" w14:textId="56C3CA66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Микроволновая печь должна иметь гарантию не менее 1 года.</w:t>
            </w:r>
          </w:p>
        </w:tc>
        <w:tc>
          <w:tcPr>
            <w:tcW w:w="1040" w:type="dxa"/>
            <w:vAlign w:val="center"/>
          </w:tcPr>
          <w:p w14:paraId="6E8852CC" w14:textId="7BBEB217" w:rsidR="00633E3A" w:rsidRPr="005D6D40" w:rsidRDefault="00633E3A" w:rsidP="00633E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vAlign w:val="center"/>
          </w:tcPr>
          <w:p w14:paraId="7EDD56B0" w14:textId="5B91D919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53A470" w14:textId="4896C860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FD811F5" w14:textId="4C6D07C0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F35E9D4" w14:textId="5C8D84E1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6AC23D8C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38C0220A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3DE6AEFA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55D38263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72582D60" w14:textId="2E3DFA70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7B7E0916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56F65A73" w14:textId="5FD3444F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lastRenderedPageBreak/>
              <w:t>6</w:t>
            </w:r>
          </w:p>
        </w:tc>
        <w:tc>
          <w:tcPr>
            <w:tcW w:w="1683" w:type="dxa"/>
            <w:vAlign w:val="center"/>
          </w:tcPr>
          <w:p w14:paraId="43F8CA50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76456A" w14:textId="16C46E98" w:rsidR="00633E3A" w:rsidRPr="005D6D40" w:rsidRDefault="00633E3A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Внешний накопитель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 (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HDD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4063" w:type="dxa"/>
            <w:vAlign w:val="center"/>
          </w:tcPr>
          <w:p w14:paraId="1A9BDE65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USB: USB 3.2</w:t>
            </w:r>
          </w:p>
          <w:p w14:paraId="68AF963D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Объем памяти: 2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val="ru-RU" w:eastAsia="en-US"/>
              </w:rPr>
              <w:t> 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TB HDD (каждого устройства)</w:t>
            </w:r>
          </w:p>
          <w:p w14:paraId="3323A24A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Скорость передачи данных: USB 3.2 Gen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val="ru-RU" w:eastAsia="en-US"/>
              </w:rPr>
              <w:t> 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(около 5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val="ru-RU" w:eastAsia="en-US"/>
              </w:rPr>
              <w:t> 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Gbps)</w:t>
            </w:r>
          </w:p>
          <w:p w14:paraId="7915BB95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Совместимость с системами: Windows 7/8/10+, macOS</w:t>
            </w:r>
          </w:p>
          <w:p w14:paraId="51CA4700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5812BF36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комплект входят: HDD диск, USB 3.0 кабель, руководство быстрого старта.</w:t>
            </w:r>
          </w:p>
          <w:p w14:paraId="623E7041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6651D1FE" w14:textId="10654E33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Внешние накопители должны быть новыми, неиспользованными, в заводской упаковке, высокого качества, производства известного международного бренда, оригинальными и иметь гарантию не менее 1 года.</w:t>
            </w:r>
          </w:p>
        </w:tc>
        <w:tc>
          <w:tcPr>
            <w:tcW w:w="1040" w:type="dxa"/>
            <w:vAlign w:val="center"/>
          </w:tcPr>
          <w:p w14:paraId="6BF1D8FC" w14:textId="2F758E84" w:rsidR="00633E3A" w:rsidRPr="005D6D40" w:rsidRDefault="00633E3A" w:rsidP="00633E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381E21FA" w14:textId="64231E81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0A32FB" w14:textId="05428634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52CC1B" w14:textId="0F96AC22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C6D0AA3" w14:textId="73D5D181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640568CF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3E92ABE9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1BD9D3E7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0EA2F89F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0E3DFF76" w14:textId="1D28ABFA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72A8F9D9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05441702" w14:textId="102B29DA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t>7</w:t>
            </w:r>
          </w:p>
        </w:tc>
        <w:tc>
          <w:tcPr>
            <w:tcW w:w="1683" w:type="dxa"/>
            <w:vAlign w:val="center"/>
          </w:tcPr>
          <w:p w14:paraId="203360E6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1921BB" w14:textId="62933451" w:rsidR="00633E3A" w:rsidRPr="005D6D40" w:rsidRDefault="00633E3A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Считыватель/адаптер карт памяти для камеры</w:t>
            </w:r>
          </w:p>
        </w:tc>
        <w:tc>
          <w:tcPr>
            <w:tcW w:w="4063" w:type="dxa"/>
            <w:vAlign w:val="center"/>
          </w:tcPr>
          <w:p w14:paraId="5BF69201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Считыватель/записывающее устройство для карт SxS PRO+ и SxS-1. Адаптер должен быть совместим с Windows и macOS.</w:t>
            </w:r>
          </w:p>
          <w:p w14:paraId="1D4C1393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0A97A567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USB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интерфейс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: USB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eastAsia="en-US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B 3.0 / 3.1 / 3.2 Gen1 (5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eastAsia="en-US"/>
              </w:rPr>
              <w:t> 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Gb/s)</w:t>
            </w:r>
          </w:p>
          <w:p w14:paraId="76B12054" w14:textId="779BD3BA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Скорость чтения: от 400 до 440 МБ/с</w:t>
            </w:r>
          </w:p>
          <w:p w14:paraId="04323466" w14:textId="679BBF2C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Скорость записи: от 300 до 350 МБ/с</w:t>
            </w:r>
          </w:p>
          <w:p w14:paraId="1510E687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446888BB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В комплект входят: адаптер, USB 3.0 кабель, руководство быстрого старта.</w:t>
            </w:r>
          </w:p>
          <w:p w14:paraId="795256E8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66DCEE7A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Поставщик обязан предоставить сравнительную таблицу, в которой четко указано соответствие предлагаемого устройства требованиям закупки.</w:t>
            </w:r>
          </w:p>
          <w:p w14:paraId="44B5A340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552FFC64" w14:textId="07449B6E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Считыватель/адаптер карт памяти для камеры должен быть новым, неиспользованным, в заводской упаковке, высокого качества, производства известного международного бренда, оригинальным и иметь гарантию не менее 1 года.</w:t>
            </w:r>
          </w:p>
        </w:tc>
        <w:tc>
          <w:tcPr>
            <w:tcW w:w="1040" w:type="dxa"/>
            <w:vAlign w:val="center"/>
          </w:tcPr>
          <w:p w14:paraId="2CF2731A" w14:textId="2CBAEB86" w:rsidR="00633E3A" w:rsidRPr="005D6D40" w:rsidRDefault="00633E3A" w:rsidP="00633E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vAlign w:val="center"/>
          </w:tcPr>
          <w:p w14:paraId="6C368010" w14:textId="2C7342E8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DBDAEE" w14:textId="32561BBF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A6A8C56" w14:textId="78E3EF50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496C213" w14:textId="50B0CC37" w:rsidR="00633E3A" w:rsidRPr="005D6D40" w:rsidRDefault="008118F0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79BB89AC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2A9D7C41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76B48B53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0751D476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769FFC8F" w14:textId="69505628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26B351E5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04ABE519" w14:textId="5B1D21E8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t>8</w:t>
            </w:r>
          </w:p>
        </w:tc>
        <w:tc>
          <w:tcPr>
            <w:tcW w:w="1683" w:type="dxa"/>
            <w:vAlign w:val="center"/>
          </w:tcPr>
          <w:p w14:paraId="5180A25C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E178B1" w14:textId="2B7CDD82" w:rsidR="00633E3A" w:rsidRPr="005D6D40" w:rsidRDefault="00633E3A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Беспроводной микрофонный комплект</w:t>
            </w:r>
          </w:p>
        </w:tc>
        <w:tc>
          <w:tcPr>
            <w:tcW w:w="4063" w:type="dxa"/>
            <w:vAlign w:val="center"/>
          </w:tcPr>
          <w:p w14:paraId="5F318C20" w14:textId="77777777" w:rsidR="00477454" w:rsidRDefault="00477454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477454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14:paraId="66443FC3" w14:textId="0C4F7469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Комплект должен включать:</w:t>
            </w:r>
          </w:p>
          <w:p w14:paraId="69504D91" w14:textId="12D315C1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не менее двух (2) беспроводных микрофонных передатчиков</w:t>
            </w:r>
          </w:p>
          <w:p w14:paraId="38B26262" w14:textId="6E74D22C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один (1) приёмник</w:t>
            </w:r>
          </w:p>
          <w:p w14:paraId="33820D20" w14:textId="76EE8D5F" w:rsidR="00633E3A" w:rsidRPr="005D6D40" w:rsidRDefault="00633E3A" w:rsidP="00633E3A">
            <w:pPr>
              <w:pStyle w:val="ListParagraph"/>
              <w:numPr>
                <w:ilvl w:val="0"/>
                <w:numId w:val="18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Зарядный кейс или эквивалентную систему зарядки</w:t>
            </w:r>
          </w:p>
          <w:p w14:paraId="1F3E5181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34C98347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Микрофоны должны быть оснащены креплением (clip) или эквивалентным механизмом для фиксации на одежде.</w:t>
            </w:r>
          </w:p>
          <w:p w14:paraId="31BE0439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61B4D8D8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Беспроводная передача должна быть цифровой, работать в диапазоне частот 2,4 ГГц или эквивалентном. Эффективная дальность работы должна составлять не менее 15 метров на открытой местности.</w:t>
            </w:r>
          </w:p>
          <w:p w14:paraId="71EFC403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163F965C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обеспечивать одновременную запись минимум на двух звуковых каналах.</w:t>
            </w:r>
          </w:p>
          <w:p w14:paraId="20781739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литий-ионный</w:t>
            </w:r>
          </w:p>
          <w:p w14:paraId="3A1FAA58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26C93EBD" w14:textId="7CA849AB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Характеристики микрофона:</w:t>
            </w:r>
          </w:p>
          <w:p w14:paraId="5E08AE4F" w14:textId="499CCAD4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микрофона: конденсаторный или эквивалентный</w:t>
            </w:r>
          </w:p>
          <w:p w14:paraId="2EF2B19D" w14:textId="5AAF5EC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Направленность: всенаправленная (360°)</w:t>
            </w:r>
          </w:p>
          <w:p w14:paraId="7366D87F" w14:textId="1C709CB1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Частотный диапазон: не менее 20 Гц – 20 кГц</w:t>
            </w:r>
          </w:p>
          <w:p w14:paraId="4B8C71CD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Чувствительность: примерно −26 дБ – −40 дБ или эквивалент</w:t>
            </w:r>
          </w:p>
          <w:p w14:paraId="65F6B471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44752D44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обеспечивать высокое качество звука и стабильную передачу. Желательно наличие встроенной функции шумоподавления или эквивалентной, для стабильной передачи без заметных помех, а также возможность одновременной записи двух говорящих.</w:t>
            </w:r>
          </w:p>
          <w:p w14:paraId="5E5657DA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77F2CD10" w14:textId="2787E8AE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Время работы микрофона: не менее 2–3 часов на одной зарядке</w:t>
            </w:r>
          </w:p>
          <w:p w14:paraId="38B1E5AF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Интерфейс зарядки: USB Type-C или эквивалент</w:t>
            </w:r>
          </w:p>
          <w:p w14:paraId="1BC5429E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79996B48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быть совместима с современными смартфонами, планшетами, ноутбуками и компьютерами, подключение может осуществляться через USB-C, Lightning или другой эквивалентный цифровой интерфейс.</w:t>
            </w:r>
          </w:p>
          <w:p w14:paraId="0DB598BA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3E167E41" w14:textId="29455A4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Устройство предназначено для видеосъемки, интервью, прямых трансляций, а также образовательных и профессиональных мероприятий по записи звука.</w:t>
            </w:r>
          </w:p>
          <w:p w14:paraId="3ADFECE7" w14:textId="7FF64745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Беспроводной микрофонный комплект должен быть новым, неиспользованным, в заводской упаковке, высокого качества.</w:t>
            </w:r>
          </w:p>
        </w:tc>
        <w:tc>
          <w:tcPr>
            <w:tcW w:w="1040" w:type="dxa"/>
            <w:vAlign w:val="center"/>
          </w:tcPr>
          <w:p w14:paraId="3B902226" w14:textId="67DD64F7" w:rsidR="00633E3A" w:rsidRPr="005D6D40" w:rsidRDefault="00477454" w:rsidP="00633E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vAlign w:val="center"/>
          </w:tcPr>
          <w:p w14:paraId="237AE98B" w14:textId="4869B62D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5E35E4" w14:textId="5CDA93EC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2462EBD" w14:textId="7ED64759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97BEA5E" w14:textId="29973745" w:rsidR="00633E3A" w:rsidRPr="005D6D40" w:rsidRDefault="008118F0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7356AB8D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5F002D18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24CEC8B6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2BF6C389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61DAEC97" w14:textId="34B83B4F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308AF6C2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481FA32C" w14:textId="3A4C808F" w:rsidR="00633E3A" w:rsidRPr="005D6D40" w:rsidRDefault="00C0466F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sz w:val="20"/>
                <w:szCs w:val="24"/>
              </w:rPr>
              <w:lastRenderedPageBreak/>
              <w:t>9</w:t>
            </w:r>
          </w:p>
        </w:tc>
        <w:tc>
          <w:tcPr>
            <w:tcW w:w="1683" w:type="dxa"/>
            <w:vAlign w:val="center"/>
          </w:tcPr>
          <w:p w14:paraId="00C3AA67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6CD59B" w14:textId="3E4C3600" w:rsidR="00633E3A" w:rsidRPr="005D6D40" w:rsidRDefault="00633E3A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Картридж / Тонер</w:t>
            </w:r>
          </w:p>
        </w:tc>
        <w:tc>
          <w:tcPr>
            <w:tcW w:w="4063" w:type="dxa"/>
            <w:vAlign w:val="center"/>
          </w:tcPr>
          <w:p w14:paraId="0ECA3C69" w14:textId="77777777" w:rsidR="00477454" w:rsidRDefault="00477454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477454"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  <w:t>1 комплект эквивалентен 1 штуке.</w:t>
            </w:r>
          </w:p>
          <w:p w14:paraId="0CC077EB" w14:textId="1DA645A3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  <w:t>Картридж / Тонер C-EXV 54 TONER BK/C/M/Y</w:t>
            </w:r>
          </w:p>
          <w:p w14:paraId="4EC524A6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Совместимость: предназначен для принтера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Canon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iR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3226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i</w:t>
            </w:r>
          </w:p>
          <w:p w14:paraId="7C1BC992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Количество картриджей: 4 (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M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Y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K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) — 3 цветных, 1 черный</w:t>
            </w:r>
          </w:p>
          <w:p w14:paraId="5110DB00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Картридж/тонер должен быть новым, оригинальным, высококачественным и совместимым с указанным принтером, иметь гарантию не менее 1 года.</w:t>
            </w:r>
          </w:p>
          <w:p w14:paraId="0EAE7DAC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14:paraId="5717EDD3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Поставщик должен поддерживать связь с Заказчиком для обеспечения совместимости и приобретения предпочтительного варианта.</w:t>
            </w:r>
          </w:p>
          <w:p w14:paraId="034B9140" w14:textId="77777777" w:rsidR="00633E3A" w:rsidRPr="005D6D40" w:rsidRDefault="00633E3A" w:rsidP="00633E3A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</w:tc>
        <w:tc>
          <w:tcPr>
            <w:tcW w:w="1040" w:type="dxa"/>
            <w:vAlign w:val="center"/>
          </w:tcPr>
          <w:p w14:paraId="050FFF86" w14:textId="151D77EF" w:rsidR="00633E3A" w:rsidRPr="005D6D40" w:rsidRDefault="00477454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vAlign w:val="center"/>
          </w:tcPr>
          <w:p w14:paraId="51CA5ECB" w14:textId="0A25E0DB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A37B89" w14:textId="1A7EB657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9C7139B" w14:textId="01FF901E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547FD2B" w14:textId="4448800D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41F152CE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14:paraId="62027B68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14:paraId="14453088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14:paraId="3D638C86" w14:textId="77777777" w:rsidR="00794B75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14:paraId="45C84EFC" w14:textId="2F12D695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633E3A" w:rsidRPr="005D6D40" w14:paraId="01EF8CD1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566482C3" w14:textId="1209FD67" w:rsidR="00633E3A" w:rsidRPr="005D6D40" w:rsidRDefault="00530A64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10</w:t>
            </w:r>
          </w:p>
        </w:tc>
        <w:tc>
          <w:tcPr>
            <w:tcW w:w="1683" w:type="dxa"/>
            <w:vAlign w:val="center"/>
          </w:tcPr>
          <w:p w14:paraId="68F95AB0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1908B3" w14:textId="00FB1F2F" w:rsidR="00633E3A" w:rsidRPr="005D6D40" w:rsidRDefault="00633E3A" w:rsidP="00EF752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Телевизор</w:t>
            </w:r>
          </w:p>
        </w:tc>
        <w:tc>
          <w:tcPr>
            <w:tcW w:w="4063" w:type="dxa"/>
            <w:vAlign w:val="center"/>
          </w:tcPr>
          <w:p w14:paraId="6DB2C628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Экран</w:t>
            </w:r>
          </w:p>
          <w:p w14:paraId="1823F315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Технология экрана: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HQLED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  <w:p w14:paraId="36312367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Диагональ: 55 дюймов (около 139 см)</w:t>
            </w:r>
          </w:p>
          <w:p w14:paraId="1627F7CB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Соотношение сторон: 16:9</w:t>
            </w:r>
          </w:p>
          <w:p w14:paraId="1659E444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Разрешение: 4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K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UHD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(3840 × 2160)</w:t>
            </w:r>
          </w:p>
          <w:p w14:paraId="1196BD0D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Частота обновления: не менее 60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Hz</w:t>
            </w:r>
          </w:p>
          <w:p w14:paraId="3B5801E2" w14:textId="43E882FE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Тип экрана: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Micro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Edge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14:paraId="275D5DE9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3A4D21AE" w14:textId="72CFC249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Время отклика: 6–9 </w:t>
            </w:r>
            <w:proofErr w:type="spellStart"/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мс</w:t>
            </w:r>
            <w:proofErr w:type="spellEnd"/>
          </w:p>
          <w:p w14:paraId="3C11DD3D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Яркость: 300–350 кд/м²</w:t>
            </w:r>
          </w:p>
          <w:p w14:paraId="0206919A" w14:textId="14613C83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Угол обзора: горизонтальный / вертикальный – 170–180 градусов</w:t>
            </w:r>
          </w:p>
          <w:p w14:paraId="04E2468B" w14:textId="1054493E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03E10203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Smart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TV</w:t>
            </w:r>
          </w:p>
          <w:p w14:paraId="6A16F099" w14:textId="44A183AC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Наличие функции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Smart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TV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Операционная система: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Android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TV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11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приложений (например: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YouTube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Google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Play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 др.)</w:t>
            </w:r>
          </w:p>
          <w:p w14:paraId="03453022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4C012F9B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Звук</w:t>
            </w:r>
          </w:p>
          <w:p w14:paraId="648C2A71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Встроенные динамики: суммарная мощность не менее 30 Вт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аудиотехнологии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Dolby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Atmos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</w:p>
          <w:p w14:paraId="32F552C5" w14:textId="77777777" w:rsidR="00EF752C" w:rsidRPr="005D6D40" w:rsidRDefault="00EF752C" w:rsidP="00EF752C">
            <w:pPr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</w:p>
          <w:p w14:paraId="6FD6AD82" w14:textId="2583237E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Тюнеры</w:t>
            </w:r>
          </w:p>
          <w:p w14:paraId="19CB40D6" w14:textId="0C8A8E8B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Прием цифрового телевидения: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2,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2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Система аналогового телевидения: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PAL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/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SECAM</w:t>
            </w:r>
          </w:p>
          <w:p w14:paraId="3A8B2BC2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7977C6BE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Возможности подключения</w:t>
            </w:r>
          </w:p>
          <w:p w14:paraId="0310717F" w14:textId="5BE7A74F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-входы: не менее 4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2.1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-порты: не менее 2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2.0)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CI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+ слот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Антенный вход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RF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lastRenderedPageBreak/>
              <w:t>Выход для наушников (3.5 мм)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Аналоговый аудиовыход</w:t>
            </w:r>
          </w:p>
          <w:p w14:paraId="610A61FB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2F695BE9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Сетевые возможности</w:t>
            </w:r>
          </w:p>
          <w:p w14:paraId="77F7D67A" w14:textId="665DC3AE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Wi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Fi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5 (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двухдиапазонный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Bluetooth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5.1 или выше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LAN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RJ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-45),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Ethernet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-подключение</w:t>
            </w:r>
          </w:p>
          <w:p w14:paraId="3628E0D3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232C199C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Возможность настенного крепления (стандарт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VESA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)</w:t>
            </w:r>
          </w:p>
          <w:p w14:paraId="6DDF4817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Оперативная память: не менее 2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Встроенная память: не менее 16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</w:p>
          <w:p w14:paraId="29DD9311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Пульт дистанционного управления</w:t>
            </w:r>
          </w:p>
          <w:p w14:paraId="345FBEA1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Цвет: черный</w:t>
            </w:r>
          </w:p>
          <w:p w14:paraId="0FA6ED47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335F45A0" w14:textId="510C625D" w:rsidR="00633E3A" w:rsidRPr="005D6D40" w:rsidRDefault="00633E3A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Поставщик обязан представить сравнительную таблицу, в которой четко указано соответствие предлагаемого устройства требованиям технических характеристик закупки.</w:t>
            </w:r>
          </w:p>
          <w:p w14:paraId="4608B7C5" w14:textId="77777777" w:rsidR="00633E3A" w:rsidRPr="005D6D40" w:rsidRDefault="00633E3A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786F910B" w14:textId="68FED501" w:rsidR="00633E3A" w:rsidRPr="005D6D40" w:rsidRDefault="00633E3A" w:rsidP="00EF752C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Телевизоры должны быть новыми, неиспользованными, в заводской упаковке, высокого качества, производства признанного международного производителя, оригинальными и иметь гарантию не менее 1 года.</w:t>
            </w:r>
          </w:p>
        </w:tc>
        <w:tc>
          <w:tcPr>
            <w:tcW w:w="1040" w:type="dxa"/>
            <w:vAlign w:val="center"/>
          </w:tcPr>
          <w:p w14:paraId="6B1C40EA" w14:textId="62E8C6E1" w:rsidR="00633E3A" w:rsidRPr="005D6D40" w:rsidRDefault="00794B75" w:rsidP="00633E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vAlign w:val="center"/>
          </w:tcPr>
          <w:p w14:paraId="35F33CD5" w14:textId="4924EAF1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71798A" w14:textId="6A2FDC57" w:rsidR="00633E3A" w:rsidRPr="005D6D40" w:rsidRDefault="00633E3A" w:rsidP="00201A31">
            <w:pPr>
              <w:ind w:right="-107"/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F508BE2" w14:textId="44FFA3A3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60133464" w14:textId="166E8D34" w:rsidR="00633E3A" w:rsidRPr="005D6D40" w:rsidRDefault="008118F0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1E7FFC3A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В течение 30</w:t>
            </w:r>
          </w:p>
          <w:p w14:paraId="2EFBFF3C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календарных</w:t>
            </w:r>
          </w:p>
          <w:p w14:paraId="147B6330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дней со дня</w:t>
            </w:r>
          </w:p>
          <w:p w14:paraId="5C98D95D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заключения</w:t>
            </w:r>
          </w:p>
          <w:p w14:paraId="5BCDD19E" w14:textId="6ED7B613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договора</w:t>
            </w:r>
          </w:p>
        </w:tc>
      </w:tr>
      <w:tr w:rsidR="00633E3A" w:rsidRPr="005D6D40" w14:paraId="2B6BFE06" w14:textId="77777777" w:rsidTr="008118F0">
        <w:trPr>
          <w:trHeight w:val="70"/>
          <w:jc w:val="center"/>
        </w:trPr>
        <w:tc>
          <w:tcPr>
            <w:tcW w:w="1715" w:type="dxa"/>
            <w:vAlign w:val="center"/>
          </w:tcPr>
          <w:p w14:paraId="22F869E2" w14:textId="0DA94751" w:rsidR="00633E3A" w:rsidRPr="005D6D40" w:rsidRDefault="00530A64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D6D40"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11</w:t>
            </w:r>
          </w:p>
        </w:tc>
        <w:tc>
          <w:tcPr>
            <w:tcW w:w="1683" w:type="dxa"/>
            <w:vAlign w:val="center"/>
          </w:tcPr>
          <w:p w14:paraId="2F02D7D9" w14:textId="77777777" w:rsidR="00633E3A" w:rsidRPr="005D6D40" w:rsidRDefault="00633E3A" w:rsidP="00633E3A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EF2C124" w14:textId="77777777" w:rsidR="00633E3A" w:rsidRPr="005D6D40" w:rsidRDefault="00633E3A" w:rsidP="00633E3A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Мини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ПК </w:t>
            </w:r>
          </w:p>
          <w:p w14:paraId="1B1F6405" w14:textId="64EC7935" w:rsidR="00633E3A" w:rsidRPr="005D6D40" w:rsidRDefault="00633E3A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(Mini PC)</w:t>
            </w:r>
          </w:p>
        </w:tc>
        <w:tc>
          <w:tcPr>
            <w:tcW w:w="4063" w:type="dxa"/>
            <w:vAlign w:val="center"/>
          </w:tcPr>
          <w:p w14:paraId="19E9C8CC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Процессор</w:t>
            </w:r>
          </w:p>
          <w:p w14:paraId="38C8F54E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Процессор класса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Intel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Core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3-10110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(10-е поколение)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Тактовая частота: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2.10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GHz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Turbo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до 4.10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GHz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</w:p>
          <w:p w14:paraId="107777D9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Оперативная память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2 × 4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Тип: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SO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DIMM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DDR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4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Частота: до 2666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MHz</w:t>
            </w:r>
          </w:p>
          <w:p w14:paraId="523D7063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Накопитель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SSD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–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256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Тип: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M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SSD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(2280)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Интерфейс: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PCIe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/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SATA</w:t>
            </w:r>
          </w:p>
          <w:p w14:paraId="1A0D546B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Видеокарта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Intel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UHD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Graphics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620</w:t>
            </w:r>
          </w:p>
          <w:p w14:paraId="0C6C472B" w14:textId="07C7D48D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30F2FC3D" w14:textId="77777777" w:rsidR="00EF752C" w:rsidRPr="005D6D40" w:rsidRDefault="00EF752C" w:rsidP="00EF752C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lastRenderedPageBreak/>
              <w:t>Порты подключения</w:t>
            </w:r>
          </w:p>
          <w:p w14:paraId="74C36BCD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4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Gen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Type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A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Gen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Type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RJ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-45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Ethernet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LAN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аудиопорт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3.5 мм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вход питания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DC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In</w:t>
            </w:r>
          </w:p>
          <w:p w14:paraId="080B87CB" w14:textId="55FA8B88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3D653503" w14:textId="77777777" w:rsidR="00EF752C" w:rsidRPr="005D6D40" w:rsidRDefault="00EF752C" w:rsidP="00EF752C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Видеовыходы</w:t>
            </w:r>
          </w:p>
          <w:p w14:paraId="6EAF8BC1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портов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2.0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разрешения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до 4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K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(3840 × 2160) при 60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Hz</w:t>
            </w:r>
          </w:p>
          <w:p w14:paraId="5F9158E2" w14:textId="56CEC8CF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660BB3FC" w14:textId="77777777" w:rsidR="00EF752C" w:rsidRPr="005D6D40" w:rsidRDefault="00EF752C" w:rsidP="00EF752C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Сетевые возможности</w:t>
            </w:r>
          </w:p>
          <w:p w14:paraId="6A04BB3D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Wi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Fi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802.11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ac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Dual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Band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Bluetooth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4.2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выше</w:t>
            </w:r>
          </w:p>
          <w:p w14:paraId="528FF431" w14:textId="7C39F73D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14:paraId="7797DE41" w14:textId="77777777" w:rsidR="00EF752C" w:rsidRPr="005D6D40" w:rsidRDefault="00EF752C" w:rsidP="00EF752C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Корпус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Тип</w:t>
            </w:r>
            <w:proofErr w:type="spellEnd"/>
          </w:p>
          <w:p w14:paraId="18365761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Mini PC (Ultra Compact Form Factor)</w:t>
            </w:r>
          </w:p>
          <w:p w14:paraId="77C2F023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Размеры: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46.8 × 119.5 × 119.5 мм</w:t>
            </w:r>
          </w:p>
          <w:p w14:paraId="4FA15B57" w14:textId="77777777" w:rsidR="00EF752C" w:rsidRPr="005D6D40" w:rsidRDefault="00EF752C" w:rsidP="00EF752C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</w:p>
          <w:p w14:paraId="2945DEEA" w14:textId="1AC34100" w:rsidR="00EF752C" w:rsidRPr="005D6D40" w:rsidRDefault="00EF752C" w:rsidP="00EF752C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Питание</w:t>
            </w:r>
          </w:p>
          <w:p w14:paraId="78858C46" w14:textId="77777777" w:rsidR="00EF752C" w:rsidRPr="005D6D40" w:rsidRDefault="00EF752C" w:rsidP="00EF752C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Блок питания — внешний адаптер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не менее 90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W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(примерно 19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• В комплекте должен быть кабель питания, соответствующий стандартам, действующим на территории Республики Армения</w:t>
            </w:r>
          </w:p>
          <w:p w14:paraId="29DA4F3C" w14:textId="77777777" w:rsidR="00EF752C" w:rsidRPr="005D6D40" w:rsidRDefault="00EF752C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5C344D1A" w14:textId="785879DE" w:rsidR="00633E3A" w:rsidRPr="005D6D40" w:rsidRDefault="00633E3A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Поставщик обязан представить сравнительную таблицу, в которой четко указано соответствие предлагаемого устройства требованиям технических характеристик закупки.</w:t>
            </w:r>
          </w:p>
          <w:p w14:paraId="75482B89" w14:textId="77777777" w:rsidR="00201A31" w:rsidRPr="005D6D40" w:rsidRDefault="00201A31" w:rsidP="00EF752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14:paraId="1E4CD289" w14:textId="22DC1925" w:rsidR="00633E3A" w:rsidRPr="005D6D40" w:rsidRDefault="00633E3A" w:rsidP="00EF752C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Мини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val="ru-RU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ПК должны быть новыми, неиспользованными, в заводской упаковке, высокого качества, производства признанного международного производителя, оригинальными и иметь гарантию не менее 1 года.</w:t>
            </w:r>
          </w:p>
        </w:tc>
        <w:tc>
          <w:tcPr>
            <w:tcW w:w="1040" w:type="dxa"/>
            <w:vAlign w:val="center"/>
          </w:tcPr>
          <w:p w14:paraId="04358686" w14:textId="244B227F" w:rsidR="00633E3A" w:rsidRPr="005D6D40" w:rsidRDefault="00794B75" w:rsidP="00633E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vAlign w:val="center"/>
          </w:tcPr>
          <w:p w14:paraId="1476715D" w14:textId="07E26542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EE7B67B" w14:textId="28560AA0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A506147" w14:textId="726E1951" w:rsidR="00633E3A" w:rsidRPr="005D6D40" w:rsidRDefault="00633E3A" w:rsidP="00633E3A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38B0BD68" w14:textId="698E09AC" w:rsidR="00633E3A" w:rsidRPr="005D6D40" w:rsidRDefault="008118F0" w:rsidP="00633E3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18DC983A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В течение 30</w:t>
            </w:r>
          </w:p>
          <w:p w14:paraId="61C8A7EF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календарных</w:t>
            </w:r>
          </w:p>
          <w:p w14:paraId="69DF64DF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дней со дня</w:t>
            </w:r>
          </w:p>
          <w:p w14:paraId="3A2DB22D" w14:textId="77777777" w:rsidR="00794B75" w:rsidRPr="005D6D40" w:rsidRDefault="00794B75" w:rsidP="00794B75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заключения</w:t>
            </w:r>
          </w:p>
          <w:p w14:paraId="6F5F05BC" w14:textId="06194929" w:rsidR="00633E3A" w:rsidRPr="005D6D40" w:rsidRDefault="00794B75" w:rsidP="00794B7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договора</w:t>
            </w:r>
          </w:p>
        </w:tc>
      </w:tr>
    </w:tbl>
    <w:p w14:paraId="7D7C490B" w14:textId="5336522E" w:rsidR="00824420" w:rsidRDefault="00824420" w:rsidP="00417AB4">
      <w:pPr>
        <w:spacing w:after="160" w:line="259" w:lineRule="auto"/>
        <w:rPr>
          <w:rFonts w:ascii="GHEA Grapalat" w:hAnsi="GHEA Grapalat" w:cs="Arial"/>
          <w:szCs w:val="24"/>
          <w:lang w:val="pt-BR"/>
        </w:rPr>
      </w:pPr>
      <w:bookmarkStart w:id="0" w:name="_GoBack"/>
      <w:bookmarkEnd w:id="0"/>
    </w:p>
    <w:sectPr w:rsidR="00824420" w:rsidSect="005F0133">
      <w:pgSz w:w="15840" w:h="12240" w:orient="landscape"/>
      <w:pgMar w:top="992" w:right="1440" w:bottom="6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3DC39" w14:textId="77777777" w:rsidR="0074454E" w:rsidRDefault="0074454E" w:rsidP="00CD3D45">
      <w:r>
        <w:separator/>
      </w:r>
    </w:p>
  </w:endnote>
  <w:endnote w:type="continuationSeparator" w:id="0">
    <w:p w14:paraId="69DAE4CE" w14:textId="77777777" w:rsidR="0074454E" w:rsidRDefault="0074454E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FC206" w14:textId="77777777" w:rsidR="0074454E" w:rsidRDefault="0074454E" w:rsidP="00CD3D45">
      <w:r>
        <w:separator/>
      </w:r>
    </w:p>
  </w:footnote>
  <w:footnote w:type="continuationSeparator" w:id="0">
    <w:p w14:paraId="1388BB2D" w14:textId="77777777" w:rsidR="0074454E" w:rsidRDefault="0074454E" w:rsidP="00CD3D45">
      <w:r>
        <w:continuationSeparator/>
      </w:r>
    </w:p>
  </w:footnote>
  <w:footnote w:id="1">
    <w:p w14:paraId="18D33F81" w14:textId="77777777" w:rsidR="00C04E01" w:rsidRPr="00BD4E94" w:rsidRDefault="00C04E01" w:rsidP="001335A6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C3BE6"/>
    <w:multiLevelType w:val="hybridMultilevel"/>
    <w:tmpl w:val="64489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7336E"/>
    <w:multiLevelType w:val="multilevel"/>
    <w:tmpl w:val="8C2E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57693"/>
    <w:multiLevelType w:val="hybridMultilevel"/>
    <w:tmpl w:val="D952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20787"/>
    <w:multiLevelType w:val="multilevel"/>
    <w:tmpl w:val="B97AF8B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339088B"/>
    <w:multiLevelType w:val="hybridMultilevel"/>
    <w:tmpl w:val="FD10E8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7" w15:restartNumberingAfterBreak="0">
    <w:nsid w:val="32FC318A"/>
    <w:multiLevelType w:val="hybridMultilevel"/>
    <w:tmpl w:val="59E4F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11EC0"/>
    <w:multiLevelType w:val="multilevel"/>
    <w:tmpl w:val="EA80C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3D49BB"/>
    <w:multiLevelType w:val="hybridMultilevel"/>
    <w:tmpl w:val="93442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94C85"/>
    <w:multiLevelType w:val="hybridMultilevel"/>
    <w:tmpl w:val="999C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2618B"/>
    <w:multiLevelType w:val="multilevel"/>
    <w:tmpl w:val="D81A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20F2E"/>
    <w:multiLevelType w:val="multilevel"/>
    <w:tmpl w:val="F5F68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26B2"/>
    <w:multiLevelType w:val="hybridMultilevel"/>
    <w:tmpl w:val="76506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8489D"/>
    <w:multiLevelType w:val="hybridMultilevel"/>
    <w:tmpl w:val="DCD6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CC22DD4"/>
    <w:multiLevelType w:val="multilevel"/>
    <w:tmpl w:val="CF4AD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D31E38"/>
    <w:multiLevelType w:val="hybridMultilevel"/>
    <w:tmpl w:val="16A2B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 w15:restartNumberingAfterBreak="0">
    <w:nsid w:val="799A554F"/>
    <w:multiLevelType w:val="hybridMultilevel"/>
    <w:tmpl w:val="E07C7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6"/>
  </w:num>
  <w:num w:numId="4">
    <w:abstractNumId w:val="18"/>
  </w:num>
  <w:num w:numId="5">
    <w:abstractNumId w:val="15"/>
  </w:num>
  <w:num w:numId="6">
    <w:abstractNumId w:val="12"/>
  </w:num>
  <w:num w:numId="7">
    <w:abstractNumId w:val="13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4"/>
  </w:num>
  <w:num w:numId="13">
    <w:abstractNumId w:val="7"/>
  </w:num>
  <w:num w:numId="14">
    <w:abstractNumId w:val="0"/>
  </w:num>
  <w:num w:numId="15">
    <w:abstractNumId w:val="16"/>
  </w:num>
  <w:num w:numId="16">
    <w:abstractNumId w:val="17"/>
  </w:num>
  <w:num w:numId="17">
    <w:abstractNumId w:val="10"/>
  </w:num>
  <w:num w:numId="18">
    <w:abstractNumId w:val="3"/>
  </w:num>
  <w:num w:numId="19">
    <w:abstractNumId w:val="22"/>
  </w:num>
  <w:num w:numId="20">
    <w:abstractNumId w:val="20"/>
  </w:num>
  <w:num w:numId="21">
    <w:abstractNumId w:val="1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05EB9"/>
    <w:rsid w:val="00024249"/>
    <w:rsid w:val="00024764"/>
    <w:rsid w:val="00024A8A"/>
    <w:rsid w:val="00024DFD"/>
    <w:rsid w:val="00035A90"/>
    <w:rsid w:val="0004549B"/>
    <w:rsid w:val="00093283"/>
    <w:rsid w:val="000A395B"/>
    <w:rsid w:val="000A4DAE"/>
    <w:rsid w:val="000A66D5"/>
    <w:rsid w:val="000A6BBB"/>
    <w:rsid w:val="000C5650"/>
    <w:rsid w:val="000D25BB"/>
    <w:rsid w:val="000D583B"/>
    <w:rsid w:val="000F5BB9"/>
    <w:rsid w:val="0010202F"/>
    <w:rsid w:val="00105972"/>
    <w:rsid w:val="001133C1"/>
    <w:rsid w:val="00113DF8"/>
    <w:rsid w:val="0011585F"/>
    <w:rsid w:val="00115F12"/>
    <w:rsid w:val="00124E6A"/>
    <w:rsid w:val="001335A6"/>
    <w:rsid w:val="00155095"/>
    <w:rsid w:val="00167C04"/>
    <w:rsid w:val="001A4324"/>
    <w:rsid w:val="001A454C"/>
    <w:rsid w:val="001B01F7"/>
    <w:rsid w:val="001B533D"/>
    <w:rsid w:val="001C360C"/>
    <w:rsid w:val="001C46C5"/>
    <w:rsid w:val="001D3D1E"/>
    <w:rsid w:val="001F3665"/>
    <w:rsid w:val="00201A31"/>
    <w:rsid w:val="002073AC"/>
    <w:rsid w:val="002132A0"/>
    <w:rsid w:val="00227680"/>
    <w:rsid w:val="00233225"/>
    <w:rsid w:val="002351EB"/>
    <w:rsid w:val="002364D3"/>
    <w:rsid w:val="00236DCA"/>
    <w:rsid w:val="00236FC3"/>
    <w:rsid w:val="00244A6D"/>
    <w:rsid w:val="00256764"/>
    <w:rsid w:val="0026588E"/>
    <w:rsid w:val="00270187"/>
    <w:rsid w:val="00271166"/>
    <w:rsid w:val="002759A3"/>
    <w:rsid w:val="002822FA"/>
    <w:rsid w:val="00291C6E"/>
    <w:rsid w:val="00294104"/>
    <w:rsid w:val="002B3D5A"/>
    <w:rsid w:val="002B3DC9"/>
    <w:rsid w:val="002C0190"/>
    <w:rsid w:val="002C1738"/>
    <w:rsid w:val="002F07FA"/>
    <w:rsid w:val="002F2B13"/>
    <w:rsid w:val="002F5ABC"/>
    <w:rsid w:val="00300564"/>
    <w:rsid w:val="003101D1"/>
    <w:rsid w:val="003106F6"/>
    <w:rsid w:val="003118E1"/>
    <w:rsid w:val="00311975"/>
    <w:rsid w:val="00313AB8"/>
    <w:rsid w:val="00330AE7"/>
    <w:rsid w:val="00331631"/>
    <w:rsid w:val="00335E61"/>
    <w:rsid w:val="00337106"/>
    <w:rsid w:val="0034214E"/>
    <w:rsid w:val="0034218F"/>
    <w:rsid w:val="00365740"/>
    <w:rsid w:val="00386128"/>
    <w:rsid w:val="00387E54"/>
    <w:rsid w:val="003965C1"/>
    <w:rsid w:val="003A14C7"/>
    <w:rsid w:val="003A1B13"/>
    <w:rsid w:val="003A7128"/>
    <w:rsid w:val="003B5771"/>
    <w:rsid w:val="003C4095"/>
    <w:rsid w:val="003E047C"/>
    <w:rsid w:val="003E4AD6"/>
    <w:rsid w:val="003F1FAD"/>
    <w:rsid w:val="003F51BE"/>
    <w:rsid w:val="00404543"/>
    <w:rsid w:val="00417AB4"/>
    <w:rsid w:val="004214BF"/>
    <w:rsid w:val="00442A81"/>
    <w:rsid w:val="00445389"/>
    <w:rsid w:val="00464E28"/>
    <w:rsid w:val="00465E31"/>
    <w:rsid w:val="00473F91"/>
    <w:rsid w:val="004768ED"/>
    <w:rsid w:val="00477454"/>
    <w:rsid w:val="00477F9E"/>
    <w:rsid w:val="004B126C"/>
    <w:rsid w:val="004B59D9"/>
    <w:rsid w:val="004C240B"/>
    <w:rsid w:val="004C78CF"/>
    <w:rsid w:val="004E64F9"/>
    <w:rsid w:val="004E6B12"/>
    <w:rsid w:val="004F2D56"/>
    <w:rsid w:val="004F658D"/>
    <w:rsid w:val="00506056"/>
    <w:rsid w:val="005108D5"/>
    <w:rsid w:val="00517D77"/>
    <w:rsid w:val="0052549F"/>
    <w:rsid w:val="00530A64"/>
    <w:rsid w:val="00541C28"/>
    <w:rsid w:val="00543DE2"/>
    <w:rsid w:val="00544964"/>
    <w:rsid w:val="00552C5C"/>
    <w:rsid w:val="00553C47"/>
    <w:rsid w:val="005611C3"/>
    <w:rsid w:val="005637DE"/>
    <w:rsid w:val="00565112"/>
    <w:rsid w:val="00571AEB"/>
    <w:rsid w:val="00575E53"/>
    <w:rsid w:val="005810AC"/>
    <w:rsid w:val="00595198"/>
    <w:rsid w:val="00595329"/>
    <w:rsid w:val="005977BF"/>
    <w:rsid w:val="005A0174"/>
    <w:rsid w:val="005A7ED4"/>
    <w:rsid w:val="005B4774"/>
    <w:rsid w:val="005C1EE2"/>
    <w:rsid w:val="005D5B94"/>
    <w:rsid w:val="005D6D40"/>
    <w:rsid w:val="005F0133"/>
    <w:rsid w:val="0060679C"/>
    <w:rsid w:val="00623FC0"/>
    <w:rsid w:val="00624D87"/>
    <w:rsid w:val="006257A0"/>
    <w:rsid w:val="006311B2"/>
    <w:rsid w:val="00633E3A"/>
    <w:rsid w:val="00634480"/>
    <w:rsid w:val="006345E5"/>
    <w:rsid w:val="00642794"/>
    <w:rsid w:val="006773EB"/>
    <w:rsid w:val="00681C79"/>
    <w:rsid w:val="00690E4D"/>
    <w:rsid w:val="00696947"/>
    <w:rsid w:val="006A12C1"/>
    <w:rsid w:val="006A285A"/>
    <w:rsid w:val="006B1682"/>
    <w:rsid w:val="006B62CF"/>
    <w:rsid w:val="006C6A12"/>
    <w:rsid w:val="007049E8"/>
    <w:rsid w:val="00712694"/>
    <w:rsid w:val="007128F5"/>
    <w:rsid w:val="00716DB5"/>
    <w:rsid w:val="00717AD2"/>
    <w:rsid w:val="00717CE3"/>
    <w:rsid w:val="00723A0C"/>
    <w:rsid w:val="0072590E"/>
    <w:rsid w:val="00740B5E"/>
    <w:rsid w:val="0074454E"/>
    <w:rsid w:val="007511FD"/>
    <w:rsid w:val="007642A7"/>
    <w:rsid w:val="00776B9A"/>
    <w:rsid w:val="007919A4"/>
    <w:rsid w:val="00794B75"/>
    <w:rsid w:val="007A267A"/>
    <w:rsid w:val="007A74D0"/>
    <w:rsid w:val="007B02EC"/>
    <w:rsid w:val="007B734D"/>
    <w:rsid w:val="007C2426"/>
    <w:rsid w:val="007C4110"/>
    <w:rsid w:val="007C561A"/>
    <w:rsid w:val="007D02B9"/>
    <w:rsid w:val="007D0677"/>
    <w:rsid w:val="007E61D6"/>
    <w:rsid w:val="007E7FAB"/>
    <w:rsid w:val="007F1E2E"/>
    <w:rsid w:val="008118F0"/>
    <w:rsid w:val="00811F53"/>
    <w:rsid w:val="00816789"/>
    <w:rsid w:val="00820128"/>
    <w:rsid w:val="00821DD7"/>
    <w:rsid w:val="008239B4"/>
    <w:rsid w:val="00824420"/>
    <w:rsid w:val="008263D2"/>
    <w:rsid w:val="00841BF3"/>
    <w:rsid w:val="00843DE4"/>
    <w:rsid w:val="00846C54"/>
    <w:rsid w:val="00853C1F"/>
    <w:rsid w:val="0085784E"/>
    <w:rsid w:val="0086653E"/>
    <w:rsid w:val="008700A5"/>
    <w:rsid w:val="00885369"/>
    <w:rsid w:val="008B6493"/>
    <w:rsid w:val="008C378C"/>
    <w:rsid w:val="008C4C25"/>
    <w:rsid w:val="008D4D0A"/>
    <w:rsid w:val="008E6CA5"/>
    <w:rsid w:val="00930DC0"/>
    <w:rsid w:val="0093334B"/>
    <w:rsid w:val="009501A8"/>
    <w:rsid w:val="0095160F"/>
    <w:rsid w:val="00962E9B"/>
    <w:rsid w:val="0097431B"/>
    <w:rsid w:val="00977439"/>
    <w:rsid w:val="00981A7D"/>
    <w:rsid w:val="00983D84"/>
    <w:rsid w:val="00984C92"/>
    <w:rsid w:val="00996C3C"/>
    <w:rsid w:val="009B5170"/>
    <w:rsid w:val="009C11F3"/>
    <w:rsid w:val="009C743E"/>
    <w:rsid w:val="009D70FB"/>
    <w:rsid w:val="009F282F"/>
    <w:rsid w:val="009F34C5"/>
    <w:rsid w:val="009F7883"/>
    <w:rsid w:val="00A060A6"/>
    <w:rsid w:val="00A13B4D"/>
    <w:rsid w:val="00A3317A"/>
    <w:rsid w:val="00A42B8F"/>
    <w:rsid w:val="00A469DE"/>
    <w:rsid w:val="00A61BE2"/>
    <w:rsid w:val="00A853CD"/>
    <w:rsid w:val="00A85BFB"/>
    <w:rsid w:val="00AA308D"/>
    <w:rsid w:val="00AA636A"/>
    <w:rsid w:val="00AB2039"/>
    <w:rsid w:val="00AC0EC0"/>
    <w:rsid w:val="00AC1A34"/>
    <w:rsid w:val="00AD398C"/>
    <w:rsid w:val="00AD5A71"/>
    <w:rsid w:val="00AE311A"/>
    <w:rsid w:val="00B05C50"/>
    <w:rsid w:val="00B07AA7"/>
    <w:rsid w:val="00B107BA"/>
    <w:rsid w:val="00B144DB"/>
    <w:rsid w:val="00B23154"/>
    <w:rsid w:val="00B26313"/>
    <w:rsid w:val="00B43E4A"/>
    <w:rsid w:val="00B567A2"/>
    <w:rsid w:val="00B575DB"/>
    <w:rsid w:val="00B63A52"/>
    <w:rsid w:val="00B67DE7"/>
    <w:rsid w:val="00B91A36"/>
    <w:rsid w:val="00BC0ABE"/>
    <w:rsid w:val="00BC40D0"/>
    <w:rsid w:val="00BF2471"/>
    <w:rsid w:val="00BF4612"/>
    <w:rsid w:val="00BF6D46"/>
    <w:rsid w:val="00C01648"/>
    <w:rsid w:val="00C0466F"/>
    <w:rsid w:val="00C04E01"/>
    <w:rsid w:val="00C13970"/>
    <w:rsid w:val="00C15CF8"/>
    <w:rsid w:val="00C227C2"/>
    <w:rsid w:val="00C32151"/>
    <w:rsid w:val="00C32C46"/>
    <w:rsid w:val="00C33BD8"/>
    <w:rsid w:val="00C46D92"/>
    <w:rsid w:val="00C922D7"/>
    <w:rsid w:val="00C940D3"/>
    <w:rsid w:val="00C97610"/>
    <w:rsid w:val="00CA5A8A"/>
    <w:rsid w:val="00CB1C80"/>
    <w:rsid w:val="00CB1D43"/>
    <w:rsid w:val="00CB2726"/>
    <w:rsid w:val="00CB41F4"/>
    <w:rsid w:val="00CC467A"/>
    <w:rsid w:val="00CD3D45"/>
    <w:rsid w:val="00CE6E72"/>
    <w:rsid w:val="00D04BD2"/>
    <w:rsid w:val="00D05E4A"/>
    <w:rsid w:val="00D068ED"/>
    <w:rsid w:val="00D3705A"/>
    <w:rsid w:val="00D44AE8"/>
    <w:rsid w:val="00D70074"/>
    <w:rsid w:val="00D7147E"/>
    <w:rsid w:val="00D87B4C"/>
    <w:rsid w:val="00D90D1D"/>
    <w:rsid w:val="00D966D7"/>
    <w:rsid w:val="00D97B1A"/>
    <w:rsid w:val="00DC046E"/>
    <w:rsid w:val="00DC05FF"/>
    <w:rsid w:val="00DC5368"/>
    <w:rsid w:val="00DD1787"/>
    <w:rsid w:val="00DE4287"/>
    <w:rsid w:val="00DF4B71"/>
    <w:rsid w:val="00E1508E"/>
    <w:rsid w:val="00E15461"/>
    <w:rsid w:val="00E15D27"/>
    <w:rsid w:val="00E1734F"/>
    <w:rsid w:val="00E21164"/>
    <w:rsid w:val="00E25538"/>
    <w:rsid w:val="00E401C1"/>
    <w:rsid w:val="00E509F5"/>
    <w:rsid w:val="00E63926"/>
    <w:rsid w:val="00E70EB2"/>
    <w:rsid w:val="00E85471"/>
    <w:rsid w:val="00E904BD"/>
    <w:rsid w:val="00EB1155"/>
    <w:rsid w:val="00EB2FB4"/>
    <w:rsid w:val="00EE309A"/>
    <w:rsid w:val="00EF752C"/>
    <w:rsid w:val="00F01C6A"/>
    <w:rsid w:val="00F22CCE"/>
    <w:rsid w:val="00F24506"/>
    <w:rsid w:val="00F27922"/>
    <w:rsid w:val="00F311C6"/>
    <w:rsid w:val="00F314F7"/>
    <w:rsid w:val="00F3370D"/>
    <w:rsid w:val="00F3575E"/>
    <w:rsid w:val="00F36256"/>
    <w:rsid w:val="00F6491E"/>
    <w:rsid w:val="00F65C87"/>
    <w:rsid w:val="00F779A5"/>
    <w:rsid w:val="00F85D06"/>
    <w:rsid w:val="00FA1F12"/>
    <w:rsid w:val="00FB032B"/>
    <w:rsid w:val="00FB1FE8"/>
    <w:rsid w:val="00FB3F18"/>
    <w:rsid w:val="00FB6F08"/>
    <w:rsid w:val="00FC3055"/>
    <w:rsid w:val="00FC3B32"/>
    <w:rsid w:val="00FE1995"/>
    <w:rsid w:val="00FF15FC"/>
    <w:rsid w:val="00FF30A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B46F9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EF752C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A1F12"/>
    <w:rPr>
      <w:b/>
      <w:bCs/>
    </w:rPr>
  </w:style>
  <w:style w:type="paragraph" w:styleId="NormalWeb">
    <w:name w:val="Normal (Web)"/>
    <w:basedOn w:val="Normal"/>
    <w:uiPriority w:val="99"/>
    <w:unhideWhenUsed/>
    <w:rsid w:val="0085784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F752C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9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DE21C-7F21-4962-A3B2-C6777081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21</Pages>
  <Words>3789</Words>
  <Characters>21600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https://mul.ysu.am/tasks/341995/oneclick?token=5aca27d58bb5725d29982dee8f4f7637</cp:keywords>
  <dc:description/>
  <cp:lastModifiedBy>Movses Tovmasyan</cp:lastModifiedBy>
  <cp:revision>47</cp:revision>
  <cp:lastPrinted>2026-03-23T08:36:00Z</cp:lastPrinted>
  <dcterms:created xsi:type="dcterms:W3CDTF">2026-01-07T13:18:00Z</dcterms:created>
  <dcterms:modified xsi:type="dcterms:W3CDTF">2026-05-12T12:25:00Z</dcterms:modified>
</cp:coreProperties>
</file>