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ԲԿԳԿ-ԷԱՃԱՊՁԲ-26/40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ԲԿԳԿ-ԷԱՃԱՊՁԲ-26/40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ԲԿԳԿ-ԷԱՃԱՊՁԲ-26/40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ԲԿԳԿ-ԷԱՃԱՊՁԲ-26/40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ԲԿԳԿ-ԷԱՃԱՊՁԲ-26/40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ԲԿԳԿ-ԷԱՃԱՊՁԲ-26/40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ԲԿԳԿ-ԷԱՃԱՊՁԲ-26/40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78424000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Առաջատար մանրէաբանական հետազոտությունների BSL-2 համակարգ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10:30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368.23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5.0312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428.95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2026.05.27.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ԲԿԳԿ-ԷԱՃԱՊՁԲ-26/40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ԲԿԳԿ-ԷԱՃԱՊՁԲ-26/40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ԲԿԳԿ-ԷԱՃԱՊՁԲ-26/40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ԲԿԳԿ-ԷԱՃԱՊՁԲ-26/40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«ԲԿԳԿ-ԷԱՃԱՊՁԲ-26/40»*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ԲԿԳԿ-ԷԱՃԱՊՁԲ-26/40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«ԲԿԳԿ-ԷԱՃԱՊՁԲ-26/40»*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ԲԿԳԿ-ԷԱՃԱՊՁԲ-26/40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«ԲԿԳԿ-ԷԱՃԱՊՁԲ-26/40»*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Առաջատար մանրէաբանական հետազոտությունների BSL-2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«Առաջատար մանրէաբանական հետազոտությունների BSL-2 համակարգ»-ի ամբողջական ստեղծման, ենթակառուցվածքների արդիականացման, սարքավորումների մատակարարման և որակավորման տեխնիկական բնութագիր 
Կենսաբանական անվտանգության 2-րդ մակարդակի (BSL-2) լաբորատորիայի ստեղծումը պահանջում է բարձր ճշգրտության և խիստ փոխկապակցված ինժեներական լուծումներ: Այն հանդիսանում է մեկ միասնական կենսաանվտանգության էկոհամակարգ, որտեղ ինժեներական ենթակառուցվածքների (օդափոխություն, էլեկտրամատակարարում), SCADA կառավարման համակարգի և լաբորատոր սարքավորումների աշխատանքը պետք է լինի խիստ սինխրոնիզացված: Համակարգի անխափան և անվտանգ աշխատանքը, ինչպես նաև վերջնական հավաստագրումը (IQ, OQ, PQ) երաշխավորելու համար անհրաժեշտ է, որ նախագծումը, կառուցումը, սարքավորումների տեղադրումն ու ինտեգրումը իրականացվի մեկ համակարգի շրջանակներում: Դա կբացառի համակարգի բաղադրիչների անհամատեղելիության ռիսկերը, կապահովի կենտրոնացված երաշխիքային սպասարկում և մեկ միասնական պատասխանատվություն նախագծի վերջնական արդյունքի նկատմամբ:
Առաջատար մանրէաբանական հետազոտությունների BSL-2 համակարգը ներառում է՝
Ծրագրի իրականացման շրջանակներում նախատեսվող ենթակառուցվածքների բաղադրիչներն ու կատարվելիք աշխատանքներն են՝ նախագծում և 3D մոդելավորում, շինարարական և վերանորոգման աշխատանքներ, օդափոխության և օդի ֆիլտրման համակարգ (HVAC), էլեկտրամատակարարում և անխափան սնուցում (UPS), SCADA վերահսկման և մշտադիտարկման համակարգ, լաբորատոր կահույք, ջրամատակարարման և սանիտարական անվտանգության համակարգեր, լաբորատոր հիմնական և լրացուցիչ սարքավորումներ, համակարգի որակավորում (Qualification) և փաստաթղթավորում, ինչպես նաև անձնակազմի ուսուցում:
1.Նախագծում և 3D մոդելավորում
Մատակարարը պետք է իրականացնի առնվազն 35մ2 լաբորատորիայի ճարտարապետական և ինժեներական մանրամասն նախագծում և 3D մոդելավորում: Նախագիծը պետք է ներառի.
•Մաքուր, անցումային և վտանգավոր գոտիների հստակ տարանջատում:
•Անձնակազմի, կենսաբանական նմուշների և թափոնների տեղաշարժի խաչաձևումը բացառող ուղիներ:
•Օդափոխության, ջրամատակարարման և էլեկտրական ցանցերի անցկացման սխեմաներ:
•Կահույքի և սարքավորումների էրգոնոմիկ և անվտանգ դասավորվածություն:
•Նախագիծը պետք է նախապես հաստատվի պատվիրատուի կողմից մինչև բուն շինարարական աշխատանքների մեկնարկը:
2. Շինարարական և վերանորոգման աշխատանքների պարամետրեր
Պետք է իրականացվի BSL-2-ին ներկայացվող ներպետական և միջազգային ընդունված նորմերին համապատասխան, մասնավորապես՝
•Հատակը: Պետք է տեղադրվի բարձրորակ, հակաստատիկ, քիմիապես կայուն անկար ՊՎՔ (PVC) ծածկույթ: Պատերի և հատակի, ինչպես նաև պատերի և առաստաղի անկյունները պետք է լինեն կորացված (coved), որպեսզի բացառվի կեղտի և միկրոօրգանիզմների կուտակումը:
•Պատերը և առաստաղը: Առաստաղը պետք է լինի հարթ, մոնոլիտ և հերմետիկ: Պատերը պետք է պատվեն հատուկ հակաբակտերիալ, էպօքսիդային կամ պոլիուրեթանային հիմքով ներկերով, որոնք դիմանում են ագրեսիվ ախտահանիչ նյութերով պարբերական մշակմանը:
•Դռները և մուտքի վերահսկումը: Դռները պետք է լինեն հերմետիկ, հագեցած ինքնափակման մեխանիզմներով (door closers), և մուտքի վերահսկման էլեկտրոնային համակարգերով (RFID):
•Անցումային պատուհան (Pass Box): Նյութերի, նմուշների և ռեագենտների անվտանգ ելումուտը ապահովելու համար լաբորատորիայի գոտիների միջև պետք է տեղադրվի անցումային պատուհան: Այն պետք է ունենա.
O Էլեկտրամեխանիկական բլոկավորման (interlock) համակարգ, որը բացառում է երկու դռների միաժամանակյա բացումը:
O Ներկառուցված ուլտրամանուշակագույն (UV) մանրէասպան լամպ՝ ժամաչափով:
O Ներքին խցիկը պետք է պատրաստված լինի բարձրորակ չժանգոտվող պողպատից (AISI 304 կամ բարձր):
3. Օդափոխության և օդի լավորակման համակարգ (HVAC)
• Համակարգը պետք է ապահովի կայուն բացասական ճնշում (-12.5 Pa-ից մինչև -25 Pa) լաբորատորիայի աշխատանքային գոտում՝ միջանցքների և մաքուր գոտիների նկատմամբ:
• Պետք է ապահովվի օդափոխանակության բարձր հաճախականություն (առնվազն 10-12 անգամ մեկ ժամում):
• Օդի ներհոսքը և արտահոսքը պետք է իրականացվի HEPA (High-Efficiency Particulate Air) H14 դասի ֆիլտրերի միջոցով (արդյունավետությունը 99.995% 0.3 մկմ մասնիկների համար):
• Համակարգը պետք է ունենա ավտոմատացված կարգավորման փականներ և միացված լինի SCADA համակարգին՝ ճնշման սահամանաչափի փոփոխության դեպքում անհապաղ ահազանգելու համար:
4.Էլեկտրամատակարարում և անխափան սնուցում (UPS)
• Ողջ էլեկտրական ցանցը պետք է նախագծվի՝ հաշվի առնելով միաժամանակ միացված սարքավորումների պիկային հզորությունը՝ գումարած առնվազն 20% ռեզերվ:
• Պետք է տեղադրվի Կենտրոնական Անխափան Սնուցման Համակարգ (UPS), որը հոսանքազրկման դեպքում կապահովի կրիտիկական սարքավորումների (կենսաանվտանգության պահարաններ, -80°C սառցարաններ, ինկուբատորներ, SCADA, օդափոխություն) աշխատանքը նվազագույնը 30-60 րոպե:
• Կրիտիկական սարքավորումների համար նախատեսված սնուցման վարդակները պետք է պարտադիր մակնշված լինեն ԿԱՐՄԻՐ գույնով և տարանջատված լինեն ընդհանուր ցանցից:
• Լաբորատորիայից դուրս պետք է տեղադրվի էլէկտրամատակարարման և անխափան սնուցման վահանակ` ԵՊՀ և ներպետական նորմերին համապատասխան:
5. SCADA վերահսկման և մշտադիտարկման համակարգ
Ամբողջ ենթակառուցվածքը պետք է վերահսկվի կենտրոնացված SCADA (Supervisory Control and Data Acquisition) համակարգի միջոցով, որը պետք է ապահովի.
• BSL-2 գոտիներում ճնշման տարբերության, սենյակային ջերմաստիճանի և խոնավության 24/7 իրական ժամանակում մշտադիտարկում և տվյալների արխիվացում:
• Հիմնական լաբորատոր սարքավորումների (-80°C և -20°C սառցարաններ, ինկուբատորներ, կենսաանվտանգության պահարաններ) պարամետրերի հեռահար վերահսկում (չոր կոնտակտների կամ ցանցային ինտերֆեյսների միջոցով):
• Բազմամակարդակ ահազանգման համակարգ (վիզուալ լուսային, ձայնային, և SMS/էլ. փոստ ծանուցումներ պատասխանատու անձանց)՝ սահմանված պարամետրերից ցանկացած շեղման կամ վթարի դեպքում:
6. Լաբորատոր կահույքին ներկայացվող պահանջներ
Կահույքը պետք է լինի բացառապես մասնագիտացված լաբորատոր նշանակության: Աշխատանքային մակերեսներ (Clean Zone / Մաքուր Գոտի): Մաքուր զոնայի սեղանների աշխատանքային մակերեսները պետք է լինեն բացառապես Labgrade ստանդարտի (օրինակ՝ մոնոլիտ լաբորատոր պլաստիկ (HPL) կամ հատուկ էպօքսիդային խեժ): Դրանք պետք է լինեն ամբողջովին հարթ, առանց կարերի կամ միացումների, ունենան բարձր դիմադրողականություն խոնավության, բարձր ջերմաստիճանի, քայքայիչ քիմիական նյութերի և հաճախակի ախտահանման նկատմամբ:
• Կառուցվածք և կարկաս: Սեղանները և պահարանները պետք է հիմնված լինեն ամուր մետաղական կարկասների վրա (C-ձև կամ H-ձև պրոֆիլներ)՝ ծածկված քիմիապես կայուն պոլիմերային ներկով; սեղանների կարկասի առավելագույն բեռնվածությունը՝ առնվազն 300 կգ; ոտնակները՝ կարգավորվող բարձրությամբ
• Դիզայն և էրգոնոմիկա: Բոլոր միավորները պետք է ունենան միասնական դիզայն և գունային լուծում: Կահույքի տակ պետք է ապահովվի բավարար տարածք հատակի հեշտ մաքրման համար (կախովի պահարաններ կամ անիվներով շարժական տումբաներ):
• Ստորև ներկայացված են լաբորատոր կահույքի և դրանց բաղադրիչների նվազագույն քանակները։ Սակայն սարքավորումների պատճաշ տեղադրման համար եթե պահանջվի լրացուցիչ լաբորատոր կահույք կամ դրա բաղադրիչներ ապա կապալառուն պարտավոր է այն ապահովել:
Լաբորատոր սեղաններ 
O Գրասեղան (Լամինատ մոխրագույն, 900x600x750 մմ (թույլատրելի առավելագույն շեղումը՝ 2-3%))՝ 6 հատ
O Աշխատանքային սեղան (Labgrade, 1200x600x750 մմ (թույլատրելի առավելագույն շեղումը՝ 2-3%))՝ 1 հատ 
O Աշխատանքային սեղան (Լամինատ մոխրագույն, 1200x600x750 մմ (թույլատրելի առավելագույն շեղումը՝ 2-3%))՝ 2 հատ 
O Սեղան (Labgrade, 1500x600x750 մմ)՝ 1 հատ 
O Անկյունային սեղան (Labgrade, 900x900x900 մմ (թույլատրելի առավելագույն շեղումը՝ 2-3%))՝ 1 հատ 
Սեղան-տումբաներ և լվացարաններ 
O Լաբորատոր տումբա սեղան, 2 դուռ + 2 դարակ, էլեկտրականությամբ (Լամինատ մոխրագույն, 1200x600x900 մմ (թույլատրելի առավելագույն շեղումը՝ 2-3%))՝ 5 հատ 
O Լաբորատոր տումբա սեղան, 2 դուռ + 2 դարակ, էլեկտրականությամբ (Labgrade, 1200x600x900 մմ (թույլատրելի առավելագույն շեղումը՝ 2-3%))՝ 2 հատ 
O Լաբորատոր տումբա սեղան, 2 դուռ + 2 դարակ, էլեկտրականությամբ (Labgrade, 1200x800x900 մմ (թույլատրելի առավելագույն շեղումը՝ 2-3%))՝ 1 հատ 
O Լաբորատոր տումբա սեղան, 2 դուռ + 2 դարակ, առանց էլ. (Labgrade, 1200x800x900 մմ (թույլատրելի առավելագույն շեղումը՝ 2-3%))՝ 1 հատ 
O Լաբորատոր սեղան տումբա, 2 դուռ + 3 դարակ, էլեկտրականությամբ (Labgrade, 1500x800x900 մմ (թույլատրելի առավելագույն շեղումը՝ 2-3%))՝ 2 հատ 
O Տումբա սեղան, 1 դռնով (Labgrade, 900x600x900 մմ (թույլատրելի առավելագույն շեղումը՝ 2-3%))՝ 1 հատ 
O Լվացարան 1 աջակողմյան, ապակեպլաստիկ (Labgrade, 900x600x900 մմ (թույլատրելի առավելագույն շեղումը՝ 2-3%))՝ 1 հատ 
O Լվացարան 1 ձախակողմյան, ապակեպլաստիկ (Labgrade, 1200x600x900 մմ (թույլատրելի առավելագույն շեղումը՝ 2-3%))՝ 2 հատ 
Դարակաշարեր, պատի դարակներ և կախովի պահարաններ 
O Կախովի տումբա 4 դարակով (Մետաղ, 400x540x610 մմ (թույլատրելի առավելագույն շեղումը՝ 2-3%))՝ 6 հատ 
O Կախովի տումբա 3 դարակով (Մետաղ, 400x540x465 մմ (թույլատրելի առավելագույն շեղումը՝ 2-3%))՝ 3 հատ 
O Կախովի տումբա ձախ դռնով (Մետաղ, 400x540x465 մմ (թույլատրելի առավելագույն շեղումը՝ 2-3%))՝ 1 հատ 
O Պատի դարակ (Մետաղ, 1200x340x380 մմ (թույլատրելի առավելագույն շեղումը՝ 2-3%))՝ 6 հատ 
O Պատի դարակ (Մետաղ, 900x340x380 մմ (թույլատրելի առավելագույն շեղումը՝ 2-3%))՝ 3 հատ 
O Պատի դարակ (Մետաղ, 600x340x380 մմ (թույլատրելի առավելագույն շեղումը՝ 2-3%))՝ 2 հատ 
O Տեխնոլոգիական դարակաշար գրապահարանով (900 մմ (թույլատրելի առավելագույն շեղումը՝ 2-3%))՝ 7 հատ 
O Տեխնոլոգիական դարակաշար գրապահարանով (1200 մմ (թույլատրելի առավելագույն շեղումը՝ 2-3%))՝ 4 հատ 
O Տեխնոլոգիական դարակաշար գրապահարանով (1500 մմ (թույլատրելի առավելագույն շեղումը՝ 2-3%))՝ 2 հատ 
Պահարաններ և այլ սարքավորումներ 
O Հագուստի պահարան (Մետաղ, 600x500x2000 մմ (թույլատրելի առավելագույն շեղումը՝ 2-3%))՝ 2 հատ 
O Քարշիչ թև վարդակով (Պոլիպրոպիլեն, 3150x75 մմ (թույլատրելի առավելագույն շեղումը՝ 2-3%))՝ 1 հատ 
O Էրգոնոմիկ, հեշտ ախտահանվող (առանց գործվածքի) լաբորատոր աթոռներ՝ առնվազն 8 հատ
O Չժանգոտվող պողպատից պատրաստված 2 փոքր շարժական սեղանիկներ (տրոլեյներ): Յուրաքանչյուր սեղանիկ պետք է ունենա 1 (մեկ) դարակ։ Չափսերը՝ 90x40x90 սմ (թույլատրելի առավելագույն շեղումը՝ 2-3%)։
Լաբորատոր կահույքը պետք է կահավորված լինի նաև հոսանքի սնուցման վարդակներով, լույսերով և անվտանգության անջատիչներով, որոնց քանակը և տեղադրությունը նույնպես պետք համաձայնեցվեն պատվիրատուի հետ։ Կահույքի պահանջվող չափսերի կամ այլ հատկանիշների ցանկացած փոփոխության դեպքում, մատակարարը պետք է ունենա Պատվիրատուի գրավոր համաձայնությունը։
7. Ջրամատակարարման և սանիտարական անվտանգության համակարգեր
Բարձր ռիսկայնության վարակիչ ագենտների, ինչպես նաև բազմադեղակայուն բակտերիաների հետ աշխատանքի անվտանգությունն ապահովելու համար լաբորատորիան պետք է հագեցած լինի հատուկ սանիտարական հանգույցներով.
• Լվացարաններ և ծորակներ (Մաքուր և աղտոտ գոտիներում): Բոլոր ծորակները պետք է աշխատեն առանց ձեռքի հպման (hands-free)՝ սենսորային ինֆրակարմիր համակարգով կամ արմնկային/ոտնակային լծակներով:
• Վթարային մարմնի ցնցուղ և աչքի լվացման կայան (Emergency Shower and Eye Wash Station): Պետք է տեղադրվի անմիջապես աշխատանքային գոտուց ոչ ավելի, քան 10 վայրկյան հասանելիության հեռավորության վրա (համաձայն ANSI Z358.1 կամ EN 15154 ստանդարտների):
O Աչքի լվացման կայանը պետք է ունենա ջրի ճնշումը կարգավորող օդավորված (aerated) գլխիկներ՝ աչքի վնասվածքը կանխելու համար, և փոշուց պաշտպանող ավտոմատ բացվող կափարիչներ: Գործարկումը՝ ձեռքի մեկ հրումով կամ ոտնակով:
O Մարմնի ցնցուղը պետք է ապահովի ջրի հզոր և կայուն հոսք վթարային իրավիճակներում (քիմիական նյութերի կամ կենսաբանական արտահոսքի պայմաններում վրայից լվանալու համար): Գործարկումը՝ ներքև քաշվող հատուկ լծակով: Կառուցվածքը պետք է լինի էպօքսիդային ծածկույթով պողպատից՝ կոռոզիայից խուսափելու համար:
8. Լաբորատոր սարքավորումների տեխնիկական բնութագրեր
Ամբողջ սարքավորումները պետք է լինեն գործարանային նոր, չօգտագործված, ունենան CE կամ համարժեք միջազգային սերտիֆիկատներ և ինտեգրվելու հնարավորություն SCADA համակարգին:
Կենսաբանական անվտանգության պահարան (Biosafety Cabinet) Դաս II, Տիպ A2 (հատ, որից մեկի աշխատանքային զոնայի լայնությունը 1․2 իսկ մյուսը 1․8 մ )
• Համապատասխանություն: EN 12469 կամ NSF/ANSI 49 ստանդարտներին:
• Զտիչներ: Երկու անկախ HEPA H14 կամ ULPA ֆիլտրեր (արդյունավետությունը առնվազն 99.995%):
• Օդի հոսք: Ռեցիրկուլյացիա 70%, արտանետում 30%: Ուղղահայաց հոսքի (downflow) արագությունը՝ ~0.30 մ/վ, ներհոսքի (inflow) արագությունը՝ ~0.45 մ/վ:
• Աշխատանքային խցիկ: Ամբողջությամբ չժանգոտվող պողպատից (AISI 304/316), առանց կարերի, կորացված անկյուններով: Մասերի բաժանվող (հանվող) աշխատանքային մակերես՝ հեշտ ավտոկլավման համար:
• Ապակի: Մոտորիզացված ճակատային ապակի՝ ապակու բարձրության տագնապի ազդանշանով:
• Հագեցվածություն: Ներկառուցված UV լամպ՝ տայմերով, ներքին լուսավորություն (≥1000 լյուքս), էլեկտրական վարդակներ խցիկի ներսում:
Մանրէաբանական ինկուբատորներ (2 հատ): Աշխատանքային խցիկի ծավալը՝ նվազագույնը 108 լիտր։ Ջերմաստիճանային տիրույթ՝ շրջակա միջավայրի ջերմաստիճանից +5°C մինչև նվազագույնը 80°C։ Ներքին ապակե դուռ՝ նմուշների դիտարկման համար առանց ջերմաստիճանի կորստի։ PID կարգավորիչ, գերտաքացումից պաշտպանության համակարգ։
Թափահարող-ինկուբատոր (Shaking incubator) (1 հատ)։ Ջերմաստիճանային տիրույթ Ջերմաստիճանային տիրույթ՝ շրջակա միջավայրի ջերմաստիճանից +5°C մինչև 80°C։ Ճշգրտությունը՝ ±0.1°C: Պտտման արագություն՝ 50-ից մինչև առնվազն 400 պտույտ/րոպե (RPM)՝ միկրոպրոցեսորային հարթ վերահսկմամբ: Շարժիչ՝ անխոզանակ (brushless) շարժիչ՝ երկարատև և անաղմուկ աշխատանքի համար: Աքսեսուարներ՝ պետք է համալրված լինի ունիվերսալ հարթակով (universal platform), որը թույլ կտա ամրացնել տարբեր ծավալի Էրլենմեյերի կոլբաներ (50 մլ-ից մինչև 1000 մլ) և փորձանոթների կալաններ:
Կենսաքիմիական համակցված սառնարան-սառցարան (1 հատ)։  Ընդհանուր սարքավորումը պետք է ունենա առանձնացված խցիկներ անկախ հովացման գծերով։ Սառնարանային հատվածը՝ նվազագույնը 235 լիտր ծավալով, +2-ից +8°C աշխատանքային ջերմաստիճանով։ Սառցարանային հատվածը՝ նվազագույնը 140 լիտր ծավալով, առվնազն մինչև -10°C-ից մինչև -30°C ջերմաստիճանային տիրույթով։ Թվային ջերմաստիճանի ցուցիչ և շեղումների աուդիո/վիզուալ ահազանգման համակարգ։ Ներքին մակերեսը՝ AISI 304 չժանգոտվող պողպատից; սարքավորման կարգավորումը՝ միկրոպրոցեսորային կառավարման համակարգի միջոցով՝ յուրաքանչյուր խցիկի համար առանձին; կառավարումը՝ թաչսքրին տեսակի էկրանի միջոցով; Ջերմային տվիչները՝ առնվազն 2 հատ Pt 100 և առնվազն 2 հատ NTC
Սառեցվող ցենտրիֆուգ (Refrigerated Centrifuge) (1 հատ)
• Արագություն: Առավելագույն արագությունը (RPM) առնվազն 14,000 պտ/րոպե:
• Ջերմաստիճան: -9°C-ից մինչև +40°C:
• Ռոտորներ: Պետք է տրամադրվի 15/50 մլ կոնաձև փորձանոթների ռոտոր, համապատասխան ադապտորներով։ Ռոտորը պետք է ունենա աերոզոլների արտահոսքը կանխող հերմետիկ կափարիչ (aerosol-tight):
9. Լրացուցիչ լաբորատոր սարքավորումների տեխնիկական բնութագրեր
Ստորև ներկայացված սարքավորումները նույնպես պետք է ինտեգրվեն ընդհանուր մատակարարման փաթեթի մեջ՝ ապահովելով գենային էքսպրեսիայի, կենսաթաղանթների (biofilm) ձևավորման և բակտերիալ կուլտուրաների անխափան հետազոտությունները:
Մինիցենտրիֆուգ (Microcentrifuge)(1 հատ)։ Ռոտորի տարողունակություն՝ 12 հատ 1.5/2.0 մլ միկրոփորձանոթներ։ Մաքսիմալ արագացումը՝ առնվազն 14,100 x g։ Հարմարեցված BSL-2 խցիկի (BSC) ներսում աշխատելու համար։ 
Չորացնող պահարան (Oven) (1 հատ)։ Աշխատանքային խցիկի ծավալը՝ առնվազն 108 լիտր։ Ջերմաստիճանային տիրույթ՝ մինչև 300°C։ Օդի բնական շրջանառություն, թվային կառավարում։
Անհատական վորտեքսներ (2 հատ): Կարգավորվող արագությամբ, շարունակական և հպումային (touch) աշխատանքային ռեժիմներով։
Ծրագրավորվող 3D մինի-թափահարիչ (1 հատ): Եռաչափ պտտվող/ճոճվող շարժումով։
Ուղեծրային (Orbital) թափահարիչ (1 հատ): Ներառյալ համապատասխան ունիվերսալ հարթակ։
Ծրագրավորվող ռոտատոր  (2 հատ): Արյան և բջջային կուլտուրաների փորձանոթների նուրբ խառնման համար; 3 աշխատանքային ռեժիմներով՝ ուղղահայաց, տարբեր ուղղություններով (Reciprocal) և վիբրո; պետք է տեղավորի տարբեր ծավալների փորձանոթներ
Փորձանոթները պտտող սարք (Tube Roller) (2 հատ); պետք է տեղավորի առնվազն 36x1.5 մլ փորձանոթներ կամ 10x15/10մլ և 16x5/7 մլ փորձանոթներ։ 
Մագնիսական խառնիչներ տաքացվող սալիկով (2 հատ): Կերամիկական կամ քիմիապես կայուն այլ մակերեսով, թվային ջերմաստիճանի և արագության ցուցիչներով։
Օպտիկական և վերլուծական սարքեր 
O Պրոֆեսիոնալ թվային մանրադիտակ (1 հատ): LED լուսավորությամբ, ներկառուցված թվային տեսախցիկով, վիզուալիզացիան՝ ներկառուցված պլանշետով՝ Digital Ultra HD ռեզոլյուցիայով, առնվազն 15․6 դյույմ  4K էկրանով; օբյեկտիվները՝ IOS 4x; 10x; 40x; 100x
O Դենսիտոմետր (1 հատ)`   մանրէաբանական կուլտուրաների խտության և կլանման չափման համար; առնվազն 0-15 McF; նմուշի նվազագույն ծավալը՝ 2 մլ
O ֆոտոմետր (1 հատ): Մանրէաբանական կուլտուրաների կլանման չափման համար; չափման միջակայքը՝ առնվազն 0-3 Abs; 0-16 McF; չափման ալիքի երկարությունը՝ 600 նմ
Օդի որակի ապահովում 
O ՈՒՄ օդի մաքրող-ռեցիրկուլյատորներ (2 հատ): Յուրաքանչյուրը հագեցած նվազագույնը 2 ուլտրամանուշակագույն (ՈՒՄ) լամպով ՝ սենյակում մարդկանց ներկայությամբ օդի անվտանգ ախտահանումն ապահովելու համար։
Կշեռքներ և չափիչ սարքեր 
O Անալիտիկ կշեռք (1 հատ): 60 գ; Ճշտությունը՝ 0.1 մգ (0.0001 գ), հողմապաշտպան ապակե խցիկով և ներքին տրամաչափարկման (calibration) գործառույթով։
O Ճշգրիտ կշեռք (1 հատ): 320 գ; Ճշտությունը՝ 1 մգ (0.001 գ)։
O Սեղանի pH/ORP/ջերմաստիճանի չափիչ (1 հատ): Էլեկտրոդների ստենդով, ավտոմատ ջերմաստիճանային կոմպենսացմամբ և ստուգափման բուֆերներով։ Lուծաչափը (resolution)՝ 0.01 pH: Կոմպլեկտացիա` պետք է մատակարարվի համապատասխան էլեկտրոդով, ջերմաստիճանի սենսորով, էլեկտրոդի կալանով և ստանդարտ բուֆերային լուծույթներով (pH 4.01, 7.00, 10.01):
Հեղուկների մշակում 
O Բակտերիական բջիջների հոմոգենիզատոր (1 հատ): 24 տեղանոց, արդյունավետ լիզիսի համար; առնվազն 0,5 և 2 մլ փորձանոթների հետ աշխատելու համար նախատեսված; արագությունը՝ առնվազն 4,500-6,800 պտ/ր 
O Ուլտրաձայնային բաղնիք (Ultrasonic bath) (1 հատ): Մաքրման և դեգազացիայի համար; ծավալը՝ 3 լ; ջերմաստիճանի կարգավորմամբ, առնվազն 20-80 °C; հաճախականությունը՝ 37 ԿՀց
O Ջրային բաղնիք (Water bath) (1 հատ): Նվազագույնը 10 լիտր ծավալով, թվային ջերմակարգավորմամբ, մետաղյա կափարիչով; ջերմաստիճանի միջակայքը՝ շրջակա միջավայրից +5°C-ից մինչև առնվազ 100°C
O Ասպիրատոր հավաքող տարայով (1 հատ); -200-ից -800 մբար (կարգավորվող); հավաքոց տարայի ծավալը՝ 2 լիտր
O Մխոցային պիպետների հավաքածուներ (2 կոմպլեկտ): Ամբողջությամբ ավտոկլավացվող։ Յուրաքանչյուր կոմպլեկտ պետք է ներառի տարբեր ծավալների միալիք (օր.՝ 0.2-2 մկլ, 0,5-10; 2-20 մկլ, 5-50; 10-100; 20-200 մկլ, 100-1000 մկլ, 0,5-5 մլ; 1-10 մլ) ինչպես նաև պիպետների կարգավորիչ (controllers) և առնվազն 2 հատ պիպետների տակդիրներ (stands), յուրաքանչյուրը՝ առնվազն 7 պիպետների տեղով։ Պիպետները պետք է լինեն ունիվերսալ՝ համատեղելի լինեն տարբեր արտադրողների ծայրակալների հետ։ 
O 8-կանալանի պիպետներ, 3 հատ; ծավալները՝ պատվիրատուի ընտրությամբ։ Պիպետները պետք է լինեն ունիվերսալ՝ համատեղելի լինեն տարբեր արտադրողների ծայրակալների հետ։
10. Որակավորում (Qualification) և փաստաթղթավորում
Մատակարար կազմակերպությունը պարտավոր է ամբողջական նախագծի ավարտին իրականացնել.
• IQ (Installation Qualification): Տեղադրման որակավորում՝ հաստատելով, որ բոլոր սարքավորումները, ինժեներական ցանցերը և SCADA համակարգը տեղադրված են նախագծին և արտադրողի պահանջներին համապատասխան:
•	OQ (Operational Qualification): Գործառնական որակավորում՝ փորձարկելով ամբողջ համակարգի (հատկապես օդափոխության ճնշումների և HEPA ֆիլտրերի հերմետիկության) ճիշտ աշխատանքը:
• PQ (Performance Qualification): Շահագործման որակավորում: Պետք է տրամադրվեն սարքավորումների անձնագրերը, սպասարկման ձեռնարկները (անգլերեն կամ հայերեն) և կենսաանվտանգության աշխատանքային արձանագրությունները (SOP):
11. Անձնակազմի ուսուցում
Կապալառուն պետք է ապահովի լաբորատորիայի աշխատակիցների պրոֆեսիոնալ ուսուցում: Ուսուցումը պետք է ներառի BSL-2 գոտի մուտքի և ելքի կանոնները, սարքավորումների շահագործման անվտանգության տեխնիկան, SCADA համակարգի մոնիտորինգի վահանակի կառավարումը և վթարային արձագանքման պլանը:
12. Մատակարար կազմակերպությանը ներկայացվող պահանջներ
Հաշվի առնելով նախագծի բարձր ռիսկայնությունը և անվտանգության միջազգային ստանդարտների պահանջները, գնման մրցույթին մասնակցող կազմակերպությունը պետք է.
• Ունենա նմանատիպ լաբորատորիաների կամ մաքուր սենյակների (Clean Room) կառուցման և կահավորման փորձ:
• Ներկայացնի նախագծին ներգրավված մասնագետների որակավորման վկայականները:
• Ապահովի պահեստամասերի և տեխնիկական սպասարկման առնվազն 2 տարվա լիարժեք երաշխիքային ժամկետ: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0025,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6 ամսվա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