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игрового оборудования, принадлежностей для детских площадок и беседок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ԵՔ-ԷԱՃԱՊՁԲ-26/214</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игрового оборудования, принадлежностей для детских площадок и беседок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игрового оборудования, принадлежностей для детских площадок и беседок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игрового оборудования, принадлежностей для детских площадок и беседок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80 см, с возможностью крепления к платформе детской площадки,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с возможностью крепления к платформе детской площадки,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 Наклон на 90 градусов при взгляде спереди влево, с возможностью крепления к платформе детской площадки, сырье LLPE,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2 место.   Наружная ширина  около 100 см, ,  ширина секции скольжения  не менее  45 см, высота платформы от пола  не менее 100 см, с возможностью крепления к платформе детской площадки,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предназначен   для детской площадки  около 91X102x7 см, с возможностью крепления к платформе детской площадки и трубам основания,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лестница для детской площадки, рассчитанная на высоту  около 1 м, с возможностью крепления к платформе детской площадки, сырье LLDPE, толщина 
стенки не менее 8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полусинтетического сырья. предназначен для футбольных ворот, 3 x 7,30 метра, с подходящими приспособлениями для крепления к стойкам ворот, разного цвета, для тренировок и соревнований.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размещения павильонов на дворовых территориях административного района Нубарашен города Еревана необходимо приобрести 2шт.  павильон.  
Павильоны  должны быть подготовлены в соответствии с представленными размерами. Все материалы должны соответствовать действующим нормативным требованиям РА, а также квалификационные и параметрические показатели продукции. Предварительно  согласоват с заказчиком, и  разместит по указанным адресам.
Необходимые Затраты на материалы, для одного повилона
1.прямоугольная труба 60*60    3.0мм   26 м
2. прямоугольная труба 40*40    3.0мм   48 м
3. прямоугольная труба 40*20    2.0мм   8 м
4.прямоугольная труба 20*20   1.5мм   9 м
5. Полированная и лакированная деревянная доска 50*30  30 мм   48 м
6. металлическая крышка оцинкованная 0.5мм    3 кв. м
7. Каньок  0.45мм  0.1м
8. Масленная краска  2кг
9. электрод  3мм     1.5 кг
10. Бетон  Б-12.5    0.4 куб. м
11. Металлический.диск обработки Փ 230     2 штук
12. шлифовальный камень   Փ 110     5 штук
13. Бетонная плитка     ж/б  60мм толщиной   8.75 кв. м
Пол павилона необходимо обшить брушаткой,а по внешнему периметру павилона установить ж/б бордюры:
Все материалы должны быть новыми и неиспользованными.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Г. Ереван, Нубарашен 9 л № 4вступления договора в силу до  60-й календарных дней включительно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 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