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 исполнительная служба министерсва юстиции РА обьявляет запрос по снабжению спортивное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ՔԿԾ-ԷԱՃԱՊՁԲ-26/41</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 исполнительная служба министерсва юстиции РА обьявляет запрос по снабжению спортивное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 исполнительная служба министерсва юстиции РА обьявляет запрос по снабжению спортивное оборудование</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 исполнительная служба министерсва юстиции РА обьявляет запрос по снабжению спортивное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бадминтона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аксессуаров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Спортивное оборудование: гимнастический диск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Шахматные часы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бадминтона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бадминтона для взрослых. Каждый набор включает 2 ракетки из высококачественного, прочного материала и 6 качественных воланов. Внешний вид и размеры согласовываются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аксессуаров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2 ракетки и 3 мяча. Основание ракетки прямое, изготовлено из прочной ламинированной фанеры, с круглой головкой, покрытой губкой. Внешний вид и размеры должны быть согласованы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изготовлены из высококачественного пластика (ABS). В комплект входят 3 мяча диаметром 40 мм, соответствующие международным стандартам. Мячи легкие (около 2,7 г), имеют круглую и сбалансированную форму.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Спортивное оборудование: гимнастический диск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круглый, соответствует стандартам соревнований и тренировок. Диаметр: 27,5 см, вес: 175 г, материал: высококачественный износостойкий полиэтилен (ПЭ), конструкция: разработана для очень стабильного полета, поверхность: нескользящая для лучшего сцепления и контроля, рисунок: дизайн штанги весом 25 фунтов, спортивный стиль.
Допустимое отклонение: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высококачественного материала, имитирующего кожу, предназначено для взрослых. Соответствует стандартам соревнований. Дизайн и размеры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высококачественного материала, имитирующего кожу, с резиновой сердцевиной. Соответствует стандартам обучения. Дизайн и размеры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650 г, размер: № 7. Соответствует стандартам тренировок и соревнований.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Шахматные часы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Шахматные часы, предназначенные для контроля времени двух игроков, обеспечивают наличие двух независимых таймеров. Устройство позволяет регулировать время, включая возможность добавления (+1 сек). Оно оснащено кнопочной системой управления (старт/стоп, регулировка), имеет световые индикаторы для активного игрока и работает от батареек. Компактные размеры и легкий корпус обеспечивают максимальное удобство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для взрослых. Игра способствует развитию эмоционального интеллекта. Один из участников выбирает карту из своей колоды и выражает свою ассоциацию с этой картой с помощью слова, предложения, строки или фразы, взятой из песни, фильма, стихотворения, в то время как остальные выбирают карту, которая лучше всего соответствует описанию, из карт в своей руке. Описывающий перемешивает и открывает все выбранные карты, задача участников — угадать карту, принадлежащую описывающему, путем голосования. После голосования подсчитываются очки. В комплект входят: 84 игральные карты, 36 карт для голосования, 36 игровых фишек, карта, руководство: шт. 4400 44․000 10 Склад Уголовно-правоохранительной службы Министерства юстиции Республики Армения 10 В течение 60 дней после вступления соглашения в силу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бадминтона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аксессуаров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Спортивное оборудование: гимнастический диск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Шахматные часы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