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ՏՄՆՀՀ-ԷԱՃԱՊՁԲ26/17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Տավուշի մարզի Նոյեմբերյանի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ք.Նոյեմբերյան, փ Երևանյան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кондиционеров для нужд муниципалитета Ноемберяна.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Արծրուն Մամյան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arcrunmamyan@mail.ru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094129955.arcrunmamyan@mail.ru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Տավուշի մարզի Նոյեմբերյանի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ՏՄՆՀՀ-ԷԱՃԱՊՁԲ26/17</w:t>
      </w:r>
      <w:r w:rsidRPr="00E4651F">
        <w:rPr>
          <w:rFonts w:asciiTheme="minorHAnsi" w:hAnsiTheme="minorHAnsi" w:cstheme="minorHAnsi"/>
          <w:i/>
        </w:rPr>
        <w:br/>
      </w:r>
      <w:r w:rsidR="00A419E4" w:rsidRPr="00E4651F">
        <w:rPr>
          <w:rFonts w:asciiTheme="minorHAnsi" w:hAnsiTheme="minorHAnsi" w:cstheme="minorHAnsi"/>
          <w:szCs w:val="20"/>
          <w:lang w:val="af-ZA"/>
        </w:rPr>
        <w:t>2026.05.18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Տավուշի մարզի Նոյեմբերյանի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Տավուշի մարզի Նոյեմբերյանի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кондиционеров для нужд муниципалитета Ноемберяна.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кондиционеров для нужд муниципалитета Ноемберяна.</w:t>
      </w:r>
      <w:r w:rsidR="00812F10" w:rsidRPr="00E4651F">
        <w:rPr>
          <w:rFonts w:cstheme="minorHAnsi"/>
          <w:b/>
          <w:lang w:val="ru-RU"/>
        </w:rPr>
        <w:t xml:space="preserve">ДЛЯ НУЖД </w:t>
      </w:r>
      <w:r w:rsidR="0039665E" w:rsidRPr="0039665E">
        <w:rPr>
          <w:rFonts w:cstheme="minorHAnsi"/>
          <w:b/>
          <w:u w:val="single"/>
          <w:lang w:val="af-ZA"/>
        </w:rPr>
        <w:t>ՀՀ Տավուշի մարզի Նոյեմբերյանի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ՏՄՆՀՀ-ԷԱՃԱՊՁԲ26/17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arcrunmamyan@mail.ru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кондиционеров для нужд муниципалитета Ноемберяна.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ՏՄՆՀՀ-ԷԱՃԱՊՁԲ26/17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Տավուշի մարզի Նոյեմբերյանի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ՏՄՆՀՀ-ԷԱՃԱՊՁԲ26/17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ՏՄՆՀՀ-ԷԱՃԱՊՁԲ26/17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ՏՄՆՀՀ-ԷԱՃԱՊՁԲ26/17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1460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режимы работы: Обогрев, охлаждение Мощность в режиме охлаждения: 8500 BTU Мощность в режиме обогрева: 8900 BTU Расход в режиме охлаждения: 776 Вт/ч Расход в режиме обогрева: 725 Вт/ч Площадь обогрева: до 30 м² Рабочая температура: до (-7 °C) Габариты внутреннего блока (Д x Ш x В): ок. 70 x 29 x 21 см Габариты наружного блока (Д x Ш x В): ок. 74 x 36 x 20 см Инверторный двигатель: Нет Гарантия: 4 года В комплект входит: Внутренний блок: 1 шт. Наружный блок: 1 шт. Труба Подвесы Доставка и установка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