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և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Արմենուհի Ներսիսյան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Armine.Nersisyan@hven.am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և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և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Armine.Nersisyan@hven.am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և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Ինտերֆեյսը՝ առնվազն USB 3.0
Հիշողությունը՝ առնվազն 16GB, 
Առնվազն գրելու արագություն` 9MB/s 
  Առնվազն կարդալու արագություն` 40MB/s Երաշխիք՝ 6 ամիս 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օպտիկական,
միակցման տեսակ – անլար,
խտություն - 1300dpi,
Երաշխիք՝ 6 ամիս
HP կամ Dell  կամ Fujitsu  կամ Logitech
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CD-R,
 տարողություն – 700 MB,
գրելու առավելագույն արագություն – 52×
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DVD-R
 տարողություն – 4.7 GB,
 գրելու արագություն - 16×
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 18-20Վ
 Պարապ ընթացքի պտույտների արագություն՝ առնվազն 18000 պտ/ր, 
մաքս. օդի ծավալը՝ 2.5մ³-3․2 մ³/րոպե, 
ներառում է՝ 1 հատ 2.0Ահ մարտկոցային փաթեթ,
 1 հատ լիցքավորիչ 
Լիցքավորման լարում՝ 220-240Վ-50/60Հց
 Makita կամ  Bosch կամ  DeWalt կամ  TOTAL
 Երաշխիք՝ 12 ամիս
Ապրանքի տեղափոխումն ու բեռնաթափումն իրականացնում է Վաճառողը: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առնվազն 2մ, լայնությունը՝ առնվազն 6սմ, հատակին ամրացնել համար նախատեսված, մետաղական
Ապրանքի տեղափոխումն ու բեռնաթափումն իրականացնում է Վաճառողը:
 Ապրանքները պետք է լինեն նոր և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երկկողմ հաստատման օրվանից հաշված մինչև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անլար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մետաղական մալուխատար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