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665E3E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:rsidRPr="00665E3E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Pr="00665E3E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Pr="00665E3E" w:rsidRDefault="00BD501C">
            <w:pPr>
              <w:pStyle w:val="BodyText"/>
              <w:spacing w:after="0" w:line="36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14:paraId="08B96DEC" w14:textId="77777777" w:rsidR="00A93C00" w:rsidRPr="00665E3E" w:rsidRDefault="00A93C00" w:rsidP="00A93C00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</w:p>
    <w:p w14:paraId="48D98C02" w14:textId="77777777" w:rsidR="00E430B3" w:rsidRPr="00665E3E" w:rsidRDefault="00E430B3" w:rsidP="00A93C00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</w:p>
    <w:p w14:paraId="5CDD0423" w14:textId="77777777" w:rsidR="00E430B3" w:rsidRPr="00665E3E" w:rsidRDefault="00E430B3" w:rsidP="00E430B3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665E3E">
        <w:rPr>
          <w:rFonts w:ascii="GHEA Grapalat" w:hAnsi="GHEA Grapalat" w:cs="Calibri"/>
          <w:b/>
          <w:lang w:val="hy-AM"/>
        </w:rPr>
        <w:t>Հավելված 2</w:t>
      </w:r>
    </w:p>
    <w:p w14:paraId="25F4A3A2" w14:textId="462AB5AD" w:rsidR="00E430B3" w:rsidRPr="00665E3E" w:rsidRDefault="00E430B3" w:rsidP="00E430B3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665E3E">
        <w:rPr>
          <w:rFonts w:ascii="GHEA Grapalat" w:hAnsi="GHEA Grapalat" w:cs="Calibri"/>
          <w:b/>
          <w:lang w:val="hy-AM"/>
        </w:rPr>
        <w:t>«ԵՔ-ԷԱՃԱՊՁԲ-</w:t>
      </w:r>
      <w:r w:rsidR="00B70EFB" w:rsidRPr="00665E3E">
        <w:rPr>
          <w:rFonts w:ascii="GHEA Grapalat" w:hAnsi="GHEA Grapalat" w:cs="Calibri"/>
          <w:b/>
          <w:lang w:val="hy-AM"/>
        </w:rPr>
        <w:t>26/</w:t>
      </w:r>
      <w:r w:rsidR="00665E3E">
        <w:rPr>
          <w:rFonts w:ascii="GHEA Grapalat" w:hAnsi="GHEA Grapalat" w:cs="Calibri"/>
          <w:b/>
          <w:lang w:val="hy-AM"/>
        </w:rPr>
        <w:t>231</w:t>
      </w:r>
      <w:r w:rsidRPr="00665E3E">
        <w:rPr>
          <w:rFonts w:ascii="GHEA Grapalat" w:hAnsi="GHEA Grapalat" w:cs="Calibri"/>
          <w:b/>
          <w:lang w:val="hy-AM"/>
        </w:rPr>
        <w:t>»*  ծածկագրով</w:t>
      </w:r>
    </w:p>
    <w:p w14:paraId="35364D6D" w14:textId="77777777" w:rsidR="00E430B3" w:rsidRPr="00665E3E" w:rsidRDefault="00E430B3" w:rsidP="00E430B3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665E3E">
        <w:rPr>
          <w:rFonts w:ascii="GHEA Grapalat" w:hAnsi="GHEA Grapalat" w:cs="Calibri"/>
          <w:b/>
          <w:lang w:val="hy-AM"/>
        </w:rPr>
        <w:t>Էլեկտրոնային աճուրդի հրավերի</w:t>
      </w:r>
    </w:p>
    <w:p w14:paraId="7F4524B0" w14:textId="77777777" w:rsidR="00E430B3" w:rsidRPr="00665E3E" w:rsidRDefault="00E430B3" w:rsidP="00E430B3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</w:p>
    <w:p w14:paraId="1A9D68D4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 w:cs="Calibri"/>
          <w:b w:val="0"/>
          <w:bCs w:val="0"/>
          <w:lang w:val="hy-AM"/>
        </w:rPr>
      </w:pPr>
    </w:p>
    <w:p w14:paraId="4986DBA6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ab/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55A551AF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</w:p>
    <w:p w14:paraId="423B935F" w14:textId="72712C6D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Calibri"/>
          <w:vertAlign w:val="superscript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Pr="00665E3E">
        <w:rPr>
          <w:rStyle w:val="Strong"/>
          <w:rFonts w:ascii="GHEA Grapalat" w:hAnsi="GHEA Grapalat" w:cs="Calibri"/>
          <w:sz w:val="20"/>
          <w:szCs w:val="20"/>
          <w:lang w:val="hy-AM"/>
        </w:rPr>
        <w:t>ԵՔ-ԷԱՃԱՊՁԲ-</w:t>
      </w:r>
      <w:r w:rsidR="00665E3E" w:rsidRPr="00665E3E">
        <w:rPr>
          <w:rStyle w:val="Strong"/>
          <w:rFonts w:ascii="GHEA Grapalat" w:hAnsi="GHEA Grapalat" w:cs="Calibri"/>
          <w:sz w:val="20"/>
          <w:szCs w:val="20"/>
          <w:lang w:val="hy-AM"/>
        </w:rPr>
        <w:t>26/231</w:t>
      </w:r>
      <w:r w:rsidR="00665E3E">
        <w:rPr>
          <w:rStyle w:val="Strong"/>
          <w:rFonts w:ascii="GHEA Grapalat" w:hAnsi="GHEA Grapalat" w:cs="Calibri"/>
          <w:sz w:val="20"/>
          <w:szCs w:val="20"/>
          <w:lang w:val="hy-AM"/>
        </w:rPr>
        <w:t xml:space="preserve"> </w:t>
      </w: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665E3E">
        <w:rPr>
          <w:rFonts w:ascii="GHEA Grapalat" w:hAnsi="GHEA Grapalat" w:cs="Calibri"/>
          <w:vertAlign w:val="superscript"/>
          <w:lang w:val="hy-AM"/>
        </w:rPr>
        <w:t xml:space="preserve">                       </w:t>
      </w:r>
      <w:r w:rsidRPr="00665E3E">
        <w:rPr>
          <w:rFonts w:ascii="GHEA Grapalat" w:hAnsi="GHEA Grapalat" w:cs="Calibri"/>
          <w:vertAlign w:val="superscript"/>
          <w:lang w:val="hy-AM"/>
        </w:rPr>
        <w:tab/>
      </w:r>
      <w:r w:rsidRPr="00665E3E">
        <w:rPr>
          <w:rFonts w:ascii="GHEA Grapalat" w:hAnsi="GHEA Grapalat" w:cs="Calibri"/>
          <w:vertAlign w:val="superscript"/>
          <w:lang w:val="hy-AM"/>
        </w:rPr>
        <w:tab/>
      </w:r>
      <w:r w:rsidRPr="00665E3E">
        <w:rPr>
          <w:rFonts w:ascii="GHEA Grapalat" w:hAnsi="GHEA Grapalat" w:cs="Calibri"/>
          <w:vertAlign w:val="superscript"/>
          <w:lang w:val="hy-AM"/>
        </w:rPr>
        <w:tab/>
      </w:r>
      <w:r w:rsidRPr="00665E3E">
        <w:rPr>
          <w:rFonts w:ascii="GHEA Grapalat" w:hAnsi="GHEA Grapalat" w:cs="Calibri"/>
          <w:vertAlign w:val="superscript"/>
          <w:lang w:val="hy-AM"/>
        </w:rPr>
        <w:tab/>
      </w:r>
      <w:r w:rsidRPr="00665E3E">
        <w:rPr>
          <w:rFonts w:ascii="GHEA Grapalat" w:hAnsi="GHEA Grapalat" w:cs="Calibri"/>
          <w:vertAlign w:val="superscript"/>
          <w:lang w:val="hy-AM"/>
        </w:rPr>
        <w:tab/>
      </w:r>
      <w:r w:rsidRPr="00665E3E">
        <w:rPr>
          <w:rFonts w:ascii="GHEA Grapalat" w:hAnsi="GHEA Grapalat" w:cs="Calibri"/>
          <w:vertAlign w:val="superscript"/>
          <w:lang w:val="hy-AM"/>
        </w:rPr>
        <w:tab/>
      </w:r>
    </w:p>
    <w:p w14:paraId="02917377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Fonts w:ascii="GHEA Grapalat" w:hAnsi="GHEA Grapalat" w:cs="Calibri"/>
          <w:vertAlign w:val="superscript"/>
          <w:lang w:val="hy-AM"/>
        </w:rPr>
        <w:t>մասնակցի անվանումը</w:t>
      </w:r>
    </w:p>
    <w:p w14:paraId="2F72D0F9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ab/>
      </w: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ab/>
      </w: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665E3E">
        <w:rPr>
          <w:rFonts w:ascii="GHEA Grapalat" w:hAnsi="GHEA Grapalat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665E3E">
        <w:rPr>
          <w:rFonts w:ascii="GHEA Grapalat" w:hAnsi="GHEA Grapalat" w:cs="Calibri"/>
          <w:vertAlign w:val="superscript"/>
          <w:lang w:val="hy-AM"/>
        </w:rPr>
        <w:t xml:space="preserve">  գումարը թվերով և տառերով</w:t>
      </w:r>
    </w:p>
    <w:p w14:paraId="4B5B5838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ՀՀ ֆինանսների նախարարության գործառնական վարչություն </w:t>
      </w:r>
      <w:r w:rsidRPr="00665E3E">
        <w:rPr>
          <w:rStyle w:val="Strong"/>
          <w:rFonts w:ascii="GHEA Grapalat" w:hAnsi="GHEA Grapalat" w:cs="Calibri"/>
          <w:sz w:val="20"/>
          <w:szCs w:val="20"/>
          <w:lang w:val="hy-AM"/>
        </w:rPr>
        <w:t>900015211429</w:t>
      </w:r>
      <w:r w:rsidRPr="00665E3E"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5E83DA28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7002F59D" w14:textId="179C4BF2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5. Երաշխիքը գործում է թողարկման պահից և ուժի մեջ է բենեֆիցիարի կողմից </w:t>
      </w:r>
      <w:r w:rsidRPr="00665E3E">
        <w:rPr>
          <w:rFonts w:ascii="GHEA Grapalat" w:hAnsi="GHEA Grapalat" w:cs="Calibri"/>
          <w:b/>
          <w:bCs/>
          <w:color w:val="000000"/>
          <w:sz w:val="20"/>
          <w:szCs w:val="20"/>
          <w:lang w:val="hy-AM"/>
        </w:rPr>
        <w:t>ԵՔ-ԷԱՃԱՊՁԲ-</w:t>
      </w:r>
      <w:r w:rsidR="00665E3E" w:rsidRPr="00665E3E">
        <w:rPr>
          <w:rFonts w:ascii="GHEA Grapalat" w:hAnsi="GHEA Grapalat" w:cs="Calibri"/>
          <w:b/>
          <w:bCs/>
          <w:color w:val="000000"/>
          <w:sz w:val="20"/>
          <w:szCs w:val="20"/>
          <w:lang w:val="hy-AM"/>
        </w:rPr>
        <w:t xml:space="preserve">26/231 </w:t>
      </w: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ծածկագրով </w:t>
      </w:r>
    </w:p>
    <w:p w14:paraId="3C95750F" w14:textId="3D5F730A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Calibri"/>
          <w:vertAlign w:val="superscript"/>
          <w:lang w:val="hy-AM"/>
        </w:rPr>
      </w:pPr>
      <w:r w:rsidRPr="00665E3E">
        <w:rPr>
          <w:rFonts w:ascii="GHEA Grapalat" w:hAnsi="GHEA Grapalat" w:cs="Calibri"/>
          <w:vertAlign w:val="superscript"/>
          <w:lang w:val="hy-AM"/>
        </w:rPr>
        <w:t xml:space="preserve">                                               ընթացակարգի ծածկագիրը </w:t>
      </w:r>
    </w:p>
    <w:p w14:paraId="4CB895F1" w14:textId="37B0E05E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665E3E" w:rsidRPr="00665E3E"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  <w:t>իննսուն</w:t>
      </w:r>
      <w:r w:rsidR="00C7406D" w:rsidRPr="00665E3E"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  <w:t xml:space="preserve"> աշխատանքային</w:t>
      </w:r>
      <w:r w:rsidRPr="00665E3E">
        <w:rPr>
          <w:rFonts w:ascii="GHEA Grapalat" w:hAnsi="GHEA Grapalat" w:cs="Calibri"/>
          <w:b/>
          <w:bCs/>
          <w:color w:val="000000"/>
          <w:sz w:val="22"/>
          <w:szCs w:val="22"/>
          <w:lang w:val="hy-AM"/>
        </w:rPr>
        <w:t xml:space="preserve"> օր</w:t>
      </w: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</w:t>
      </w: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lastRenderedPageBreak/>
        <w:t xml:space="preserve">կետում նշված գնման ընթացակարգի հրավերում նշված՝ գնահատող հանձնաժողովի քարտուղարի` </w:t>
      </w:r>
      <w:hyperlink r:id="rId6" w:history="1">
        <w:r w:rsidR="00E26B0E" w:rsidRPr="00665E3E">
          <w:rPr>
            <w:rStyle w:val="Hyperlink"/>
            <w:rFonts w:ascii="GHEA Grapalat" w:hAnsi="GHEA Grapalat" w:cs="Calibri"/>
            <w:b/>
            <w:bCs/>
            <w:color w:val="auto"/>
            <w:sz w:val="20"/>
            <w:szCs w:val="20"/>
            <w:lang w:val="hy-AM"/>
          </w:rPr>
          <w:t>sofa.khachatryan</w:t>
        </w:r>
        <w:r w:rsidRPr="00665E3E">
          <w:rPr>
            <w:rStyle w:val="Hyperlink"/>
            <w:rFonts w:ascii="GHEA Grapalat" w:hAnsi="GHEA Grapalat" w:cs="Calibri"/>
            <w:b/>
            <w:bCs/>
            <w:color w:val="auto"/>
            <w:sz w:val="20"/>
            <w:szCs w:val="20"/>
            <w:lang w:val="hy-AM"/>
          </w:rPr>
          <w:t>@yerevan.am</w:t>
        </w:r>
      </w:hyperlink>
      <w:r w:rsidRPr="00665E3E">
        <w:rPr>
          <w:rFonts w:ascii="GHEA Grapalat" w:hAnsi="GHEA Grapalat" w:cs="Calibri"/>
          <w:b/>
          <w:bCs/>
          <w:sz w:val="20"/>
          <w:szCs w:val="20"/>
          <w:lang w:val="hy-AM"/>
        </w:rPr>
        <w:t xml:space="preserve"> </w:t>
      </w: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605D220E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6FF05550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7205E348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0F03883C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158E2BA2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0A2CA46C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6DAC6A0B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u w:val="single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19303854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69EDAAC1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665E3E">
        <w:rPr>
          <w:rFonts w:ascii="GHEA Grapalat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665E3E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Calibri"/>
          <w:vertAlign w:val="superscript"/>
          <w:lang w:val="hy-AM"/>
        </w:rPr>
      </w:pPr>
      <w:r w:rsidRPr="00665E3E">
        <w:rPr>
          <w:rFonts w:ascii="GHEA Grapalat" w:hAnsi="GHEA Grapalat" w:cs="Calibr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2AB1A883" w14:textId="77777777" w:rsidR="00E430B3" w:rsidRPr="00665E3E" w:rsidRDefault="00E430B3" w:rsidP="00E430B3">
      <w:pPr>
        <w:pStyle w:val="BodyTextIndent3"/>
        <w:spacing w:line="240" w:lineRule="auto"/>
        <w:jc w:val="center"/>
        <w:rPr>
          <w:rFonts w:ascii="GHEA Grapalat" w:hAnsi="GHEA Grapalat" w:cs="Calibri"/>
          <w:b/>
          <w:lang w:val="hy-AM"/>
        </w:rPr>
      </w:pPr>
    </w:p>
    <w:p w14:paraId="7C9A7D48" w14:textId="77777777" w:rsidR="00E430B3" w:rsidRPr="00665E3E" w:rsidRDefault="00E430B3" w:rsidP="00E430B3">
      <w:pPr>
        <w:pStyle w:val="BodyTextIndent3"/>
        <w:spacing w:line="240" w:lineRule="auto"/>
        <w:jc w:val="right"/>
        <w:rPr>
          <w:rFonts w:ascii="GHEA Grapalat" w:hAnsi="GHEA Grapalat" w:cs="Calibri"/>
          <w:szCs w:val="24"/>
          <w:lang w:val="hy-AM"/>
        </w:rPr>
      </w:pPr>
    </w:p>
    <w:p w14:paraId="5C008527" w14:textId="26107C5E" w:rsidR="00BD501C" w:rsidRPr="00665E3E" w:rsidRDefault="00E430B3" w:rsidP="00C3602C">
      <w:pPr>
        <w:pStyle w:val="FootnoteText"/>
        <w:rPr>
          <w:rFonts w:ascii="GHEA Grapalat" w:hAnsi="GHEA Grapalat"/>
          <w:lang w:val="hy-AM"/>
        </w:rPr>
      </w:pPr>
      <w:r w:rsidRPr="00665E3E">
        <w:rPr>
          <w:rFonts w:ascii="GHEA Grapalat" w:hAnsi="GHEA Grapalat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 w:rsidRPr="00665E3E">
        <w:rPr>
          <w:rFonts w:ascii="GHEA Grapalat" w:hAnsi="GHEA Grapalat" w:cs="Calibri"/>
          <w:i/>
          <w:sz w:val="16"/>
          <w:szCs w:val="16"/>
          <w:lang w:val="hy-AM"/>
        </w:rPr>
        <w:t xml:space="preserve"> </w:t>
      </w:r>
    </w:p>
    <w:sectPr w:rsidR="00BD501C" w:rsidRPr="00665E3E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A9DE4" w14:textId="77777777" w:rsidR="003223B6" w:rsidRDefault="003223B6">
      <w:pPr>
        <w:spacing w:after="0" w:line="240" w:lineRule="auto"/>
      </w:pPr>
      <w:r>
        <w:separator/>
      </w:r>
    </w:p>
  </w:endnote>
  <w:endnote w:type="continuationSeparator" w:id="0">
    <w:p w14:paraId="64C81934" w14:textId="77777777" w:rsidR="003223B6" w:rsidRDefault="0032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93DC8" w14:textId="77777777" w:rsidR="003223B6" w:rsidRDefault="003223B6">
      <w:pPr>
        <w:spacing w:after="0" w:line="240" w:lineRule="auto"/>
      </w:pPr>
      <w:r>
        <w:separator/>
      </w:r>
    </w:p>
  </w:footnote>
  <w:footnote w:type="continuationSeparator" w:id="0">
    <w:p w14:paraId="3FFF884B" w14:textId="77777777" w:rsidR="003223B6" w:rsidRDefault="003223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035E3F"/>
    <w:rsid w:val="000F4F16"/>
    <w:rsid w:val="0010063C"/>
    <w:rsid w:val="0019257E"/>
    <w:rsid w:val="00272585"/>
    <w:rsid w:val="003067A9"/>
    <w:rsid w:val="003223B6"/>
    <w:rsid w:val="003C7A68"/>
    <w:rsid w:val="003F60F2"/>
    <w:rsid w:val="004D3942"/>
    <w:rsid w:val="004E4675"/>
    <w:rsid w:val="0055659A"/>
    <w:rsid w:val="00557A1B"/>
    <w:rsid w:val="005B4D6D"/>
    <w:rsid w:val="00612434"/>
    <w:rsid w:val="00665E3E"/>
    <w:rsid w:val="006F29F5"/>
    <w:rsid w:val="00706365"/>
    <w:rsid w:val="00720AD4"/>
    <w:rsid w:val="007323ED"/>
    <w:rsid w:val="0088679C"/>
    <w:rsid w:val="00891FBD"/>
    <w:rsid w:val="008A5F6E"/>
    <w:rsid w:val="008B458C"/>
    <w:rsid w:val="008D7DA7"/>
    <w:rsid w:val="00921A0D"/>
    <w:rsid w:val="009D546D"/>
    <w:rsid w:val="00A2404A"/>
    <w:rsid w:val="00A604DA"/>
    <w:rsid w:val="00A93C00"/>
    <w:rsid w:val="00B55A34"/>
    <w:rsid w:val="00B70EFB"/>
    <w:rsid w:val="00BD501C"/>
    <w:rsid w:val="00C1362B"/>
    <w:rsid w:val="00C3602C"/>
    <w:rsid w:val="00C54367"/>
    <w:rsid w:val="00C7406D"/>
    <w:rsid w:val="00D40D19"/>
    <w:rsid w:val="00D623BC"/>
    <w:rsid w:val="00DE4E4A"/>
    <w:rsid w:val="00E00EF9"/>
    <w:rsid w:val="00E26B0E"/>
    <w:rsid w:val="00E430B3"/>
    <w:rsid w:val="00E84882"/>
    <w:rsid w:val="00F3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risa.aghajan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Sofa Khachatryan</cp:lastModifiedBy>
  <cp:revision>7</cp:revision>
  <dcterms:created xsi:type="dcterms:W3CDTF">2026-02-19T10:02:00Z</dcterms:created>
  <dcterms:modified xsi:type="dcterms:W3CDTF">2026-05-22T07:23:00Z</dcterms:modified>
  <dc:language>en-US</dc:language>
</cp:coreProperties>
</file>