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ՇՄՆ-ԷԱՃ-ԾՁԲ-26/24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շրջակա միջավայրի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 Հանրապետության հրապարակ,Կառավարական տուն 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Օբյեկտների անձնագրերի կազմման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Լիլյա Սարդարյան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011818529</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gnumner@env.am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շրջակա միջավայրի նախարարություն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ՇՄՆ-ԷԱՃ-ԾՁԲ-26/24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շրջակա միջավայրի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շրջակա միջավայրի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Օբյեկտների անձնագրերի կազմման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շրջակա միջավայրի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Օբյեկտների անձնագրերի կազմման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ՇՄՆ-ԷԱՃ-ԾՁԲ-26/24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gnumner@env.am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Օբյեկտների անձնագրերի կազմման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օբյեկտների անձնագրերի կազմման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367.97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5.1616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426.7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2026.06.08.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ՇՄՆ-ԷԱՃ-ԾՁԲ-26/24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շրջակա միջավայրի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ՇՄՆ-ԷԱՃ-ԾՁԲ-26/24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ՇՄՆ-ԷԱՃ-ԾՁԲ-26/24</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«ՇՄՆ-ԷԱՃ-ԾՁԲ-26/24»*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շրջակա միջավայրի նախարարություն*  (այսուհետ` Պատվիրատու) կողմից կազմակերպված` ՇՄՆ-ԷԱՃ-ԾՁԲ-26/24*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շրջակա միջավայրի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- 900011018646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«ՇՄՆ-ԷԱՃ-ԾՁԲ-26/24»*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շրջակա միջավայրի նախարարություն*  (այսուհետ` Պատվիրատու) կողմից կազմակերպված` ՇՄՆ-ԷԱՃ-ԾՁԲ-26/24*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շրջակա միջավայրի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- 900011018646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79971150/501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օբյեկտների անձնագրերի կազմման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եռամսյա ժամկետում, բայց ոչ ավել քան 2026թ դեկտեմբերի 15-ը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