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электрооборудования для нужд общины Веди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lusine2691@mail.ru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ՀՀԱՄՎՀ-ԷԱՃԱՊՁԲ-26/04</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электрооборудования для нужд общины Веди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электрооборудования для нужд общины Веди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lusine2691@mail.ru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электрооборудования для нужд общины Веди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не менее Intel® Core™ i3-N305
Ядра/потоки процессора – не менее 8 ядер
Максимальная частота процессора – до 3,8 ГГц
Оперативная память – не менее 8 ГБ DDR4
Жесткий диск – не менее 256 ГБ SSD
Размер экрана – 15,6 дюймов
Разрешение экрана – не менее Full HD (1920x1080)
Тип экрана – LED с подсветкой, антибликовое покрытие
Видеокарта – Intel® UHD Graphics
Беспроводная связь – Wi-Fi, Bluetooth
Подключения – USB 2.0, USB 3.2, USB Type-C, HDMI, комбинированный аудиоразъем
Камера – встроенная HD-камера
Операционная система – Windows 11
Цвет – Холодный серебристый
Клавиатура – ​​полноразмерная, многоязычная
Аккумулятор – встроенный перезаряжаемый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(сканер, копировальный аппарат 3 в 1), картридж без чипа. Скорость печати: 18-20 страниц формата А4 в минуту. Тип печати: монохромный лазерный. Качество печати: 1200x600 дюймов. Экономичный режим тонера - да. Емкость картриджа не менее 8000 страниц в месяц. Память 64 МБ: Картридж 725: Гарантия не менее 1 года.
Транспортировка и разгрузка товара осуществляется поставщиком за свой счет и собственными силами, доставка на склад Заказчика в Веди по адресу, указанному заказчиком /Туманян 6/. Гарантия: не менее 365 дней. Поставщик обязан устранить или заменить любые дефекты, выявленные в течение гарантийного периода, новым товаром в течение 3-5 дней, обеспечив доставку товара в соответствующий сервисный центр с возвратом.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объемом 1,7-2 л, 220-240 В « 50-60 Гц, с пластиковой ручкой.
Длина шнура (м) - не менее 0,6
Мощность (Вт) - не менее 2500
Материал - нержавеющая сталь. Цвет: серебристый/черный.
Индикатор уровня воды - имеется.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охлаждения: разморозка, цвет: серый. Общий объем 120 литров (+- 5 литров), наличие морозильной камеры, энергоэффективность: не ниже A++, габариты (Ш*Д*В) 85*48*45 см +- 1 см. Подключение к электросети: евростандарт (европейская вилка Schuko CEE7/7). Год выпуска не позднее 2025. На этапе исполнения договора необходимо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предназначенный для бытового и полупрофессионального использования, мощность всасывания: не менее 380 Вт, мощность: не менее 2400–2800 Вт, должен быть с многоразовым пылесборником, объем пылесборника: не менее 4-6 литров, конструкция корпуса: пластик (ABS), прочный и долговечный, устройство должно обеспечивать уборку различных поверхностей (плитка, дерево, ковер и т. д.) и быть оснащено многофункциональными насадками, устройство должно иметь высокоэффективную систему фильтрации (стандартный или высококачественный фильтр), обеспечивающую эффективный сбор пыли и частиц, устройство должно иметь колеса и ручку для переноски, а также возможность вертикального хранения, устройство должно иметь электрический кабель длиной не менее 5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12000 BTU, площадь покрытия - не менее 35-40 м², холодопроизводительность - не менее 3,6 кВт, теплопроизводительность - не менее 3,9 кВт, расход воздуха - не менее 700 м³/ч, рабочая температура - не менее +50°C/-20°C,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 не менее A+, тип хладагента - R410A или R32, уровень шума внутреннего блока - не более 31 дБ, уровень шума наружного блока - не более 39 дБ, напряжение питания - 220-240 В/50-60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кондиционера - сплит-система, компрессор - инверторный, основные режимы - обогрев, охлаждение. Мощность в режиме охлаждения/обогрева - не менее 18000 BTU, площадь покрытия - не менее 55-60 м², холодопроизводительность - не менее 5,5 кВт, теплопроизводительность - не менее 6,1 кВт, циркуляция воздуха - не менее -1000 м³/ч, рабочая температура - не менее +50°C/-20°C, режимы - охлаждение, обогрев, управление вентилятором с помощью пульта дистанционного управления, самоочистка, саморазмораживание, класс энергоэффективности - не менее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скоростей: 3. Регулировка наклона: да. Пульт дистанционного управления: да. Мощность: (Вт) 65.
Материалы изготовления: пластик/металл, напольный.
Размеры (ШхДхВ) см: 130х40х42.
Гарантийное обслуживание в официальном сервисном центре производителя. Транспортировка и разгрузка товара осуществляется поставщиком за свой счет и собственными силами, доставка на склад Заказчика в Веди по адресу, указанному заказчиком /Туманян 6/. Гарантия: не менее 365 дней. Поставщик обязан устранить или заменить любые дефекты, выявленные в течение гарантийного периода, новым товаром в течение 3-5 дней, обеспечив доставку товара в соответствующий сервисный центр с возвратом. Обязательное условие: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Обогреватель: Масляный
Мощность (Вт): 2200. Площадь обогрева: 27 м2. Габариты (Д x Ш x В): 48 x 60 x 25 см. Не сушит воздух. Не имеет открытых нагревательных элементов, не сжигает кислород. Тихий. Работает без лишнего шума.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24.07.2026թ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