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ՀՀԱՄՄՀ-ԷԱՃԱՊՁԲ-26/97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Մեծամոր քաղաք, Վարչական կենտրոն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էլեկտրական ապրանքների ձեռքբերման նպատակով ՀՀԱՄՄՀ-ԷԱՃԱՊՁԲ-26/97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ՀՀԱՄՄՀ-ԷԱՃԱՊՁԲ-26/97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էլեկտրական ապրանքների ձեռքբերման նպատակով ՀՀԱՄՄՀ-ԷԱՃԱՊՁԲ-26/97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էլեկտրական ապրանքների ձեռքբերման նպատակով ՀՀԱՄՄՀ-ԷԱՃԱՊՁԲ-26/97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ՀՀԱՄՄՀ-ԷԱՃԱՊՁԲ-26/97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էլեկտրական ապրանքների ձեռքբերման նպատակով ՀՀԱՄՄՀ-ԷԱՃԱՊՁԲ-26/97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արկղ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Թողարկիչ եռաֆազ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1934400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Թողարկիչ եռաֆազ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Թողարկիչ եռաֆազ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Ավտոմատի անջատիչ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Ավտոմատի անջատիչ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Ավտոմատի անջատիչ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 ֆազի բացակայության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Պղնձյա մալուխ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2026.06.09.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ՀՀԱՄՄՀ-ԷԱՃԱՊՁԲ-26/97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ՀՀԱՄՄՀ-ԷԱՃԱՊՁԲ-26/97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«ՀՀԱՄՄՀ-ԷԱՃԱՊՁԲ-26/97»*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ՀՀԱՄՄՀ-ԷԱՃԱՊՁԲ-26/97*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«ՀՀԱՄՄՀ-ԷԱՃԱՊՁԲ-26/97»*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ՀՀԱՄՄՀ-ԷԱՃԱՊՁԲ-26/97*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ՄԵԾԱՄՈՐԻ ՀԱՄԱՅՆՔԱՊԵՏԱՐԱՆԻ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արկղ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Հաշվիչների և ավտոմատ անջատիչների մոնտաժման համար նախատեսված էլեկտրական արկղ՝ պատին ամրացվող կամ ներկառուցվող տեսակի։ Պատրաստված պետք է լինի առնվազն 1.0-1.2 մմ հաստությամբ հակակորոզիոն փոշեներկված պողպատյա թիթեղից կամ չայրվող պլաստիկից։ Պաշտպանության աստիճանը՝ առնվազն IP54/IP65 (արտաքին) կամ IP31/IP40 (ներքին)։ Լրակազմում պարտադիր պետք է առկա լինեն DIN-ռելսեր, զրոյական ու հողանցման շինաներ, մեխանիկական կողպեքով դուռ և մալուխների անցքեր։ Չափսերը՝ բարձրությունը առնվազն 750 մմ, լայնությունը առնվազն 500 մմ, խորությունը առնվազն 220 մմ։ Ապրանքը պետք է լինի նոր, գործարանային փաթեթավորմամբ, ստանդարտներին համապատասխան, կոմպլեկտավորված և ունենա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Թողարկիչ եռաֆազ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մագնիսական թողարկիչ (կոնտակտոր) 100Ա
Գնման ենթակա ապրանքը պետք է հանդիսանա եռաֆազ մագնիսական թողարկիչ (կոնտակտոր)՝ նախատեսված 50 Հց հաճախականությամբ, 380 Վ կամ 400 Վ անվանական աշխատանքային լարմամբ փոփոխական հոսանքի շղթաներում հզոր էլեկտրական բեռնվածքների կառավարման համար: Սարքի անվանական աշխատանքային հոսանքը AC-3 շահագործման ռեժիմում (մինչև 400 Վ լարման դեպքում) պետք է լինի ոչ պակաս, քան 100 Ա, իսկ մեկուսացման անվանական լարումը՝ ոչ պակաս, քան 690 Վ: Թողարկիչը պետք է համալրված լինի 3 ուժային կոմուտացվող կոնտակտներով, ինչպես նաև ոչ պակաս, քան 1NO + 1NC (մեկ բաց և մեկ փակ) կոնտակտային խմբով օժանդակ բլոկ-կոնտակտներով՝ ազդանշանային կամ ինքնարգելափակման սխեմաների միացման համար: Կառավարման էլեկտրամագնիսական կոճի անվանական լարումը պետք է կազմի 220 Վ կամ 380 Վ փոփոխական հոսանք: Սարքի կոմուտացիոն (էլեկտրական) մաշվածքակայունությունը AC-3 ռեժիմում պետք է լինի ոչ պակաս, քան 1 միլիոն փոխարկման ցիկլ, իսկ մեխանիկական մաշվածքակայունությունը՝ ոչ պակաս, քան 10 միլիոն ցիկլ: Ըստ IEC 60529 ստանդարտի՝ ապրանքի պաշտպանության աստիճանը պետք է լինի ոչ պակաս, քան IP20, և այն պետք է ունենա ստանդարտ DIN-ռելսի վրա կամ մոնտաժային պանելին պտուտակներով ամրացվելու հնարավորություն: Սարքի անխափան աշխատանքային ջերմաստիճանային տիրույթը պետք է ներառի -25°C-ից մինչև +50°C միջակայքը: Ապրանքը պետք է համապատասխանի IEC 60947-4-1 կամ համարժեք միջազգային կամ ազգային ստանդարտների պահանջներին, ինչը պետք է հավաստվի համապատասխանության սերտիֆիկատով կամ հայտարարագրով: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Թողարկիչ եռաֆազ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մագնիսական թողարկիչ (կոնտակտոր) 160Ա
Գնման ենթակա ապրանքը պետք է հանդիսանա եռաֆազ մագնիսական թողարկիչ (կոնտակտոր)՝ նախատեսված 50 Հց հաճախականությամբ, 380 Վ կամ 400 Վ անվանական աշխատանքային լարմամբ փոփոխական հոսանքի շղթաներում բարձր հզորության էլեկտրական բեռնվածքների կառավարման համար: Սարքի անվանական աշխատանքային հոսանքը AC-3 շահագործման ռեժիմում (մինչև 400 Վ լարման դեպքում) պետք է լինի ոչ պակաս, քան 160 Ա, իսկ մեկուսացման անվանական լարումը՝ ոչ պակաս, քան 1000 Վ: Թողարկիչը պետք է համալրված լինի 3 ուժային կոմուտացվող կոնտակտներով, ինչպես նաև ոչ պակաս, քան 1NO + 1NC (մեկ բաց և մեկ փակ) կոնտակտային խմբով օժանդակ բլոկ-կոնտակտներով՝ ազդանշանային կամ ինքնարգելափակման սխեմաների միացման համար: Կառավարման էլեկտրամագնիսական կոճի անվանական լարումը պետք է կազմի 220 Վ կամ 380 Վ փոփոխական հոսանք: Սարքի կոմուտացիոն (էլեկտրական) մաշվածքակայունությունը AC-3 ռեժիմում պետք է լինի ոչ պակաս, քան 1 միլիոն փոխարկման ցիկլ, իսկ մեխանիկական մաշվածքակայունությունը՝ ոչ պակաս, քան 10 միլիոն ցիկլ: Ըստ IEC 60529 ստանդարտի՝ ապրանքի պաշտպանության աստիճանը պետք է լինի ոչ պակաս, քան IP20, և այն պետք է ունենա մոնտաժային պանելին պտուտակներով հուսալի ամրացման հնարավորություն: Սարքի անխափան աշխատանքային ջերմաստիճանային տիրույթը պետք է ներառի -25°C-ից մինչև +50°C միջակայքը: Ապրանքը պետք է համապատասխանի IEC 60947-4-1 կամ համարժեք միջազգային կամ ազգային ստանդարտների պահանջներին, ինչը պետք է հավաստվի համապատասխանության սերտիֆիկատով կամ հայտարարագրով։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Թողարկիչ եռաֆազ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մագնիսական թողարկիչ (կոնտակտոր) 200Ա
Գնման ենթակա ապրանքը պետք է հանդիսանա եռաֆազ մագնիսական թողարկիչ (կոնտակտոր)՝ նախատեսված 50 Հց հաճախականությամբ, 380 Վ կամ 400 Վ անվանական աշխատանքային լարմամբ փոփոխական հոսանքի շղթաներում մեծ հզորության էլեկտրական բեռնվածքների և արդյունաբերական համակարգերի կառավարման համար: Սարքի անվանական աշխատանքային հոսանքը AC-3 շահագործման ռեժիմում (մինչև 400 Վ լարման դեպքում) պետք է լինի ոչ պակաս, քան 200 Ա, իսկ մեկուսացման անվանական լարումը՝ ոչ պակաս, քան 1000 Վ: Թողարկիչը պետք է համալրված լինի 3 ուժային կոմուտացվող կոնտակտներով, ինչպես նաև ոչ պակաս, քան 1NO + 1NC (մեկ բաց և մեկ փակ) կոնտակտային խմբով օժանդակ բլոկ-կոնտակտներով՝ ազդանշանային, հեռակառավարման կամ ինքնարգելափակման սխեմաների միացման համար: Կառավարման էլեկտրամագնիսական կոճի անվանական լարումը պետք է կազմի 220 Վ կամ 380 Վ փոփոխական հոսանք: Սարքի կոմուտացիոն (էլեկտրական) մաշվածքակայունությունը AC-3 ռեժիմում պետք է լինի ոչ պակաս, քան 1 միլիոն փոխարկման ցիկլ, իսկ մեխանիկական մաշվածքակայունությունը՝ ոչ պակաս, քան 10 միլիոն ցիկլ: Ըստ IEC 60529 ստանդարտի՝ ապրանքի պաշտպանության աստիճանը պետք է լինի ոչ պակաս, քան IP20, և այն պետք է ունենա մոնտաժային պանելին պտուտակներով հուսալի ամրացման հնարավորություն: Սարքի անխափան աշխատային ջերմաստիճանային տիրույթը պետք է ներառի -25°C-ից մինչև +50°C միջակայքը: Ապրանքը պետք է համապատասխանի IEC 60947-4-1 կամ համարժեք միջազգային կամ ազգային ստանդարտների պահանջներին, ինչը պետք է հավաստվի համապատասխանության սերտիֆիկատով կամ հայտարարագրով։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Ավտոմատի անջատիչ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100Ա անվանական հոսանքով, եռաբևեռ (3P), անվանական աշխատանքային լարումը՝ AC 400Վ (50/60 \text{ Հց}), մեկուսացման անվանական լարումը՝ ոչ պակաս, քան 690Վ, իմպուլսային դիմացկունության լարումը՝ 8կՎ, կարճ միացման հոսանքների նկատմամբ անվանական սահմանային անջատողունակությունը (I_{cu})՝ ոչ պակաս, քան 25կԱ, անջատման բնութագիրը (կորը)՝ C կամ D տիպի, կաղապարված պատյանով կատարմամբ (MCCB), օժտված կարգավորվող կամ չկարգավորվող ջերմամագնիսական պաշտպանության ազդարարիչով, էլեկտրական մաշվածակայունությունը՝ ոչ պակաս, քան 4 000 ցիկլ, մեխանիկական մաշվածակայունությունը՝ ոչ պակաս, քան 10 000 ցիկլ, պատյանի պաշտպանության աստիճանը՝ ոչ պակաս, քան IP40, սեղմակներինը՝ IP20, աշխատանքային ջերմաստիճանային միջակայքը՝ -25^\circ\text{C}-ից մինչև +60^\circ\text{C}, որը պետք է համապատասխանի IEC 60947-2 միջազգային ստանդարտի պահանջներին, իսկ ապրանքի մատակարարման պահին պետք է լինի չօգտագործված, գործարանային փաթեթավորմամբ և ունենա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Ավտոմատի անջատիչ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160Ա անվանական հոսանքով, եռաբևեռ (3P), անվանական աշխատանքային լարումը՝ AC 400Վ (50/60 Հց), մեկուսացման անվանական լարումը՝ ոչ պակաս, քան 800Վ, իմպուլսային դիմացկունության լարումը՝ 8կՎ, կարճ միացման հոսանքների նկատմամբ անվանական սահմանային անջատողունակությունը (I_{cu})՝ ոչ պակաս, քան 36կԱ, անջատման բնութագիրը (կորը)՝ C կամ D տիպի, կաղապարված պատյանով կատարմամբ (MCCB), օժտված կարգավորվող կամ չկարգավորվող ջերմամագնիսական պաշտպանության ազդարարիչով, էլեկտրական մաշվածակայունությունը՝ ոչ պակաս, քան 3 000 ցիկլ, մեխանիկական մաշվածակայունությունը՝ ոչ պակաս, քան 8 000 ցիկլ, պատյանի պաշտպանության աստիճանը՝ ոչ պակաս, քան IP40, սեղմակներինը՝ IP20, աշխատանքային ջերմաստիճանային միջակայքը՝ -25°C-ից մինչև +60°C, որը պետք է համապատասխանի IEC 60947-2 միջազգային ստանդարտի պահանջներին, իսկ ապրանքի մատակարարման պահին պետք է լինի չօգտագործված, գործարանային փաթեթավորմամբ և ունենա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Ավտոմատի անջատիչ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200Ա անվանական հոսանքով, եռաբևեռ (3P), անվանական աշխատանքային լարումը՝ AC 400Վ (50/60 Հց), մեկուսացման անվանական լարումը՝ ոչ պակաս, քան 800Վ, իմպուլսային դիմացկունության լարումը՝ 8կՎ, կարճ միացման հոսանքների նկատմամբ անվանական սահմանային անջատողունակությունը (I_{cu})՝ ոչ պակաս, քան 36կԱ (կամ 50կԱ՝ ըստ պահանջի), անջատման բնութագիրը (կորը)՝ C կամ D տիպի, կաղապարված պատյանով կատարմամբ (MCCB), օժտված կարգավորվող կամ չկարգավորվող ջերմամագնիսական պաշտպանության ազդարարիչով, էլեկտրական մաշվածակայունությունը՝ ոչ պակաս, քան 2 500 ցիկլ, մեխանիկական մաշվածակայունությունը՝ ոչ պակաս, քան 7 000 ցիկլ, պատյանի պաշտպանության աստիճանը՝ ոչ պակաս, քան IP40, սեղմակներինը՝ IP20, աշխատանքային ջերմաստիճանային միջակայքը՝ -25°C-ից մինչև +60°C, որը պետք է համապատասխանի IEC 60947-2 միջազգային ստանդարտի պահանջներին, իսկ ապրանքի մատակարարման պահին պետք է լինի չօգտագործված, գործարանային փաթեթավորմամբ և ունենա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 (էլեկտրոնային կամ թվային)՝ նախատեսված էլեկտրական շղթաներում գործընթացների ժամանակային հաջորդականության ավտոմատ կառավարման և միացման/անջատման հապաղումների ապահովման համար, անվանական աշխատանքային լարումը՝ AC 230Վ կամ AC/DC 24-240Վ (50/60), ժամանակի կարգավորման միջակայքը՝ ոչ պակաս, քան 0.1 վայրկյանից մինչև 100 ժամ (կարգավորվող աստիճանական կամ սահուն եղանակով), ֆունկցիոնալ հնարավորությունները՝ միացման հապաղում (On-delay) կամ անջատման հապաղում (Off-delay) և ցիկլային աշխատանքի ռեժիմներ, ելքային կոնտակտների տեսակը՝ NO/NC (փոխարկվող), նախատեսված մինչև 100Ա անվանական հոսանքով ուժային կոնտակտորների (մագնիսական գործարկիչների) կառավարման շղթաներում հուսալի աշխատանքի կամ համապատասխան ուժային կոմուտացիայի համար, մոնտաժման եղանակը՝ DIN-ռելսի վրա (35), ճշգրտության սխալանքը՝ ոչ ավել, քան 1%, պատյանի պաշտպանության աստիճանը՝ ոչ պակաս, քան IP40 (առջևի վահանակի համար) և IP20 (սեղմակների համար), աշխատանքային ջերմաստիճանային միջակայքը՝ -20˚C-ից մինչև +55˚C, որը պետք է համապատասխանի IEC 61812-1 կամ IEC 60947-5-1 միջազգային ստանդարտների պահանջներին, իսկ ապրանքի մատակարարման պահին պետք է լինի չօգտագործված, գործարանային փաթեթավորմամբ և ունենա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 (էլեկտրոնային կամ թվային)՝ նախատեսված էլեկտրական շղթաներում գործընթացների ժամանակային հաջորդականության ավտոմատ կառավարման և միացման/անջատման հապաղումների ապահովման համար, անվանական աշխատանքային լարումը՝ AC 230Վ կամ AC/DC 24-240Վ (50/60 Հց), ժամանակի կարգավորման միջակայքը՝ ոչ պակաս, քան 0.1 վայրկյանից մինչև 100 ժամ (կարգավորվող աստիճանական կամ սահուն եղանակով), ֆունկցիոնալ հնարավորությունները՝ միացման հապաղում (On-delay) կամ անջատման հապաղում (Off-delay) և ցիկլային աշխատանքի ռեժիմներ, ելքային կոնտակտների տեսակը՝ NO/NC (փոխարկվող), նախատեսված մինչև 200Ա անվանական հոսանքով ուժային կոնտակտորների (մագնիսական գործարկիչների) կառավարման շղթաներում հուսալի և անխափան աշխատանքի կամ համապատասխան ուժային կոմուտացիայի ապահովման համար, մոնտաժման եղանակը՝ DIN-ռելսի վրա (35 մմ), ճշգրտության սխալանքը՝ ոչ ավել, քան 1%, պատյանի պաշտպանության աստիճանը՝ ոչ պակաս, քան IP40 (առջևի վահանակի համար) և IP20 (սեղմակների համար), աշխատանքային ջերմաստիճանային միջակայքը՝ -20°C-ից մինչև +55°C, որը պետք է համապատասխանի IEC 61812-1 կամ IEC 60947-5-1 միջազգային ստանդարտների պահանջներին, իսկ ապրանքի մատակարարման պահին պետք է լինի չօգտագործված, գործարանային փաթեթավորմամբ և ունենա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 THC15A (թվային/էլեկտրոնային շաբաթական թայմեր)՝ նախատեսված էլեկտրական շղթաներում սարքավորումների միացման և անջատման ժամանակային ծրագրավորման ու ավտոմատ կառավարման համար, անվանական աշխատանքային լարումը՝ AC 230Վ (50/60), ելքային կոնտակտների առավելագույն անվանական հոսանքը՝ 16Ա (ակտիվ բեռնվածության դեպքում) կամ համապատասխան ուժային կոնտակտորների միջոցով ավելի հզոր համակարգերի կառավարման հնարավորությամբ, օժտված հեղուկբյուրեղային (LCD) էկրանով, ծրագրավորման հիշողության առավելագույն քանակը՝ ոչ պակաս, քան 16 միացման և 16 անջատման հրաման (օրական կամ շաբաթական կտրվածքով), ժամանակի նվազագույն միջակայքը՝ 1 րոպե, ներկառուցված վերալիցքավորվող մարտկոցի առկայությամբ՝ էլեկտրասնուցման անջատման դեպքում ծրագրային հիշողության և ժամանակի պահպանման համար (ոչ պակաս, քան 150 ժամ ինքնավարություն), ժամանակային սխալանքը՝ ոչ ավել, քան \pm2 վայրկյան օրական, մոնտաժման եղանակը՝ DIN-ռելսի վրա (35), պատյանի պաշտպանության աստիճանը՝ ոչ պակաս, քան IP20, աշխատանքային ջերմաստիճանային միջակայքը՝ -10˚C-ից մինչև +40˚C, որը պետք է համապատասխանի IEC 60730 կամ IEC 60947 միջազգային ստանդարտների պահանջներին, իսկ ապրանքի մատակարարման պահին պետք է լինի չօգտագործված, գործարանային փաթեթավորմամբ և ունենա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Ռելե ֆազի բացակայության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Ֆազի բացակայության, հաջորդականության և լարման հսկողության ռելե (եռաֆազ համակարգերի պաշտպանության համար)՝ նախատեսված էլեկտրական շարժիչները, պոմպերը և այլ սարքավորումները ֆազերից որևէ մեկի բացակայությունից, ֆազերի հաջորդականության (հերթականության) խախտումից, ֆազերի անհամաչափությունից (ասիմետրիայից), ինչպես նաև լարման թույլատրելի սահմաններից բարձրացումից կամ անկումից պաշտպանելու համար, անվանական աշխատանքային լարումը՝ եռաֆազ AC 380Վ/400Վ (50/60), օժտված լարման առավելագույն և նվազագույն սահմանների կարգավորման հնարավորությամբ, ֆազերի անհամաչափության հսկողության սահմանը՝ կարգավորվող (սովորաբար 5-ից մինչև 15%), անջատման ժամանակային հապաղումը՝ կարգավորվող (0.1-ից մինչև 10 վայրկյան)՝ կարճատև լարման տատանումների ժամանակ կեղծ անջատումները կանխելու համար, ելքային կոնտակտների տեսակը՝ փոխարկվող (NO/NC կոնտակտներ)՝ մինչև 8Ա կամ 10Ա անվանական հոսանքով, օժտված աշխատանքային ռեժիմների և վթարների (ֆազի կորուստ, սխալ հաջորդականություն, գերլարում) լուսադիոդային (LED) ինդիկացիայով, մոնտաժման եղանակը՝ DIN-ռելսի վրա (35), պատյանի պաշտպանության աստիճանը՝ ոչ պակաս, քան IP40 (առջևի պանելի համար) և IP20 (սեղմակների համար), աշխատանքային ջերմաստիճանային միջակայքը՝ -20˚C-ից մինչև +55˚C, որը պետք է համապատասխանի IEC 60947-5-1 կամ IEC 60255 միջազգային ստանդարտների պահանջներին, իսկ ապրանքի մատակարարման պահին պետք է լինի չօգտագործված, գործարանային փաթեթավորմամբ և ունենա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Պղնձյա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Պղնձյա ուժային մալուխ 1х35 մմ հատույթով (բազմալար, ճկուն, համապատասխան 32 պահանջին), ПВХ (PVC) կամ չայրվող (LSZH) մեկուսացմամբ և արտաքին թաղանթով, անվանական լարումը՝ 0.66/1 կՎ, աշխատանքային ջերմաստիճանը՝ -50˚C-ից մինչև +50˚C, համապատասխան IEC 60502-1 կամ ԳՕՍՏ 31996 ստանդարտներին, չօգտագործված և սերտիֆիկացված: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համայնք, գ. Նորապատ, 5 փ. ,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