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ՍԳԼ-ԷԱՃԱՊՁԲ-26/59 ծածկագրով նեյրովիրաբուժական գործիքների հավաքածուի ձեռքբերման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ՍԳԼ-ԷԱՃԱՊՁԲ-26/59 ծածկագրով նեյրովիրաբուժական գործիքների հավաքածուի ձեռքբերման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ՍԳԼ-ԷԱՃԱՊՁԲ-26/59 ծածկագրով նեյրովիրաբուժական գործիքների հավաքածուի ձեռքբերման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ՍԳԼ-ԷԱՃԱՊՁԲ-26/59 ծածկագրով նեյրովիրաբուժական գործիքների հավաքածուի ձեռքբերման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Նեյրովիրաբուժական գործիքների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Նեյրովիրաբուժական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Նեյրովիրաբուժական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