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ՀԱԱՀ-ԷԱՃԱՊՁԲ-26/70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ՀԱԱՀ-ԷԱՃԱՊՁԲ-26/70</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ՀԱԱՀ-ԷԱՃԱՊՁԲ-26/70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ՀԱԱՀ-ԷԱՃԱՊՁԲ-26/70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ՀԱԱՀ-ԷԱՃԱՊՁԲ-26/70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5w30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Незамерзающая жидкость для лобового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Антифризная жидкость /Синний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Антифризная жидкость /Красный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масло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5w30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5w30, SN/GF-5 синтетическое бензиновое. 
Плотность: 15 градусов, 853 кг/метр куб, индекс плотности: 170, температура возгорания: 235 градусов, температура замерзания: -40 градусов. В заводских жестяных 4-литровых тарах в запечатанном виде. Предназначено для автомобилей марки “КИА Сорренто”, “Тойота Прадо” и “Шевроле Каптива”.  На них обязательно должны  быть отметки о поставляемом товаре. Срок годности на момент поставки не менее 3 лет․Доставка и разгрузка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Незамерзающая жидкость для лобового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чистки автомобильных стекол -30 градусов. Без запаха. В таре по 5 литров, запечатанной. Должен иметь заводскую маркировку поставляемого продукта на таре, иметь ряд соответствующих сертификатов. Срок годности на момент поставки не менее 2 лет․ Доставка и разгрузка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Антифризная жидкость /Синний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-65, плотность: 1,085-1,110 г/сантиметр куб, температура начала кристаллизации: не выше -65 градусов, разбухание резины: не более 5 процентов, водородный индекс (pH): 7,5-11. Безопасность, маркировка и упаковка – согласно постановлению правительства РА № 507-Н от 21 апреля 2005 года “О техническом регламенте антифризных и гидравлических тормозных жидкостей”. В 5-литровых тарах, в запечатанном виде. На таре обязательно должны  быть отметки о поставляемом товаре. Должны иметься сертификаты  соответствующие ассортименту. Цвет: синний. Срок годности на момент поставки не менее 2 лет. Доставка и разгрузка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Антифризная жидкость /Красный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Антифриз-65, плотность: 1,085-1,110 г/сантиметр куб, температура начала кристаллизации: не выше -65 градусов, разбухание резины: не более 5 процентов, водородный индекс (pH): 7,5-11. Безопасность, маркировка и упаковка – согласно постановлению правительства РА № 507-Н от 21 апреля 2005 года “О техническом регламенте антифризных и гидравлических тормозных жидкостей”. В 5-литровых тарах, в запечатанном виде. На таре обязательно должны  быть отметки о поставляемом товаре. Должны иметься сертификаты соответствующие ассортименту. Цвет красный. Срок годности на момент поставки не менее 2 лет. Доставка и разгрузка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Желтоватое. Керосинное трансмиссионное смазочное масло, используется для смазки трансмиссионных агрегатов и зубчатых редукторов автомобилей, тракторов, тепловозов, сельхозмашин. Рабочая температура: -40+120 градусов. Огнеопасно. В запечатанном виде. На таре обязательно должны быть заводские отметки о поставляемом товаре․ Должны иметься сертификаты соответствующие ассортименту. Срок годности на момент поставки не менее 2 лет. Доставка и разгрузка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дизельного двигателя, минеральное, М-10-Г2к, летнее, используется для сельхозтехники. В запечатанном виде, на них обязательно должны  быть отметки о поставляемом товаре. Должны иметься сертификаты соответствующие ассортименту. Упаковка: тара емкостью не более 1л. Срок годности на момент поставки не менее 1 лет. Доставка и разгрузка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5w30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Незамерзающая жидкость для лобового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Антифризная жидкость /Синний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Антифризная жидкость /Красный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