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2026.05.27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ԱՄԱՀ-ԷԱՃԱՊՁԲ-26/98</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ԱՐՏԱՇԱՏԻ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Արտաշատ, Օգոստոսի 23/62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Արտաշատի համայնքապետարանի կարիքների համար նստարանների և աղբամանների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Գեղամ Վարդանյան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093975740</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gegam.vardanyan.1995@mail.ru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ԱՐՏԱՇԱՏԻ ՀԱՄԱՅՆՔԱՊԵՏԱՐԱՆ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ԱՄԱՀ-ԷԱՃԱՊՁԲ-26/98</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2026.05.27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ԱՐՏԱՇԱՏԻ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ԱՐՏԱՇԱՏԻ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Արտաշատի համայնքապետարանի կարիքների համար նստարանների և աղբամանների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ԱՐՏԱՇԱՏԻ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Արտաշատի համայնքապետարանի կարիքների համար նստարանների և աղբամանների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ԱՄԱՀ-ԷԱՃԱՊՁԲ-26/98</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gegam.vardanyan.1995@mail.ru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Արտաշատի համայնքապետարանի կարիքների համար նստարանների և աղբամանների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թափոնների ― աղբի տարաներ ― աղբամաններ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նստարաններ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367.74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5.1189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428.09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2026.06.09. 12:00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ԱՐՏԱՇԱՏԻ ՀԱՄԱՅՆՔԱՊԵՏԱՐԱՆ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ԱՄԱՀ-ԷԱՃԱՊՁԲ-26/98</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ԱՄԱՀ-ԷԱՃԱՊՁԲ-26/98</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«ԱՄԱՀ-ԷԱՃԱՊՁԲ-26/98»*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ԱՐՏԱՇԱՏԻ ՀԱՄԱՅՆՔԱՊԵՏԱՐԱՆ*  (այսուհետ` Պատվիրատու) կողմից կազմակերպված` ԱՄԱՀ-ԷԱՃԱՊՁԲ-26/98*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ԱՐՏԱՇԱՏԻ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- 04240737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- 900415151472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«ԱՄԱՀ-ԷԱՃԱՊՁԲ-26/98»*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ԱՐՏԱՇԱՏԻ ՀԱՄԱՅՆՔԱՊԵՏԱՐԱՆ*  (այսուհետ` Պատվիրատու) կողմից կազմակերպված` ԱՄԱՀ-ԷԱՃԱՊՁԲ-26/98*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ԱՐՏԱՇԱՏԻ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- 04240737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- 900415151472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ԱՐՏԱՇԱՏԻ ՀԱՄԱՅՆՔԱՊԵՏԱՐԱՆԻ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2</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34921440/4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թափոնների ― աղբի տարաներ ― աղբամաններ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39111320/2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նստարաններ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Կցված է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Արտաշատ Օգոստոսի 23/62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կողմերի միջև ուժի մեջ մտնելու օրավանից հաշված 22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Արտաշատ Օգոստոսի 23/62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կողմերի միջև ուժի մեջ մտնելու օրավանից հաշված 22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34921440/4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թափոնների ― աղբի տարաներ ― աղբամաններ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39111320/2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նստարաններ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