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ԱՄԱՀ-ԷԱՃԱՊՁԲ-26/99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флагштока для нужд муниципалитета Арташата.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Գեղամ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gegam.vardanyan.1995@mail.ru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093975740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ԱՄԱՀ-ԷԱՃԱՊՁԲ-26/99</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флагштока для нужд муниципалитета Арташата.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флагштока для нужд муниципалитета Арташата.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ԱՄԱՀ-ԷԱՃԱՊՁԲ-26/99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gegam.vardanyan.1995@mail.ru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флагштока для нужд муниципалитета Арташата.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"ԱՄԱՀ-ԷԱՃԱՊՁԲ-26/99"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ԱՄԱՀ-ԷԱՃԱՊՁԲ-26/99*.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"ԱՄԱՀ-ԷԱՃԱՊՁԲ-26/99"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ԱՄԱՀ-ԷԱՃԱՊՁԲ-26/99*.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ԱՄԱՀ-ԷԱՃԱՊՁԲ-26/99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1826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