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4114DD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CE1000" w:rsidRDefault="004114DD" w:rsidP="004114DD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634DC203" w14:textId="01F02E4F" w:rsidR="007D5EBE" w:rsidRPr="00CE1000" w:rsidRDefault="003669D3">
      <w:pPr>
        <w:sectPr w:rsidR="007D5EBE" w:rsidRPr="00CE1000" w:rsidSect="003A023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proofErr w:type="spellStart"/>
      <w:r w:rsidRPr="003669D3">
        <w:rPr>
          <w:rFonts w:ascii="GHEA Grapalat" w:hAnsi="GHEA Grapalat"/>
          <w:sz w:val="20"/>
          <w:szCs w:val="20"/>
          <w:lang w:eastAsia="ru-RU"/>
        </w:rPr>
        <w:t>Ծանոթություն</w:t>
      </w:r>
      <w:proofErr w:type="spellEnd"/>
      <w:r w:rsidRPr="003669D3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3669D3">
        <w:rPr>
          <w:rFonts w:ascii="GHEA Grapalat" w:hAnsi="GHEA Grapalat"/>
          <w:sz w:val="20"/>
          <w:szCs w:val="20"/>
          <w:lang w:eastAsia="ru-RU"/>
        </w:rPr>
        <w:t>Վերը</w:t>
      </w:r>
      <w:proofErr w:type="spellEnd"/>
      <w:r w:rsidRPr="003669D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3669D3">
        <w:rPr>
          <w:rFonts w:ascii="GHEA Grapalat" w:hAnsi="GHEA Grapalat"/>
          <w:sz w:val="20"/>
          <w:szCs w:val="20"/>
          <w:lang w:eastAsia="ru-RU"/>
        </w:rPr>
        <w:t>նշված</w:t>
      </w:r>
      <w:proofErr w:type="spellEnd"/>
      <w:r w:rsidRPr="003669D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3669D3">
        <w:rPr>
          <w:rFonts w:ascii="GHEA Grapalat" w:hAnsi="GHEA Grapalat"/>
          <w:sz w:val="20"/>
          <w:szCs w:val="20"/>
          <w:lang w:eastAsia="ru-RU"/>
        </w:rPr>
        <w:t>բոլոր</w:t>
      </w:r>
      <w:proofErr w:type="spellEnd"/>
      <w:r w:rsidRPr="003669D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3669D3">
        <w:rPr>
          <w:rFonts w:ascii="GHEA Grapalat" w:hAnsi="GHEA Grapalat"/>
          <w:sz w:val="20"/>
          <w:szCs w:val="20"/>
          <w:lang w:eastAsia="ru-RU"/>
        </w:rPr>
        <w:t>ապրանքները</w:t>
      </w:r>
      <w:proofErr w:type="spellEnd"/>
      <w:r w:rsidRPr="003669D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3669D3">
        <w:rPr>
          <w:rFonts w:ascii="GHEA Grapalat" w:hAnsi="GHEA Grapalat"/>
          <w:sz w:val="20"/>
          <w:szCs w:val="20"/>
          <w:lang w:eastAsia="ru-RU"/>
        </w:rPr>
        <w:t>պետք</w:t>
      </w:r>
      <w:proofErr w:type="spellEnd"/>
      <w:r w:rsidRPr="003669D3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3669D3">
        <w:rPr>
          <w:rFonts w:ascii="GHEA Grapalat" w:hAnsi="GHEA Grapalat"/>
          <w:sz w:val="20"/>
          <w:szCs w:val="20"/>
          <w:lang w:eastAsia="ru-RU"/>
        </w:rPr>
        <w:t>լինեն</w:t>
      </w:r>
      <w:proofErr w:type="spellEnd"/>
      <w:r w:rsidRPr="003669D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չօգտագործված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գործարանային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փաթեթավորմամբ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ապրանքի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տեղափոխումը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ավտոտրանսպորտով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բեռնաթափումը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բանվորական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ուժով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կատարվում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մատակարարի</w:t>
      </w:r>
      <w:proofErr w:type="spellEnd"/>
      <w:r w:rsidR="000A5F7A" w:rsidRPr="000A5F7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0A5F7A" w:rsidRPr="000A5F7A">
        <w:rPr>
          <w:rFonts w:ascii="GHEA Grapalat" w:hAnsi="GHEA Grapalat"/>
          <w:sz w:val="20"/>
          <w:szCs w:val="20"/>
          <w:lang w:eastAsia="ru-RU"/>
        </w:rPr>
        <w:t>կողմից</w:t>
      </w:r>
      <w:proofErr w:type="spellEnd"/>
      <w:r w:rsidRPr="003669D3">
        <w:rPr>
          <w:rFonts w:ascii="GHEA Grapalat" w:hAnsi="GHEA Grapalat"/>
          <w:sz w:val="20"/>
          <w:szCs w:val="20"/>
          <w:lang w:eastAsia="ru-RU"/>
        </w:rPr>
        <w:t>:</w:t>
      </w:r>
    </w:p>
    <w:p w14:paraId="7B4EA4D8" w14:textId="71C1B6C5" w:rsidR="008E49B9" w:rsidRPr="000A6EF1" w:rsidRDefault="007D5EBE" w:rsidP="007D5EBE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lastRenderedPageBreak/>
        <w:t>Представленные требования</w:t>
      </w:r>
    </w:p>
    <w:p w14:paraId="2F8DAAE3" w14:textId="68E1A21A" w:rsidR="007D5EBE" w:rsidRPr="000A6EF1" w:rsidRDefault="007D5EBE" w:rsidP="007D5EBE">
      <w:pPr>
        <w:jc w:val="center"/>
        <w:rPr>
          <w:rFonts w:ascii="GHEA Grapalat" w:hAnsi="GHEA Grapalat" w:cs="Calibri"/>
          <w:b/>
          <w:lang w:val="ru-RU"/>
        </w:rPr>
      </w:pPr>
    </w:p>
    <w:p w14:paraId="33149EE8" w14:textId="451863B1" w:rsidR="007D5EBE" w:rsidRPr="009C2765" w:rsidRDefault="00AA24CC" w:rsidP="005C48BF">
      <w:pPr>
        <w:rPr>
          <w:rFonts w:ascii="GHEA Grapalat" w:hAnsi="GHEA Grapalat"/>
          <w:sz w:val="20"/>
          <w:szCs w:val="20"/>
          <w:lang w:val="ru-RU" w:eastAsia="ru-RU"/>
        </w:rPr>
      </w:pPr>
      <w:r w:rsidRPr="000A5F7A">
        <w:rPr>
          <w:rFonts w:ascii="GHEA Grapalat" w:hAnsi="GHEA Grapalat"/>
          <w:sz w:val="20"/>
          <w:szCs w:val="20"/>
          <w:lang w:val="ru-RU" w:eastAsia="ru-RU"/>
        </w:rPr>
        <w:t xml:space="preserve">Примечание. </w:t>
      </w:r>
      <w:r w:rsidR="009C2765" w:rsidRPr="009C2765">
        <w:rPr>
          <w:rFonts w:ascii="GHEA Grapalat" w:hAnsi="GHEA Grapalat"/>
          <w:sz w:val="20"/>
          <w:szCs w:val="20"/>
          <w:lang w:val="ru-RU" w:eastAsia="ru-RU"/>
        </w:rPr>
        <w:t>Все вышеперечисленные товары должны быть неиспользованными, в заводской упаковке; транспортировка товара автомобильным транспортом и разгрузка силами персонала осуществляются поставщиком</w:t>
      </w:r>
      <w:r w:rsidRPr="009C2765">
        <w:rPr>
          <w:rFonts w:ascii="GHEA Grapalat" w:hAnsi="GHEA Grapalat"/>
          <w:sz w:val="20"/>
          <w:szCs w:val="20"/>
          <w:lang w:val="ru-RU" w:eastAsia="ru-RU"/>
        </w:rPr>
        <w:t>.</w:t>
      </w:r>
    </w:p>
    <w:sectPr w:rsidR="007D5EBE" w:rsidRPr="009C2765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3669D3"/>
    <w:rsid w:val="003A0236"/>
    <w:rsid w:val="004114DD"/>
    <w:rsid w:val="005C48BF"/>
    <w:rsid w:val="007D5EBE"/>
    <w:rsid w:val="008E49B9"/>
    <w:rsid w:val="009273C0"/>
    <w:rsid w:val="009C2765"/>
    <w:rsid w:val="00A5093C"/>
    <w:rsid w:val="00AA24CC"/>
    <w:rsid w:val="00AF7B1D"/>
    <w:rsid w:val="00C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a.arakelyan</cp:lastModifiedBy>
  <cp:revision>30</cp:revision>
  <dcterms:created xsi:type="dcterms:W3CDTF">2026-02-10T13:05:00Z</dcterms:created>
  <dcterms:modified xsi:type="dcterms:W3CDTF">2026-05-27T13:13:00Z</dcterms:modified>
</cp:coreProperties>
</file>