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տանիքի նյութերի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տանիքի նյութերի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տանիքի նյութերի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տանիքի նյութերի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մետաղական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պատրաստված բնական փայտից, գերանների և ճառագայթների երկայնական սղոցմամբ (ծառերի բներից) : Փայտանյութը պետք է համապատասխանի ՀՀ-ում գործող նորմատիվային պահանջներին, ինչպես նաև ապրանքների որակավորման և պարամետրային ցուցանիշներին: Փայտանյութը պետք է լինի առանց ծակոտկենի, առանց ճաքերի, առանց վնասատուների կողմից վնասվածքների, կողահան արված, մինչև 18% խոնավությամբ: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Ծալքաթիթեղ КР-21, 0,50մմ, գունավոր:Կորեական արտադրության: Գույնը և այլ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Գագաթնագիծ /конёк/, մեկ հատի երկարությունը՝ 2 մետր, 25 հատ: 1-ին չափաբաժնի ծալքաթիթեղին համապատասխան: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 թիթեղյա,գունավոր,մեկ մետր երկարությամբ:Գույնը և այլ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թիթեղ տանիքի համար:Հաստությունը0.5մմ:Չափերը 2x1.25:Գույնը և այլ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ջրահեռացման խողովակներ,մետաղական գունավոր:Գույնը և այլ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ջրահեռացման խողովակների անկյուններ:Գույնը և այլ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ջրահավաքներ(վարոնկա )Գույնը և այլ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4 մմ, , 2500հատ: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մետաղական 80մմ-120մմ չափի: Տեխնիկական հարցերը քննարկել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քսան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