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գործիքների և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գործիքների և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գործիքների և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գործիքների և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դաշտը լուսավորող ճակատին ամրացվող լապտեր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Միլլեր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ակնաբուժական մկրատ (NOYES տիպի), ուղիղ, սուր/բութ ծայրերով, 125 մմ երկարությամբ, հարթ բռնակով, պատրաստված բարձրորակ ` բժշկական չժանգոտվող պողպատից, բազմակի օգտագործման և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ակնաբուժական մկրատ (CASTROVIEJO), կոր, բութ/բութ, 95 մմ (3 3/4 դյույմ), հարթ բռնակով, պատրաստված բժշկական չժանգոտվող պողպատից, բազմակի օգտագործման և ավտոկլավով ստերիլիզացվող, նախատեսված նուրբ միկրովիրաբուժական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մկրատ (անկյունային, 125 աստիչճան), շատ բարակ և շատ սուր շեղբերով, շեղբի երկարությունը՝ 7 մմ, ընդհանուր երկարությունը՝ 165 մմ (6 1/2 դյույմ), հարթ բռնակով, պատրաստված բժշկական չժանգոտվող պողպատից, բազմակի օգտագործման և ավտոկլավով ստերիլիզացվող, նախատեսված բարձր ճշգրտությամբ միկրովիրաբուժական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սեղմակ (towel clamp), կոր (curved), առանց պերֆորացիայի, բութ ծայրերով, 150 մմ (6 դյույմ),  պատրաստված բժշկական չժանգոտվող պողպատից, բազմակի օգտագործման և ավտոկլավով ստերիլիզացվող, նախատեսված վիրաբուժական դաշտի սրբիչների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սեղմակ (towel clamp), կոր, առանց պերֆորացիայի, բութ ծայրերով, 140 մմ (5 1/2 դյույմ),  պատրաստված բժշկական չժանգոտվող պողպատից, բազմակի օգտագործման և ավտոկլավով ստերիլիզացվող,  նախատեսված վիրաբուժական սրբիչների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սեղմակ (towel clamp), կոր, առանց պերֆորացիայի, բութ ծայրերով, 115 մմ (4 1/2 դյույմ), պատրաստված բժշկական չժանգոտվող պողպատից, բազմակի օգտագործման և ավտոկլավով ստերիլիզացվող, նախատեսված վիրաբուժական սրբիչների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սեղմակ (MUELLER ALPHA), կոր, զարկերակների համար, չժանգոտվող պողպատից, 41 մմ երկարությամբ, ատամների երկարությունը՝ 16 մմ, լայնությունը՝ 1 մմ, փակման ուժը՝ 0.80 Ն (80 գ), ավտոկլավով ստերիլիզացվող,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սեղմակ (MUELLER ALPHA), կոր, նախատեսված զարկերակների համար, պատրաստված չժանգոտվող պողպատից, ընդհանուր երկարությունը՝ 37 մմ, ատամների  երկարությունը՝ 12 մմ, լայնությունը՝ 1.70 մմ, փակման ուժը՝ 0.80 Ն (80 գ), բազմակի օգտագործման և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Լիգատուրային աքցան (BARRE), անկյունային 90աստիչճան, 280 մմ (11 դյույմ), բարակ ատամնավոր, չժանգոտվող պողպատից,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ռետրակտոր (JANSEN), 100 մմ (4 դյույմ), 3×3 ատամներով, ատամների  խորությունը՝ 12 մմ, լայնությունը՝ 18 մմ, բութ ծայրերով, պատրաստված բժշկական չժանգոտվող պողպատից, բազմակի օգտագործման և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ռետրակտոր (JANSEN), 100 մմ (4 դյույմ), 3×4 ատամներով, ծնոտների խորությունը՝ 16 մմ, լայնությունը՝ 18 մմ, բութ ծայրերով, պատրաստված բժշկական չժանգոտվող պողպատից, բազմակի օգտագործման  և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Լամինէկտոմիայի ռետրակտոր (SCOVILLE-RICHTER), ամբողջական համակարգ, 175 մմ (6 7/8 դյույմ) երկարությամբ,  աշխատանքային լայնությունը՝ 195 մմ, պատրաստված բժշկական չժանգոտվող պողպատից, բազմակի օգտագործման և ավտոկլավով ստերիլիզացվող, մատակարարվում է լրակազմով (BV509R, BV516R)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Լամինէկտոմիայի ռետրակտորի շեղբեր (SCOVILLE-RICHTER), զույգ, 3×4 ատամներով, շեղբի լայնությունը՝ 37 մմ, ծնոտների խորությունը՝ 62 մմ, լայնությունը՝ 37 մմ և 52 մմ, բութ ծայրերով, գնդաձև ֆիքսման մեխանիզմով, պատրաստված բժշկական չժանգոտվող պողպատից, բազմակի օգտագործման և ավտոկլավով ստերիլիզացվող։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Ռետրակտորի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Լամինէկտոմիայի ռետրակտորի շեղբեր (SCOVILLE տիպ), 37×62 մմ չափերով, պատրաստված բժշկական չժանգոտվող պողպատից, բազմակի օգտագործման և ավտոկլավով ստերիլիզացվող, նախատեսված վիրաբուժական դաշտի հուսալի  ռետրակցիայի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մեծ՝ նախատեսված ԼՕՌ բաժանմունքի համար։ Պատրաստման նյութը՝ չժանգոտվող պողպատ։ գլխիկի երկարությունը՝ 38-42մմ,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միջին՝ նախատեսված ԼՕՌ բաժանմունքի համար։ Պատրաստման նյութը՝ չժանգոտվող պողպատ։ գլխիկի երկարությունը՝ 28-32մմ,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հայելի փոքր՝ նախատեսված ԼՕՌ բաժանմունքի համար։ Պատրաստման նյութը՝ չժանգոտվող պողպատ։ գլխիկի երկարությունը՝ 20-24մմ,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զննման համար դաշույնաձև։ Պատրաստման նյութը՝ AISI 410 կամ AISI 304 բժշկական կարգի չժանգոտվող պողպատ, երկարությունը՝ առնվազն 16․5 սմ, լայնությունը՝ 1․5-2սմ, հաստությունը՝ 1․5-3մմ։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մեծ։ Պատրաստման նյութը՝ չժանգոտվող պողպատ։ Երկարությունը՝ առնվազն 14-15սմ,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միջին։ Պատրաստման նյութը՝ չժանգոտվող պողպատ։ Երկարությունը՝ առնվազն 12-13սմ,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փոքր։ Պատրաստման նյութը՝ չժանգոտվող պողպատ։ Երկարությունը՝ առնվազն10-11սմ,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թաթիկավոր, մեծ։ Պատրաստման նյութը՝ չժանգոտվող պողպատ։ Երկարությունը՝ 22-26սմ,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վիրակապական, միջին։ Պատրաստման նյութը՝ չժանգոտվող պողպատ։ Երկարությունը՝ 19-22սմ, աշխատանքային ծայրի երկարությունը՝ 5․5-7մմ։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վիրակապական, միջին։ Պատրաստման նյութը՝ չժանգոտվող պողպատ։ Երկարությունը՝ 16-18սմ, աշխատանքային ծայրի երկարությունը՝ 4․5-5․5մմ։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110-115մմ,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122-127մմ,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135-140մմ,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դաշտը լուսավորող ճակատին ամրացվող 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ռեֆլեկտոր
Լույսի պայծառություն առնվազն 10000 LUX
Անլար միացում
Լուսավորությունը LED լույս
Լուսարձակման հեռավորությունը՝ 400մմ ոչ պակաս
Լուսավորող տարածքը՝ 200մմ ոչ պակաս
Կրկնակի մարտկոցներով լիցքավորվող
Ֆոկուսային հեռավորությունը՝ կարգավորվող
Սնուցումը՝ 220V 50/60Hz: Երաշխիք առնվազն 1 տարի։ Ապրանքը պետք է լինի նոր և չօգտագործված։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ձագարների լրակազմ Սուրբ Աստվածամայր ԲԿ-ում առկա (Model No. S170000D, serial No. S170000D) օտոսկոպին համընկնող, N1, N2, N3, N4 չափերի, Յուրաքանչյուր չափից 10 - 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Օտոսկոպի լրակազմ։ Լրակազմում՝ օտոսկոպ լուսադիոդային լամպով, տարբեր չափերի ձագարներ, լիցքավորվող մարտկոց, լիցքավորման կայան, USB/Type-c լար, օգտագործողի ձեռնարկ՝ ներառյալ անգլերեն լեզվով։ Լիցքավորման ժամանակահատվածը՝ ոչ ավել, քան 2.5 ժամ։ ISO 13485, ISO 9001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Medtronic Midas Rex Legend System վիրաբուժական գործիքի համար նախատեսված և համադրելի ոտնակով կցորդ, ստերիլ, մեկանգամյա օգտագործման, նեյրովիրաբուժական գործիք։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Միլլեր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Միլլեր․ բազմակի օգտագործման, պատրաստված վիրաբուժական չժանգոտվող պողպատից, լեդ լույսով, մարտկոցի առկայությամբ, շեղբերի տեսակը՝ ուղիղ,  շեղբերի չափսերը՝ N00, N0, N1, N2, N3։ ISO 7376 սերտիֆիկատի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