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ՀՓ-ԷԱՃԱՊՁԲ-26/52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ՀԱՅՓՈՍՏ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(адрес заказчика)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автомобилей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Լիլիթ Օրդուխանյան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gnumner@haypost.am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095984281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ՀԱՅՓՈՍՏ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ՀՓ-ԷԱՃԱՊՁԲ-26/52</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ՀԱՅՓՈՍՏ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ՀԱՅՓՈՍՏ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автомобилей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автомобилей</w:t>
      </w:r>
      <w:r w:rsidR="00812F10" w:rsidRPr="00E4651F">
        <w:rPr>
          <w:rFonts w:cstheme="minorHAnsi"/>
          <w:b/>
          <w:lang w:val="ru-RU"/>
        </w:rPr>
        <w:t xml:space="preserve">ДЛЯ НУЖД </w:t>
      </w:r>
      <w:r w:rsidR="0039665E" w:rsidRPr="0039665E">
        <w:rPr>
          <w:rFonts w:cstheme="minorHAnsi"/>
          <w:b/>
          <w:u w:val="single"/>
          <w:lang w:val="af-ZA"/>
        </w:rPr>
        <w:t>ՀԱՅՓՈՍՏ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ՀՓ-ԷԱՃԱՊՁԲ-26/52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gnumner@haypost.am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автомобилей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Вложение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428.98</w:t>
      </w:r>
      <w:r>
        <w:rPr>
          <w:rFonts w:ascii="Calibri" w:hAnsi="Calibri" w:cstheme="minorHAnsi"/>
          <w:szCs w:val="22"/>
        </w:rPr>
        <w:t xml:space="preserve"> драмом, евро </w:t>
      </w:r>
      <w:r>
        <w:rPr>
          <w:rFonts w:ascii="Calibri" w:hAnsi="Calibri" w:cstheme="minorHAnsi"/>
          <w:lang w:val="af-ZA"/>
        </w:rPr>
        <w:t>5.1274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ՀՓ-ԷԱՃԱՊՁԲ-26/52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ՀԱՅՓՈՍՏ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ՀՓ-ԷԱՃԱՊՁԲ-26/52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ՀՓ-ԷԱՃԱՊՁԲ-26/52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ՀՓ-ԷԱՃԱՊՁԲ-26/52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Вложение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Трехосный полуприцеп с раздвижными боковыми шторками должен иметь следующие габариты:                             Внутренние:
Длина (мм): 13 000-14 000,
Ширина (мм): 2400-2500,
Высота (мм): 2350-2450,
Тормозная система: дисковая,
Размер шин: 385/65/R22.5 - 385/70/R22.5,
Раздвижная крыша: профиль 180 (мм), внутренняя ширина: 2480 (мм), подъем последней поперечной балки,
Покрытие крыши (мм): 3900-4000.
Прицеп должен иметь:
Отсек для хранения 2 запасных колес в виде корзины на болтах, за осью, электронную тормозную систему EBS с программой предотвращения опрокидывания, систему подъема/опускания платформы с функцией автоматического перезапуска (AUTO-RESET), первая ось прицепа должна иметь выдвижную лестница, угловая опора для сдвижной крышки с устройством натяжения крышки, двустворчатая алюминиевая дверь на уровне надстройки со встроенными запорными планками, натяжная планка на задней двери, таможенный шнур для фиксации крышки с таможенным замком.
Прицеп также должен иметь:
Гарантия: 12 месяцев на весь полуприцеп (за исключением изнашиваемых деталей) без ограничения пробега.
Год выпуска: 2025-2026 (новый,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1-й переулок,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и заключения договора — до 30 сентября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