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կահույքի ձեռքբերման նպատակով ՀԱԱՀ-ԷԱՃԱՊՁԲ-26/76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կահույքի ձեռքբերման նպատակով ՀԱԱՀ-ԷԱՃԱՊՁԲ-26/76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կահույքի ձեռքբերման նպատակով ՀԱԱՀ-ԷԱՃԱՊՁԲ-26/76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կահույքի ձեռքբերման նպատակով ՀԱԱՀ-ԷԱՃԱՊՁԲ-26/76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պահարան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լաբորատորիայի, սև, պլաստմասե նստատեղով, մետաղական ոտքերով, ոտքերի տակի հատվածը փակվում է պլաստմասե խցաններով: Գույնը և ընդհանուր տեսքը ըստ պատվիրատուի պահանջի: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շարժական բազկաթոռ` հինգ անվակների վրա: Խաչուկը՝ պլաստիկ:  Բազկաթոռն ունի կարգավորման 3 աստիճան: Ճոճվելու մեխանիզմով: Հնարավորություն կարգավորել բազկաթոռը աշխատանքային դիրքում: Նստատեղը երեսպատված է կտորով, թիկնակի երեսապատումը՝  ցանց։ Արմնկակալները՝ պլաստիկ: Բազկաթոռի լցոնը՝ սպունգ, 22-40 կգ/մ խորանարդ խտության: Նստատեղը` բարձրացող-իջնող, նվազագույն բարձրությունը ` 85 սմ, առավելագույնը ` 95 սմ: Նստատեղի լայնությունը` առնվազն 45 սմ, խորությունը առնվազն` 42 սմ, թիկունքի բարձրությունը առնվազն` 42սմ: Նվազագույն ծանրությունը՝ 110 կգ։ Գույնը և ընդհանուր տեսքը ըստ պատվիրատուի պահանջի: Երաշխիքը առնվազն՝ 1 տարի: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թիկնակով և ոտքով, բարձրության հիդրավլիկ կարգավորմամբ: Մետաղական բոլոր մասերը պատրաստված են չժանգոտվող պողպատից։ 540 մմ տրամագծով,  5-ոտքերով աթոռը հագեցած է պտտվող 50 մմ տրամագծով անիվներով, երկու անիվները՝ արգելակներով։ Կլոր նստատեղը պատրաստված է ներկառուցված ձուլված պոլիուրեթանային փրփուրից 370 մմ տրամագծով։ 
Հիմքի տրամագիծը՝ առնվազն 540 մմ
Նստատեղի տրամագիծը՝ առնվազն 370 մմ
Թիկնակի բարձրության կարգավորման միջակայք՝ 150 մմ
Բարձրության կարգավորման միջակայք՝ 520…655 մմ
Նվազագույն ծանրաբեռնվածությունը` 120կգ:   
Գույնը և ընդհանուր տեսքը ըստ պատվիրատուի պահանջի: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պահարան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(փակ դարակաշար պոլկա):
Չափերը՝ լայնություն՝ առնվազն 125սմ, բարձրությունը՝ առնվազն 170սմ, խորությունը՝ առնվազն 60սմ: Նյութը՝ փոշեներկված երկաթ, գույնը՝ բաց մոխրագույն: Դռները՝ երկու մետաղական դուռ, երկու ապակյա դուռ: Ներքին դարակաշերտեր՝ 4 հատ: Կազմված է երկու մոդուլից, որոնք դրված են իրար վրա: Մատակարարումը և տեղադրումը պատվիրատուի աշխատասենյակ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պահարան, նյութը՝ երկաթ, առնվազն 0,6մմ հաստությամբ, ներկված էպոքսիդ-պոլիմերային փոշիով։ 
Չափսերը՝ բարձրությունը՝ 1755մմ, լայնությունը՝ 700մմ, խորությունը՝ 320մմ։ Դարակների քանակը 4, վերևի դարակները ապակիով առանձնացված, ներքևի դարակները բանալիով։ 
Գույնը և վերջնական տեսքը ըստ պատվիրատուի պահանջի: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հագուստի և խալաթների կոմպակտ դասավորման համար: Մետաղական ամուր հիմքով կախիչներ, կարող է օգտագործվել տան, գրասենյակի, հյուրատների և այլ տեղերի համար: Առավելագույն ծանրաբեռնվածությունը՝ 60 կգ:
Չափսերը՝ 110x57x145 սմ: 
Մատակարարումը և տեղադրումը պատվիրատուի աշխատասենյակ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(փակ դարակաշար պոլկա):
Չափերը՝  երկարությունը՝ առնվազն 89սմ, խորությունը՝ առնվազն 39սմ, բարձրությունը՝ առնվազն 199սմ: Նյութը՝ փոշեներկված երկաթ: Գույնը՝ բաց մոխրագույն, Դռները՝ երկու մետաղական դուռ, երկու ապակյա դուռ: Ներքին դարակաշերտեր՝ 4 հատ: Կազմված է երկու մոդուլից, որոնք դրված են իրար վրա:
Մատակարարումը և տեղադրումը պատվիրատուի աշխատասենյակ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պահարան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