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հունվարի 11-ի N 1592-Ն որոշմամբ հաստատված «Ներքին այրման շարժիչային վառելիքների տեխնիկական կանոնակարգի»նախատեսված է օգտագործել տարվա բոլոր եղանակներին: Պարտադիր պայման է, որ լիցքավորման կետերը գտնվեն Արենիի  համայնքապետարանից առավելագույնը 20 կմ հեռավորության վրա։ ՄԱՏԱԿԱՐԱՐՈՒՄԸ-ԿՏՐՈՆԱՅԻՆ: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