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ԼՄՏՀ-ԷԱՃԱՊՁԲ-26/75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Տաշիրի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 Վ. Սարգսյան 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ռեգուլյար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025421294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tashir.gnumner@mail.ru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Տաշիրի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ԼՄՏՀ-ԷԱՃԱՊՁԲ-26/75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Տաշիրի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Տաշիրի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ռեգուլյար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Տաշիրի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ռեգուլյար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ԼՄՏՀ-ԷԱՃԱՊՁԲ-26/75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tashir.gnumner@mail.ru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ռեգուլյար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14:15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Տաշիրի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ԼՄՏՀ-ԷԱՃԱՊՁԲ-26/75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ԼՄՏՀ-ԷԱՃԱՊՁԲ-26/75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ԼՄՏՀ-ԷԱՃԱՊՁԲ-26/75»*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ԼՄՏՀ-ԷԱՃԱՊՁԲ-26/75»*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ՏԱՇԻՐԻ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2005թ. հունիսի 16-ի N 894-Ն որոշմամբ հաստատված «Ներքին այրման շարժիչային վառելիքների տեխնիկական կանոնակարգի»: Մատակարարումը՝ Կտրոնային: Կտրոնների առաքումը մատակարարի կողմից և մատակարարի միջոցների հաշվին մինչև յուրաքանչյուր ամսվա 3-ը, ք. Տաշիր, Վ. Սարգսյան 94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