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գրենական պիտույքներ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գրենական պիտույքներ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գրենական պիտույքներ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գրենական պիտույքներ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ՔԿԾ-ԷԱՃԱՊՁԲ-26/45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ՔԿԾ-ԷԱՃԱՊՁԲ-26/45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սպառողական ձևաչափերի, 
ոչ կավճապատ, A+ դասի: Նախատեսված է գրելու, տպագրելու, երկկողմանի պատճենման և գրասենյակային աշխատանքների համար: Չափսերը 210*297մմ, սպիտակությունը ոչ պակաս 168%CIE, խտությունը 80գ/քառ.մ, անթափանցիկությունը՝ 93%: Չափածրարված 2,5կգ-ոց (±5%) տուփերով՝ յուրաքանչյուրում 500 թերթ: Գործարանային փաթեթավորմամբ՝ յուրաքանչյուր արկղում 5 տուփ: Մատակարարման ժամանակ պարտադիր է սերտեֆիկատի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Թղթապանակ-ռեգիստր կոշտ ստվարաթղթե կազմով, բունվինիլապատ, համապատասխան չափի կռնակով (ծավալով), մետաղյա ամրացման հարմարանքով, պլաստիկ գրպանիկով, մետաղյա անկյունորով, երկօղականի, A4(210x297) մմ ձևաչափի թղթերի համար, հաստությունը 80մմ, տարբեր գույների: Արկղում 50 հատ։ Քաշը առնվազն 400գ: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DVD-RW, առնվազն 4.7Gb, 16x 50pk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Ք. Երևան, Նուբարաշենի խճուղի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Ք. Երևան, Նուբարաշենի խճուղի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Ք. Երևան, Նուբարաշենի խճուղի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