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ՀԱՊՀՎՄ-ԷԱԱՊՁԲ-26/2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ՎԱՆԱՁՈՐԻ ՄԱՍՆԱՃՅՈՒՂԻ ԿԱՐԻՔՆԵՐԻ ՀԱՄԱՐ ՀԱՄԱԿԱՐԳՉԱՅԻՆ ՏԵԽՆԻԿԱՅԻ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anahit.arakelyan@polytechnic.am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ՀԱՊՀՎՄ-ԷԱԱՊՁԲ-26/2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ՎԱՆԱՁՈՐԻ ՄԱՍՆԱՃՅՈՒՂԻ ԿԱՐԻՔՆԵՐԻ ՀԱՄԱՐ ՀԱՄԱԿԱՐԳՉԱՅԻՆ ՏԵԽՆԻԿԱՅԻ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ՎԱՆԱՁՈՐԻ ՄԱՍՆԱՃՅՈՒՂԻ ԿԱՐԻՔՆԵՐԻ ՀԱՄԱՐ ՀԱՄԱԿԱՐԳՉԱՅԻՆ ՏԵԽՆԻԿԱՅԻ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ՀԱՊՀՎՄ-ԷԱԱՊՁԲ-26/2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anahit.arakelyan@polytechnic.am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ՎԱՆԱՁՈՐԻ ՄԱՍՆԱՃՅՈՒՂԻ ԿԱՐԻՔՆԵՐԻ ՀԱՄԱՐ ՀԱՄԱԿԱՐԳՉԱՅԻՆ ՏԵԽՆԻԿԱՅԻ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համակարգչի, UTP cable 6 level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ՀԱՊՀՎՄ-ԷԱԱՊՁԲ-26/2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ՀԱՊՀՎՄ-ԷԱԱՊՁԲ-26/2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«ՀԱՊՀՎՄ-ԷԱԱՊՁԲ-26/2»*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ՀԱՊՀՎՄ-ԷԱԱՊՁԲ-26/2*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«ՀԱՊՀՎՄ-ԷԱԱՊՁԲ-26/2»*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ՀԱՊՀՎՄ-ԷԱԱՊՁԲ-26/2*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ՎԱՆԱՁՈՐԻ ՄԱՍՆԱՃՅՈՒՂԻ ԿԱՐԻՔՆԵՐԻ ՀԱՄԱՐ ՀԱՄԱԿԱՐԳՉԱՅԻՆ ՏԵԽՆԻԿԱՅԻ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համակարգչի, UTP cable 6 level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համակարգչի, UTP cable 6 level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